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ind w:firstLine="1484"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项目编号：GXZC2026-G3-001184-CGZX</w:t>
      </w:r>
    </w:p>
    <w:p>
      <w:pPr>
        <w:snapToGrid w:val="0"/>
        <w:ind w:firstLine="1843"/>
        <w:rPr>
          <w:rFonts w:hint="eastAsia" w:ascii="仿宋_GB2312" w:eastAsia="仿宋_GB2312"/>
          <w:b/>
          <w:bCs/>
          <w:color w:val="auto"/>
          <w:sz w:val="30"/>
          <w:szCs w:val="30"/>
          <w:highlight w:val="none"/>
          <w:shd w:val="clear" w:color="auto" w:fill="auto"/>
        </w:rPr>
      </w:pPr>
    </w:p>
    <w:p>
      <w:pPr>
        <w:snapToGrid w:val="0"/>
        <w:ind w:firstLine="1484"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w:t>
      </w:r>
      <w:r>
        <w:rPr>
          <w:rFonts w:hint="eastAsia" w:ascii="仿宋_GB2312" w:hAnsi="宋体" w:eastAsia="仿宋_GB2312"/>
          <w:b/>
          <w:color w:val="auto"/>
          <w:sz w:val="30"/>
          <w:szCs w:val="72"/>
          <w:highlight w:val="none"/>
        </w:rPr>
        <w:t>2026-2029年校园物业服务采购</w:t>
      </w:r>
    </w:p>
    <w:p>
      <w:pPr>
        <w:snapToGrid w:val="0"/>
        <w:ind w:firstLine="1843" w:firstLineChars="612"/>
        <w:rPr>
          <w:rFonts w:hint="eastAsia" w:ascii="仿宋_GB2312" w:eastAsia="仿宋_GB2312"/>
          <w:b/>
          <w:color w:val="auto"/>
          <w:sz w:val="30"/>
          <w:szCs w:val="72"/>
          <w:highlight w:val="none"/>
          <w:shd w:val="clear" w:color="auto" w:fill="auto"/>
        </w:rPr>
      </w:pPr>
    </w:p>
    <w:p>
      <w:pPr>
        <w:snapToGrid w:val="0"/>
        <w:ind w:firstLine="1484"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w:t>
      </w:r>
      <w:r>
        <w:rPr>
          <w:rFonts w:hint="eastAsia" w:ascii="仿宋_GB2312" w:hAnsi="宋体" w:eastAsia="仿宋_GB2312"/>
          <w:b/>
          <w:color w:val="auto"/>
          <w:sz w:val="30"/>
          <w:szCs w:val="72"/>
          <w:highlight w:val="none"/>
          <w:lang w:val="en-US" w:eastAsia="zh-CN"/>
        </w:rPr>
        <w:t>广西生态工程职业技术学院</w:t>
      </w:r>
    </w:p>
    <w:p>
      <w:pPr>
        <w:snapToGrid w:val="0"/>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pStyle w:val="6"/>
        <w:rPr>
          <w:rFonts w:hint="eastAsia" w:ascii="仿宋_GB2312" w:eastAsia="仿宋_GB2312"/>
          <w:b/>
          <w:color w:val="auto"/>
          <w:sz w:val="30"/>
          <w:szCs w:val="72"/>
          <w:highlight w:val="none"/>
          <w:shd w:val="clear" w:color="auto" w:fill="auto"/>
        </w:rPr>
      </w:pPr>
    </w:p>
    <w:p>
      <w:pPr>
        <w:rPr>
          <w:rFonts w:hint="eastAsia" w:ascii="仿宋_GB2312" w:eastAsia="仿宋_GB2312"/>
          <w:b/>
          <w:color w:val="auto"/>
          <w:sz w:val="30"/>
          <w:szCs w:val="72"/>
          <w:highlight w:val="none"/>
          <w:shd w:val="clear" w:color="auto" w:fill="auto"/>
        </w:rPr>
      </w:pPr>
    </w:p>
    <w:p>
      <w:pPr>
        <w:pStyle w:val="6"/>
        <w:rPr>
          <w:rFonts w:hint="eastAsia"/>
          <w:color w:val="auto"/>
          <w:highlight w:val="none"/>
        </w:rPr>
      </w:pPr>
    </w:p>
    <w:p>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pPr>
        <w:snapToGrid w:val="0"/>
        <w:spacing w:before="156" w:beforeLines="50"/>
        <w:rPr>
          <w:rFonts w:hint="eastAsia" w:ascii="仿宋_GB2312" w:eastAsia="仿宋_GB2312"/>
          <w:b/>
          <w:color w:val="auto"/>
          <w:szCs w:val="21"/>
          <w:highlight w:val="none"/>
          <w:shd w:val="clear" w:color="auto" w:fill="auto"/>
        </w:rPr>
      </w:pPr>
    </w:p>
    <w:p>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月</w:t>
      </w:r>
    </w:p>
    <w:p>
      <w:pPr>
        <w:pStyle w:val="39"/>
        <w:rPr>
          <w:color w:val="auto"/>
          <w:highlight w:val="none"/>
          <w:shd w:val="clear" w:color="auto" w:fill="auto"/>
          <w:lang w:val="en"/>
        </w:rPr>
      </w:pPr>
    </w:p>
    <w:p>
      <w:pPr>
        <w:pStyle w:val="31"/>
        <w:jc w:val="center"/>
        <w:rPr>
          <w:rFonts w:hint="eastAsia" w:ascii="隶书" w:eastAsia="隶书"/>
          <w:b/>
          <w:color w:val="auto"/>
          <w:sz w:val="44"/>
          <w:highlight w:val="none"/>
          <w:shd w:val="clear" w:color="auto" w:fill="auto"/>
        </w:rPr>
      </w:pPr>
    </w:p>
    <w:p>
      <w:pPr>
        <w:rPr>
          <w:rFonts w:hint="eastAsia"/>
          <w:color w:val="auto"/>
          <w:highlight w:val="none"/>
          <w:shd w:val="clear" w:color="auto" w:fill="auto"/>
        </w:rPr>
        <w:sectPr>
          <w:headerReference r:id="rId4" w:type="first"/>
          <w:footerReference r:id="rId6" w:type="first"/>
          <w:headerReference r:id="rId3" w:type="default"/>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color w:val="auto"/>
          <w:highlight w:val="none"/>
          <w:shd w:val="clear" w:color="auto" w:fill="auto"/>
        </w:rPr>
      </w:pPr>
    </w:p>
    <w:p>
      <w:pPr>
        <w:pStyle w:val="31"/>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pPr>
        <w:pStyle w:val="31"/>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公开招标公告………………………………………………2</w:t>
      </w:r>
    </w:p>
    <w:p>
      <w:pPr>
        <w:spacing w:before="156" w:beforeLines="50" w:line="600" w:lineRule="auto"/>
        <w:ind w:firstLine="358"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第三章 投标人须知…………………………………………………</w:t>
      </w:r>
      <w:r>
        <w:rPr>
          <w:rFonts w:hint="default" w:ascii="仿宋_GB2312" w:eastAsia="仿宋_GB2312"/>
          <w:b/>
          <w:color w:val="auto"/>
          <w:sz w:val="28"/>
          <w:szCs w:val="28"/>
          <w:highlight w:val="none"/>
          <w:shd w:val="clear" w:color="auto" w:fill="auto"/>
          <w:lang w:val="en"/>
        </w:rPr>
        <w:t>37</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法及评分标准………………………………………</w:t>
      </w:r>
      <w:r>
        <w:rPr>
          <w:rFonts w:hint="default" w:ascii="仿宋_GB2312" w:eastAsia="仿宋_GB2312"/>
          <w:b/>
          <w:color w:val="auto"/>
          <w:sz w:val="28"/>
          <w:szCs w:val="28"/>
          <w:highlight w:val="none"/>
          <w:shd w:val="clear" w:color="auto" w:fill="auto"/>
          <w:lang w:val="en" w:eastAsia="zh-CN"/>
        </w:rPr>
        <w:t>50</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第五章 政府采购合同主要条款……………………………………</w:t>
      </w:r>
      <w:r>
        <w:rPr>
          <w:rFonts w:hint="default" w:ascii="仿宋_GB2312" w:eastAsia="仿宋_GB2312"/>
          <w:b/>
          <w:color w:val="auto"/>
          <w:sz w:val="28"/>
          <w:szCs w:val="28"/>
          <w:highlight w:val="none"/>
          <w:shd w:val="clear" w:color="auto" w:fill="auto"/>
          <w:lang w:val="en" w:eastAsia="zh-CN"/>
        </w:rPr>
        <w:t>55</w:t>
      </w:r>
    </w:p>
    <w:p>
      <w:pPr>
        <w:spacing w:before="156" w:beforeLines="50" w:line="600" w:lineRule="auto"/>
        <w:ind w:left="360"/>
        <w:rPr>
          <w:rFonts w:hint="default" w:ascii="仿宋_GB2312" w:eastAsia="仿宋_GB2312"/>
          <w:b/>
          <w:color w:val="auto"/>
          <w:sz w:val="28"/>
          <w:szCs w:val="28"/>
          <w:highlight w:val="none"/>
          <w:shd w:val="clear" w:color="auto" w:fill="auto"/>
          <w:lang w:val="en" w:eastAsia="zh-CN"/>
        </w:rPr>
      </w:pPr>
      <w:r>
        <w:rPr>
          <w:rFonts w:hint="eastAsia" w:ascii="仿宋_GB2312" w:eastAsia="仿宋_GB2312"/>
          <w:b/>
          <w:color w:val="auto"/>
          <w:sz w:val="28"/>
          <w:szCs w:val="28"/>
          <w:highlight w:val="none"/>
          <w:shd w:val="clear" w:color="auto" w:fill="auto"/>
        </w:rPr>
        <w:t>第六章 投标文件格式………………………………………………</w:t>
      </w:r>
      <w:r>
        <w:rPr>
          <w:rFonts w:hint="default" w:ascii="仿宋_GB2312" w:eastAsia="仿宋_GB2312"/>
          <w:b/>
          <w:color w:val="auto"/>
          <w:sz w:val="28"/>
          <w:szCs w:val="28"/>
          <w:highlight w:val="none"/>
          <w:shd w:val="clear" w:color="auto" w:fill="auto"/>
          <w:lang w:val="en" w:eastAsia="zh-CN"/>
        </w:rPr>
        <w:t>92</w:t>
      </w: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sectPr>
          <w:headerReference r:id="rId8" w:type="first"/>
          <w:footerReference r:id="rId10" w:type="first"/>
          <w:headerReference r:id="rId7" w:type="default"/>
          <w:footerReference r:id="rId9" w:type="default"/>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start="1"/>
          <w:cols w:space="720" w:num="1"/>
          <w:titlePg/>
          <w:docGrid w:type="linesAndChars" w:linePitch="312" w:charSpace="0"/>
        </w:sect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2173"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8"/>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b/>
          <w:bCs/>
          <w:color w:val="auto"/>
          <w:sz w:val="21"/>
          <w:szCs w:val="21"/>
          <w:highlight w:val="none"/>
          <w:u w:val="none"/>
          <w:lang w:val="en-US" w:eastAsia="zh-CN"/>
        </w:rPr>
        <w:t>2026-2029年校园物业服务采购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7</w:t>
      </w:r>
      <w:r>
        <w:rPr>
          <w:b/>
          <w:bCs/>
          <w:color w:val="auto"/>
          <w:highlight w:val="none"/>
          <w:shd w:val="clear" w:color="auto" w:fill="auto"/>
          <w:lang w:val="en"/>
        </w:rPr>
        <w:t>月</w:t>
      </w:r>
      <w:r>
        <w:rPr>
          <w:rFonts w:hint="default"/>
          <w:b/>
          <w:bCs/>
          <w:color w:val="auto"/>
          <w:highlight w:val="none"/>
          <w:shd w:val="clear" w:color="auto" w:fill="auto"/>
          <w:lang w:val="en" w:eastAsia="zh-CN"/>
        </w:rPr>
        <w:t>3</w:t>
      </w:r>
      <w:r>
        <w:rPr>
          <w:b/>
          <w:bCs/>
          <w:color w:val="auto"/>
          <w:highlight w:val="none"/>
          <w:shd w:val="clear" w:color="auto" w:fill="auto"/>
          <w:lang w:val="en"/>
        </w:rPr>
        <w:t>日</w:t>
      </w:r>
      <w:r>
        <w:rPr>
          <w:b/>
          <w:bCs/>
          <w:color w:val="auto"/>
          <w:highlight w:val="none"/>
          <w:shd w:val="clear" w:color="auto" w:fill="auto"/>
        </w:rPr>
        <w:t xml:space="preserve"> </w:t>
      </w:r>
      <w:r>
        <w:rPr>
          <w:color w:val="auto"/>
          <w:highlight w:val="none"/>
          <w:shd w:val="clear" w:color="auto" w:fill="auto"/>
        </w:rPr>
        <w:t>10:00（北京时间）前递交投标文件。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bookmarkStart w:id="0" w:name="_Toc28359086"/>
      <w:bookmarkStart w:id="1" w:name="_Toc28359009"/>
      <w:r>
        <w:rPr>
          <w:rFonts w:hint="eastAsia"/>
          <w:b/>
          <w:color w:val="auto"/>
          <w:highlight w:val="none"/>
          <w:shd w:val="clear" w:color="auto" w:fill="auto"/>
        </w:rPr>
        <w:t>一、项目基本情况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项目编号：GXZC2026-G3-001184-CGZX</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color w:val="auto"/>
          <w:sz w:val="21"/>
          <w:szCs w:val="21"/>
          <w:highlight w:val="none"/>
          <w:u w:val="none"/>
          <w:lang w:val="en-US" w:eastAsia="zh-CN"/>
        </w:rPr>
        <w:t>2026-2029年校园物业服务采购</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20851200.00</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hAnsi="Times New Roman" w:eastAsia="宋体" w:cs="Times New Roman"/>
          <w:color w:val="auto"/>
          <w:highlight w:val="none"/>
          <w:shd w:val="clear" w:color="auto" w:fill="auto"/>
          <w:lang w:val="en-US" w:eastAsia="zh-CN"/>
        </w:rPr>
        <w:t xml:space="preserve"> </w:t>
      </w:r>
      <w:r>
        <w:rPr>
          <w:rFonts w:hint="eastAsia"/>
          <w:color w:val="auto"/>
          <w:sz w:val="21"/>
          <w:szCs w:val="21"/>
          <w:highlight w:val="none"/>
          <w:u w:val="none"/>
          <w:lang w:val="en-US" w:eastAsia="zh-CN"/>
        </w:rPr>
        <w:t>2026-2029年校园物业服务采购</w:t>
      </w:r>
      <w:r>
        <w:rPr>
          <w:rFonts w:hint="eastAsia" w:ascii="Times New Roman" w:hAnsi="Times New Roman" w:eastAsia="宋体" w:cs="Times New Roman"/>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20851200.00</w:t>
      </w:r>
    </w:p>
    <w:p>
      <w:pPr>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ascii="宋体" w:hAnsi="宋体" w:eastAsia="宋体" w:cs="宋体"/>
          <w:i w:val="0"/>
          <w:caps w:val="0"/>
          <w:color w:val="auto"/>
          <w:spacing w:val="0"/>
          <w:sz w:val="21"/>
          <w:szCs w:val="21"/>
          <w:highlight w:val="none"/>
        </w:rPr>
        <w:t>广西生态工程职业技术学院</w:t>
      </w:r>
      <w:r>
        <w:rPr>
          <w:rFonts w:hint="eastAsia"/>
          <w:color w:val="auto"/>
          <w:sz w:val="21"/>
          <w:szCs w:val="21"/>
          <w:highlight w:val="none"/>
          <w:u w:val="none"/>
          <w:lang w:val="en-US" w:eastAsia="zh-CN"/>
        </w:rPr>
        <w:t>2026-2029年校园物业</w:t>
      </w:r>
      <w:r>
        <w:rPr>
          <w:rFonts w:hint="eastAsia" w:ascii="宋体" w:hAnsi="宋体" w:eastAsia="宋体" w:cs="宋体"/>
          <w:i w:val="0"/>
          <w:caps w:val="0"/>
          <w:color w:val="auto"/>
          <w:spacing w:val="0"/>
          <w:sz w:val="21"/>
          <w:szCs w:val="21"/>
          <w:highlight w:val="none"/>
        </w:rPr>
        <w:t>服务</w:t>
      </w:r>
      <w:r>
        <w:rPr>
          <w:rFonts w:hint="default" w:eastAsia="宋体" w:cs="宋体"/>
          <w:i w:val="0"/>
          <w:caps w:val="0"/>
          <w:color w:val="auto"/>
          <w:spacing w:val="0"/>
          <w:sz w:val="21"/>
          <w:szCs w:val="21"/>
          <w:highlight w:val="none"/>
          <w:lang w:val="en"/>
        </w:rPr>
        <w:t>1</w:t>
      </w:r>
      <w:r>
        <w:rPr>
          <w:rFonts w:hint="eastAsia" w:eastAsia="宋体" w:cs="宋体"/>
          <w:i w:val="0"/>
          <w:caps w:val="0"/>
          <w:color w:val="auto"/>
          <w:spacing w:val="0"/>
          <w:sz w:val="21"/>
          <w:szCs w:val="21"/>
          <w:highlight w:val="none"/>
          <w:lang w:val="en" w:eastAsia="zh-CN"/>
        </w:rPr>
        <w:t>项</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Times New Roman" w:hAnsi="Times New Roman" w:eastAsia="宋体" w:cs="Times New Roman"/>
          <w:color w:val="auto"/>
          <w:highlight w:val="none"/>
          <w:shd w:val="clear" w:color="auto" w:fill="auto"/>
          <w:lang w:val="en" w:eastAsia="zh-CN"/>
        </w:rPr>
      </w:pPr>
      <w:r>
        <w:rPr>
          <w:rFonts w:hint="eastAsia" w:ascii="Times New Roman" w:hAnsi="Times New Roman" w:eastAsia="宋体" w:cs="Times New Roman"/>
          <w:color w:val="auto"/>
          <w:highlight w:val="none"/>
          <w:shd w:val="clear" w:color="auto" w:fill="auto"/>
        </w:rPr>
        <w:t>最高限价（</w:t>
      </w:r>
      <w:r>
        <w:rPr>
          <w:rFonts w:hint="eastAsia" w:cs="Times New Roman"/>
          <w:color w:val="auto"/>
          <w:highlight w:val="none"/>
          <w:shd w:val="clear" w:color="auto" w:fill="auto"/>
          <w:lang w:val="en-US" w:eastAsia="zh-CN"/>
        </w:rPr>
        <w:t>元</w:t>
      </w:r>
      <w:r>
        <w:rPr>
          <w:rFonts w:hint="eastAsia" w:ascii="Times New Roman" w:hAnsi="Times New Roman" w:eastAsia="宋体" w:cs="Times New Roman"/>
          <w:color w:val="auto"/>
          <w:highlight w:val="none"/>
          <w:shd w:val="clear" w:color="auto" w:fill="auto"/>
        </w:rPr>
        <w:t>）：</w:t>
      </w:r>
      <w:r>
        <w:rPr>
          <w:rFonts w:hint="default" w:cs="Times New Roman"/>
          <w:color w:val="auto"/>
          <w:highlight w:val="none"/>
          <w:shd w:val="clear" w:color="auto" w:fill="auto"/>
          <w:lang w:val="en"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w:t>
      </w:r>
      <w:r>
        <w:rPr>
          <w:rFonts w:hint="eastAsia" w:cs="Times New Roman"/>
          <w:color w:val="auto"/>
          <w:highlight w:val="none"/>
          <w:shd w:val="clear" w:color="auto" w:fill="auto"/>
          <w:lang w:val="en-US" w:eastAsia="zh-CN"/>
        </w:rPr>
        <w:t>不</w:t>
      </w:r>
      <w:r>
        <w:rPr>
          <w:rFonts w:hint="eastAsia" w:ascii="Times New Roman" w:hAnsi="Times New Roman" w:eastAsia="宋体" w:cs="Times New Roman"/>
          <w:color w:val="auto"/>
          <w:highlight w:val="none"/>
          <w:shd w:val="clear" w:color="auto" w:fill="auto"/>
        </w:rPr>
        <w:t>接受联合体</w:t>
      </w:r>
      <w:r>
        <w:rPr>
          <w:rFonts w:hint="eastAsia" w:cs="Times New Roman"/>
          <w:color w:val="auto"/>
          <w:highlight w:val="none"/>
          <w:shd w:val="clear" w:color="auto" w:fill="auto"/>
          <w:lang w:eastAsia="zh-CN"/>
        </w:rPr>
        <w:t>投标</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strike w:val="0"/>
          <w:color w:val="auto"/>
          <w:highlight w:val="none"/>
          <w:shd w:val="clear" w:color="auto" w:fill="auto"/>
          <w:lang w:val="en"/>
        </w:rPr>
        <w:t>分标1</w:t>
      </w:r>
      <w:r>
        <w:rPr>
          <w:rFonts w:hint="eastAsia"/>
          <w:strike w:val="0"/>
          <w:color w:val="auto"/>
          <w:highlight w:val="none"/>
          <w:shd w:val="clear" w:color="auto" w:fill="auto"/>
          <w:lang w:val="en" w:eastAsia="zh-CN"/>
        </w:rPr>
        <w:t>：</w:t>
      </w:r>
      <w:r>
        <w:rPr>
          <w:rFonts w:hint="eastAsia"/>
          <w:strike w:val="0"/>
          <w:color w:val="auto"/>
          <w:highlight w:val="none"/>
          <w:shd w:val="clear" w:color="auto" w:fill="auto"/>
        </w:rPr>
        <w:t>无</w:t>
      </w:r>
      <w:r>
        <w:rPr>
          <w:rFonts w:hint="eastAsia"/>
          <w:strike w:val="0"/>
          <w:color w:val="auto"/>
          <w:highlight w:val="none"/>
          <w:shd w:val="clear" w:color="auto" w:fill="auto"/>
          <w:lang w:eastAsia="zh-CN"/>
        </w:rPr>
        <w:t>；</w:t>
      </w:r>
      <w:r>
        <w:rPr>
          <w:rFonts w:hint="eastAsia"/>
          <w:strike w:val="0"/>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3.本项目的特定资格要求：</w:t>
      </w:r>
      <w:r>
        <w:rPr>
          <w:strike w:val="0"/>
          <w:color w:val="auto"/>
          <w:highlight w:val="none"/>
          <w:shd w:val="clear" w:color="auto" w:fill="auto"/>
          <w:lang w:val="en"/>
        </w:rPr>
        <w:t>分标1</w:t>
      </w:r>
      <w:r>
        <w:rPr>
          <w:rFonts w:hint="eastAsia"/>
          <w:strike w:val="0"/>
          <w:color w:val="auto"/>
          <w:highlight w:val="none"/>
          <w:shd w:val="clear" w:color="auto" w:fill="auto"/>
          <w:lang w:val="en" w:eastAsia="zh-CN"/>
        </w:rPr>
        <w:t>：</w:t>
      </w:r>
      <w:r>
        <w:rPr>
          <w:rFonts w:hint="eastAsia"/>
          <w:strike w:val="0"/>
          <w:color w:val="auto"/>
          <w:highlight w:val="none"/>
          <w:shd w:val="clear" w:color="auto" w:fill="auto"/>
        </w:rPr>
        <w:t>无</w:t>
      </w:r>
      <w:r>
        <w:rPr>
          <w:rFonts w:hint="eastAsia"/>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6</w:t>
      </w:r>
      <w:r>
        <w:rPr>
          <w:b/>
          <w:bCs/>
          <w:color w:val="auto"/>
          <w:highlight w:val="none"/>
          <w:shd w:val="clear" w:color="auto" w:fill="auto"/>
          <w:lang w:val="en"/>
        </w:rPr>
        <w:t>月</w:t>
      </w:r>
      <w:r>
        <w:rPr>
          <w:rFonts w:hint="default"/>
          <w:b/>
          <w:bCs/>
          <w:color w:val="auto"/>
          <w:highlight w:val="none"/>
          <w:shd w:val="clear" w:color="auto" w:fill="auto"/>
          <w:lang w:val="en" w:eastAsia="zh-CN"/>
        </w:rPr>
        <w:t>10</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6</w:t>
      </w:r>
      <w:r>
        <w:rPr>
          <w:b/>
          <w:bCs/>
          <w:color w:val="auto"/>
          <w:highlight w:val="none"/>
          <w:shd w:val="clear" w:color="auto" w:fill="auto"/>
          <w:lang w:val="en"/>
        </w:rPr>
        <w:t>月</w:t>
      </w:r>
      <w:r>
        <w:rPr>
          <w:rFonts w:hint="default"/>
          <w:b/>
          <w:bCs/>
          <w:color w:val="auto"/>
          <w:highlight w:val="none"/>
          <w:shd w:val="clear" w:color="auto" w:fill="auto"/>
          <w:lang w:val="en" w:eastAsia="zh-CN"/>
        </w:rPr>
        <w:t>17</w:t>
      </w:r>
      <w:r>
        <w:rPr>
          <w:b/>
          <w:bCs/>
          <w:color w:val="auto"/>
          <w:highlight w:val="none"/>
          <w:shd w:val="clear" w:color="auto" w:fill="auto"/>
          <w:lang w:val="en"/>
        </w:rPr>
        <w:t>日</w:t>
      </w:r>
      <w:r>
        <w:rPr>
          <w:rFonts w:hint="eastAsia"/>
          <w:b/>
          <w:bCs/>
          <w:color w:val="auto"/>
          <w:highlight w:val="none"/>
          <w:shd w:val="clear" w:color="auto" w:fill="auto"/>
        </w:rPr>
        <w:t>，每天上午0</w:t>
      </w:r>
      <w:r>
        <w:rPr>
          <w:rFonts w:hint="eastAsia"/>
          <w:b/>
          <w:bCs/>
          <w:color w:val="auto"/>
          <w:highlight w:val="none"/>
          <w:shd w:val="clear" w:color="auto" w:fill="auto"/>
          <w:lang w:val="en"/>
        </w:rPr>
        <w:t>0</w:t>
      </w:r>
      <w:r>
        <w:rPr>
          <w:rFonts w:hint="eastAsia"/>
          <w:b/>
          <w:bCs/>
          <w:color w:val="auto"/>
          <w:highlight w:val="none"/>
          <w:shd w:val="clear" w:color="auto" w:fill="auto"/>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3</w:t>
      </w:r>
      <w:r>
        <w:rPr>
          <w:b/>
          <w:bCs/>
          <w:color w:val="auto"/>
          <w:highlight w:val="none"/>
          <w:shd w:val="clear" w:color="auto" w:fill="auto"/>
          <w:lang w:val="en"/>
        </w:rPr>
        <w:t>日</w:t>
      </w:r>
      <w:r>
        <w:rPr>
          <w:rFonts w:hint="eastAsia"/>
          <w:b/>
          <w:bCs/>
          <w:color w:val="auto"/>
          <w:highlight w:val="none"/>
          <w:shd w:val="clear" w:color="auto" w:fill="auto"/>
        </w:rPr>
        <w:t>10:00（北京时间）</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3</w:t>
      </w:r>
      <w:r>
        <w:rPr>
          <w:b/>
          <w:bCs/>
          <w:color w:val="auto"/>
          <w:highlight w:val="none"/>
          <w:shd w:val="clear" w:color="auto" w:fill="auto"/>
          <w:lang w:val="en"/>
        </w:rPr>
        <w:t>日</w:t>
      </w:r>
      <w:r>
        <w:rPr>
          <w:rFonts w:hint="eastAsia"/>
          <w:b/>
          <w:bCs/>
          <w:color w:val="auto"/>
          <w:highlight w:val="none"/>
          <w:shd w:val="clear" w:color="auto" w:fill="auto"/>
        </w:rPr>
        <w:t xml:space="preserve">10:00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开标地点：青秀区星湖路22号广西政府采购云平台网上开标大厅</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color w:val="auto"/>
          <w:highlight w:val="none"/>
          <w:shd w:val="clear" w:color="auto" w:fill="auto"/>
          <w:lang w:eastAsia="zh-CN"/>
        </w:rPr>
        <w:t>分标</w:t>
      </w:r>
      <w:r>
        <w:rPr>
          <w:rFonts w:hint="eastAsia"/>
          <w:color w:val="auto"/>
          <w:highlight w:val="none"/>
          <w:shd w:val="clear" w:color="auto" w:fill="auto"/>
          <w:lang w:val="en-US" w:eastAsia="zh-CN"/>
        </w:rPr>
        <w:t>1：</w:t>
      </w:r>
      <w:r>
        <w:rPr>
          <w:rFonts w:hint="eastAsia"/>
          <w:b/>
          <w:bCs/>
          <w:color w:val="auto"/>
          <w:highlight w:val="none"/>
          <w:u w:val="single"/>
          <w:shd w:val="clear" w:color="auto" w:fill="auto"/>
          <w:lang w:val="en-US" w:eastAsia="zh-CN"/>
        </w:rPr>
        <w:t xml:space="preserve"> 20 </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bookmarkStart w:id="103" w:name="_GoBack"/>
      <w:bookmarkEnd w:id="103"/>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b/>
          <w:color w:val="auto"/>
          <w:highlight w:val="none"/>
          <w:shd w:val="clear" w:color="auto" w:fill="auto"/>
        </w:rPr>
      </w:pPr>
      <w:r>
        <w:rPr>
          <w:b/>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rFonts w:hint="eastAsia" w:eastAsia="宋体" w:cs="宋体"/>
          <w:i w:val="0"/>
          <w:caps w:val="0"/>
          <w:color w:val="auto"/>
          <w:spacing w:val="0"/>
          <w:sz w:val="21"/>
          <w:szCs w:val="21"/>
          <w:highlight w:val="none"/>
          <w:lang w:val="en-US" w:eastAsia="zh-CN"/>
        </w:rPr>
        <w:t>广西生态工程职业技术学院</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eastAsia="宋体" w:cs="宋体"/>
          <w:i w:val="0"/>
          <w:caps w:val="0"/>
          <w:color w:val="auto"/>
          <w:spacing w:val="0"/>
          <w:sz w:val="21"/>
          <w:szCs w:val="21"/>
          <w:highlight w:val="none"/>
          <w:lang w:val="en-US" w:eastAsia="zh-CN"/>
        </w:rPr>
        <w:t>柳州市柳北区沙塘镇君武路168号</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eastAsia="宋体" w:cs="宋体"/>
          <w:i w:val="0"/>
          <w:caps w:val="0"/>
          <w:color w:val="auto"/>
          <w:spacing w:val="0"/>
          <w:sz w:val="21"/>
          <w:szCs w:val="21"/>
          <w:highlight w:val="none"/>
          <w:lang w:val="en-US" w:eastAsia="zh-CN"/>
        </w:rPr>
        <w:t>曾大艇</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eastAsia="宋体" w:cs="宋体"/>
          <w:i w:val="0"/>
          <w:caps w:val="0"/>
          <w:color w:val="auto"/>
          <w:spacing w:val="0"/>
          <w:sz w:val="21"/>
          <w:szCs w:val="21"/>
          <w:highlight w:val="none"/>
          <w:lang w:val="en-US" w:eastAsia="zh-CN"/>
        </w:rPr>
        <w:t>0772-2725300</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0771-8600343 </w:t>
      </w:r>
    </w:p>
    <w:p>
      <w:pPr>
        <w:keepNext w:val="0"/>
        <w:keepLines w:val="0"/>
        <w:pageBreakBefore w:val="0"/>
        <w:widowControl w:val="0"/>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cs="宋体"/>
          <w:color w:val="auto"/>
          <w:highlight w:val="none"/>
          <w:shd w:val="clear" w:color="auto" w:fill="auto"/>
        </w:rPr>
      </w:pPr>
    </w:p>
    <w:bookmarkEnd w:id="0"/>
    <w:bookmarkEnd w:id="1"/>
    <w:p>
      <w:pPr>
        <w:keepNext w:val="0"/>
        <w:keepLines w:val="0"/>
        <w:pageBreakBefore w:val="0"/>
        <w:widowControl w:val="0"/>
        <w:kinsoku/>
        <w:wordWrap/>
        <w:overflowPunct/>
        <w:topLinePunct w:val="0"/>
        <w:autoSpaceDE/>
        <w:autoSpaceDN/>
        <w:bidi w:val="0"/>
        <w:snapToGrid w:val="0"/>
        <w:spacing w:line="38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keepNext w:val="0"/>
        <w:keepLines w:val="0"/>
        <w:pageBreakBefore w:val="0"/>
        <w:widowControl w:val="0"/>
        <w:kinsoku/>
        <w:wordWrap/>
        <w:overflowPunct/>
        <w:topLinePunct w:val="0"/>
        <w:autoSpaceDE/>
        <w:autoSpaceDN/>
        <w:bidi w:val="0"/>
        <w:snapToGrid w:val="0"/>
        <w:spacing w:line="38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月</w:t>
      </w:r>
      <w:r>
        <w:rPr>
          <w:rFonts w:hint="default" w:ascii="宋体" w:hAnsi="宋体" w:cs="宋体"/>
          <w:color w:val="auto"/>
          <w:highlight w:val="none"/>
          <w:shd w:val="clear" w:color="auto" w:fill="auto"/>
          <w:lang w:val="en" w:eastAsia="zh-CN"/>
        </w:rPr>
        <w:t>10</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6"/>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keepNext w:val="0"/>
        <w:keepLines w:val="0"/>
        <w:pageBreakBefore w:val="0"/>
        <w:widowControl w:val="0"/>
        <w:kinsoku/>
        <w:wordWrap/>
        <w:overflowPunct/>
        <w:topLinePunct w:val="0"/>
        <w:autoSpaceDE/>
        <w:autoSpaceDN/>
        <w:bidi w:val="0"/>
        <w:adjustRightInd w:val="0"/>
        <w:snapToGrid w:val="0"/>
        <w:spacing w:line="380" w:lineRule="exact"/>
        <w:ind w:firstLine="422"/>
        <w:jc w:val="center"/>
        <w:textAlignment w:val="auto"/>
        <w:rPr>
          <w:rFonts w:hint="eastAsia" w:ascii="黑体" w:hAnsi="黑体" w:eastAsia="黑体" w:cs="黑体"/>
          <w:b/>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22"/>
        <w:jc w:val="center"/>
        <w:textAlignment w:val="auto"/>
        <w:rPr>
          <w:rFonts w:hint="eastAsia" w:ascii="宋体" w:hAnsi="宋体" w:eastAsia="宋体" w:cs="宋体"/>
          <w:b/>
          <w:color w:val="auto"/>
          <w:sz w:val="28"/>
          <w:szCs w:val="28"/>
          <w:highlight w:val="none"/>
        </w:rPr>
      </w:pPr>
      <w:r>
        <w:rPr>
          <w:rFonts w:hint="eastAsia" w:ascii="黑体" w:hAnsi="黑体" w:eastAsia="黑体" w:cs="黑体"/>
          <w:b/>
          <w:color w:val="auto"/>
          <w:sz w:val="28"/>
          <w:szCs w:val="28"/>
          <w:highlight w:val="none"/>
        </w:rPr>
        <w:t>第一部分  招标项目基本情况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一、项目概况</w:t>
      </w:r>
      <w:r>
        <w:rPr>
          <w:rFonts w:hint="eastAsia" w:ascii="宋体" w:hAnsi="宋体" w:eastAsia="宋体" w:cs="宋体"/>
          <w:b/>
          <w:color w:val="auto"/>
          <w:sz w:val="21"/>
          <w:szCs w:val="21"/>
          <w:highlight w:val="none"/>
          <w:lang w:eastAsia="zh-CN"/>
        </w:rPr>
        <w:t>及预算</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柳州市柳北区君武路168号广西生态工程职业技术学院</w:t>
      </w:r>
      <w:r>
        <w:rPr>
          <w:rFonts w:hint="eastAsia" w:ascii="宋体" w:hAnsi="宋体" w:eastAsia="宋体" w:cs="宋体"/>
          <w:color w:val="auto"/>
          <w:sz w:val="21"/>
          <w:szCs w:val="21"/>
          <w:highlight w:val="none"/>
        </w:rPr>
        <w:t>。</w:t>
      </w:r>
    </w:p>
    <w:p>
      <w:pPr>
        <w:spacing w:line="380" w:lineRule="exact"/>
        <w:ind w:firstLine="420" w:firstLineChars="200"/>
        <w:rPr>
          <w:rFonts w:hint="eastAsia" w:ascii="宋体" w:hAnsi="宋体" w:cs="Arial"/>
          <w:color w:val="auto"/>
          <w:szCs w:val="21"/>
          <w:highlight w:val="none"/>
        </w:rPr>
      </w:pPr>
      <w:r>
        <w:rPr>
          <w:rFonts w:hint="eastAsia" w:ascii="宋体" w:hAnsi="宋体" w:eastAsia="宋体" w:cs="宋体"/>
          <w:b/>
          <w:bCs/>
          <w:color w:val="auto"/>
          <w:sz w:val="21"/>
          <w:szCs w:val="21"/>
          <w:highlight w:val="none"/>
        </w:rPr>
        <w:t>（二）项目规模</w:t>
      </w:r>
      <w:r>
        <w:rPr>
          <w:rFonts w:hint="eastAsia" w:ascii="宋体" w:hAnsi="宋体" w:eastAsia="宋体" w:cs="宋体"/>
          <w:color w:val="auto"/>
          <w:sz w:val="21"/>
          <w:szCs w:val="21"/>
          <w:highlight w:val="none"/>
        </w:rPr>
        <w:t>：</w:t>
      </w:r>
      <w:r>
        <w:rPr>
          <w:rFonts w:ascii="宋体" w:hAnsi="宋体" w:cs="Arial"/>
          <w:color w:val="auto"/>
          <w:szCs w:val="21"/>
          <w:highlight w:val="none"/>
        </w:rPr>
        <w:t>广西生态工程职业技术学院学校占地面积 1.8 万亩</w:t>
      </w:r>
      <w:r>
        <w:rPr>
          <w:rFonts w:hint="eastAsia" w:ascii="宋体" w:hAnsi="宋体" w:cs="Arial"/>
          <w:color w:val="auto"/>
          <w:szCs w:val="21"/>
          <w:highlight w:val="none"/>
          <w:lang w:eastAsia="zh-CN"/>
        </w:rPr>
        <w:t>，</w:t>
      </w:r>
      <w:r>
        <w:rPr>
          <w:rFonts w:ascii="宋体" w:hAnsi="宋体" w:cs="Arial"/>
          <w:color w:val="auto"/>
          <w:szCs w:val="21"/>
          <w:highlight w:val="none"/>
        </w:rPr>
        <w:t>校园面积 1</w:t>
      </w:r>
      <w:r>
        <w:rPr>
          <w:rFonts w:hint="eastAsia" w:ascii="宋体" w:hAnsi="宋体" w:cs="Arial"/>
          <w:color w:val="auto"/>
          <w:szCs w:val="21"/>
          <w:highlight w:val="none"/>
        </w:rPr>
        <w:t>3</w:t>
      </w:r>
      <w:r>
        <w:rPr>
          <w:rFonts w:ascii="宋体" w:hAnsi="宋体" w:cs="Arial"/>
          <w:color w:val="auto"/>
          <w:szCs w:val="21"/>
          <w:highlight w:val="none"/>
        </w:rPr>
        <w:t>00多亩</w:t>
      </w:r>
      <w:r>
        <w:rPr>
          <w:rFonts w:hint="eastAsia" w:ascii="宋体" w:hAnsi="宋体" w:cs="Arial"/>
          <w:color w:val="auto"/>
          <w:szCs w:val="21"/>
          <w:highlight w:val="none"/>
          <w:lang w:eastAsia="zh-CN"/>
        </w:rPr>
        <w:t>，</w:t>
      </w:r>
      <w:r>
        <w:rPr>
          <w:rFonts w:ascii="宋体" w:hAnsi="宋体" w:cs="Arial"/>
          <w:color w:val="auto"/>
          <w:szCs w:val="21"/>
          <w:highlight w:val="none"/>
        </w:rPr>
        <w:t>建筑面积30多万平方米</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此物业服务面积约900亩</w:t>
      </w:r>
      <w:r>
        <w:rPr>
          <w:rFonts w:ascii="宋体" w:hAnsi="宋体" w:cs="Arial"/>
          <w:color w:val="auto"/>
          <w:szCs w:val="21"/>
          <w:highlight w:val="none"/>
        </w:rPr>
        <w:t>。学校设有11个二级学院</w:t>
      </w:r>
      <w:r>
        <w:rPr>
          <w:rFonts w:hint="eastAsia" w:ascii="宋体" w:hAnsi="宋体" w:cs="Arial"/>
          <w:color w:val="auto"/>
          <w:szCs w:val="21"/>
          <w:highlight w:val="none"/>
          <w:lang w:eastAsia="zh-CN"/>
        </w:rPr>
        <w:t>，</w:t>
      </w:r>
      <w:r>
        <w:rPr>
          <w:rFonts w:ascii="宋体" w:hAnsi="宋体" w:cs="Arial"/>
          <w:color w:val="auto"/>
          <w:szCs w:val="21"/>
          <w:highlight w:val="none"/>
        </w:rPr>
        <w:t>开设有50个招生专业和方向</w:t>
      </w:r>
      <w:r>
        <w:rPr>
          <w:rFonts w:hint="eastAsia" w:ascii="宋体" w:hAnsi="宋体" w:cs="Arial"/>
          <w:color w:val="auto"/>
          <w:szCs w:val="21"/>
          <w:highlight w:val="none"/>
          <w:lang w:eastAsia="zh-CN"/>
        </w:rPr>
        <w:t>，</w:t>
      </w:r>
      <w:r>
        <w:rPr>
          <w:rFonts w:hint="eastAsia" w:ascii="宋体" w:hAnsi="宋体" w:cs="Arial"/>
          <w:color w:val="auto"/>
          <w:szCs w:val="21"/>
          <w:highlight w:val="none"/>
        </w:rPr>
        <w:t>现有</w:t>
      </w:r>
      <w:r>
        <w:rPr>
          <w:rFonts w:ascii="宋体" w:hAnsi="宋体" w:cs="Arial"/>
          <w:color w:val="auto"/>
          <w:szCs w:val="21"/>
          <w:highlight w:val="none"/>
        </w:rPr>
        <w:t>教师</w:t>
      </w:r>
      <w:r>
        <w:rPr>
          <w:rFonts w:hint="eastAsia" w:ascii="宋体" w:hAnsi="宋体" w:cs="Arial"/>
          <w:color w:val="auto"/>
          <w:szCs w:val="21"/>
          <w:highlight w:val="none"/>
          <w:lang w:val="en-US" w:eastAsia="zh-CN"/>
        </w:rPr>
        <w:t>9</w:t>
      </w:r>
      <w:r>
        <w:rPr>
          <w:rFonts w:ascii="宋体" w:hAnsi="宋体" w:cs="Arial"/>
          <w:color w:val="auto"/>
          <w:szCs w:val="21"/>
          <w:highlight w:val="none"/>
        </w:rPr>
        <w:t>00人</w:t>
      </w:r>
      <w:r>
        <w:rPr>
          <w:rFonts w:hint="eastAsia" w:ascii="宋体" w:hAnsi="宋体" w:cs="Arial"/>
          <w:color w:val="auto"/>
          <w:szCs w:val="21"/>
          <w:highlight w:val="none"/>
          <w:lang w:eastAsia="zh-CN"/>
        </w:rPr>
        <w:t>，在册</w:t>
      </w:r>
      <w:r>
        <w:rPr>
          <w:rFonts w:hint="eastAsia" w:ascii="宋体" w:hAnsi="宋体" w:cs="Arial"/>
          <w:color w:val="auto"/>
          <w:szCs w:val="21"/>
          <w:highlight w:val="none"/>
          <w:lang w:val="en-US" w:eastAsia="zh-CN"/>
        </w:rPr>
        <w:t>学</w:t>
      </w:r>
      <w:r>
        <w:rPr>
          <w:rFonts w:hint="eastAsia" w:ascii="宋体" w:hAnsi="宋体" w:cs="Arial"/>
          <w:color w:val="auto"/>
          <w:szCs w:val="21"/>
          <w:highlight w:val="none"/>
        </w:rPr>
        <w:t>生</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000多人</w:t>
      </w:r>
      <w:r>
        <w:rPr>
          <w:rFonts w:ascii="宋体" w:hAnsi="宋体" w:cs="Arial"/>
          <w:color w:val="auto"/>
          <w:szCs w:val="21"/>
          <w:highlight w:val="none"/>
        </w:rPr>
        <w:t>。</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Arial"/>
          <w:color w:val="auto"/>
          <w:szCs w:val="21"/>
          <w:highlight w:val="none"/>
          <w:lang w:val="en-US" w:eastAsia="zh-CN"/>
        </w:rPr>
        <w:t xml:space="preserve"> </w:t>
      </w:r>
      <w:r>
        <w:rPr>
          <w:rFonts w:hint="eastAsia" w:ascii="宋体" w:hAnsi="宋体" w:cs="Arial"/>
          <w:b/>
          <w:bCs/>
          <w:color w:val="auto"/>
          <w:szCs w:val="21"/>
          <w:highlight w:val="none"/>
        </w:rPr>
        <w:t>标的所属行业</w:t>
      </w:r>
      <w:r>
        <w:rPr>
          <w:rFonts w:hint="eastAsia" w:ascii="宋体" w:hAnsi="宋体" w:cs="Arial"/>
          <w:color w:val="auto"/>
          <w:szCs w:val="21"/>
          <w:highlight w:val="none"/>
        </w:rPr>
        <w:t>：</w:t>
      </w:r>
      <w:r>
        <w:rPr>
          <w:rFonts w:hint="eastAsia" w:ascii="宋体" w:hAnsi="宋体" w:cs="Arial"/>
          <w:b/>
          <w:bCs/>
          <w:color w:val="auto"/>
          <w:szCs w:val="21"/>
          <w:highlight w:val="none"/>
          <w:u w:val="single"/>
        </w:rPr>
        <w:t>物业管理行业</w:t>
      </w:r>
      <w:r>
        <w:rPr>
          <w:rFonts w:hint="eastAsia" w:ascii="宋体" w:hAnsi="宋体" w:cs="Arial"/>
          <w:color w:val="auto"/>
          <w:szCs w:val="21"/>
          <w:highlight w:val="none"/>
        </w:rPr>
        <w:t>【划分依据：《关于印发中小企业划型标准规定的通知》（工信部联企业</w:t>
      </w:r>
      <w:r>
        <w:rPr>
          <w:rFonts w:hint="eastAsia" w:ascii="宋体" w:hAnsi="宋体" w:cs="Arial"/>
          <w:color w:val="auto"/>
          <w:szCs w:val="21"/>
          <w:highlight w:val="none"/>
          <w:lang w:eastAsia="zh-CN"/>
        </w:rPr>
        <w:t>〔2011〕300号</w:t>
      </w:r>
      <w:r>
        <w:rPr>
          <w:rFonts w:hint="eastAsia" w:ascii="宋体" w:hAnsi="宋体" w:cs="Arial"/>
          <w:color w:val="auto"/>
          <w:szCs w:val="21"/>
          <w:highlight w:val="none"/>
        </w:rPr>
        <w:t>）】</w:t>
      </w:r>
      <w:r>
        <w:rPr>
          <w:rFonts w:hint="eastAsia" w:ascii="宋体" w:hAnsi="宋体" w:cs="Arial"/>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本区域</w:t>
      </w:r>
      <w:r>
        <w:rPr>
          <w:rFonts w:hint="eastAsia" w:ascii="宋体" w:hAnsi="宋体" w:eastAsia="宋体" w:cs="宋体"/>
          <w:color w:val="auto"/>
          <w:sz w:val="21"/>
          <w:szCs w:val="21"/>
          <w:highlight w:val="none"/>
          <w:lang w:val="en-US" w:eastAsia="zh-CN"/>
        </w:rPr>
        <w:t>物业服务</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教师900人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在校</w:t>
      </w:r>
      <w:r>
        <w:rPr>
          <w:rFonts w:hint="eastAsia" w:ascii="宋体" w:hAnsi="宋体" w:eastAsia="宋体" w:cs="宋体"/>
          <w:color w:val="auto"/>
          <w:sz w:val="21"/>
          <w:szCs w:val="21"/>
          <w:highlight w:val="none"/>
        </w:rPr>
        <w:t>学生</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5000</w:t>
      </w:r>
      <w:r>
        <w:rPr>
          <w:rFonts w:hint="eastAsia" w:ascii="宋体" w:hAnsi="宋体" w:cs="宋体"/>
          <w:color w:val="auto"/>
          <w:sz w:val="21"/>
          <w:szCs w:val="21"/>
          <w:highlight w:val="none"/>
          <w:lang w:val="en-US" w:eastAsia="zh-CN"/>
        </w:rPr>
        <w:t>多</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约5000多学生在校外实习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22"/>
        <w:numPr>
          <w:ilvl w:val="0"/>
          <w:numId w:val="0"/>
        </w:numPr>
        <w:rPr>
          <w:rFonts w:hint="eastAsia"/>
          <w:b/>
          <w:bCs/>
          <w:color w:val="auto"/>
          <w:highlight w:val="none"/>
        </w:rPr>
      </w:pPr>
      <w:r>
        <w:rPr>
          <w:rFonts w:hint="eastAsia"/>
          <w:color w:val="auto"/>
          <w:highlight w:val="none"/>
          <w:lang w:val="en-US" w:eastAsia="zh-CN"/>
        </w:rPr>
        <w:t xml:space="preserve">   </w:t>
      </w:r>
      <w:r>
        <w:rPr>
          <w:rFonts w:hint="eastAsia" w:ascii="宋体" w:hAnsi="宋体" w:eastAsia="宋体" w:cs="宋体"/>
          <w:b/>
          <w:bCs/>
          <w:color w:val="auto"/>
          <w:kern w:val="2"/>
          <w:sz w:val="21"/>
          <w:szCs w:val="21"/>
          <w:highlight w:val="none"/>
          <w:lang w:val="en-US" w:eastAsia="zh-CN" w:bidi="ar-SA"/>
        </w:rPr>
        <w:t>（四）本项目预算为：</w:t>
      </w:r>
      <w:r>
        <w:rPr>
          <w:rFonts w:hint="default" w:ascii="宋体" w:hAnsi="宋体" w:eastAsia="宋体" w:cs="宋体"/>
          <w:b/>
          <w:bCs/>
          <w:color w:val="auto"/>
          <w:kern w:val="2"/>
          <w:sz w:val="21"/>
          <w:szCs w:val="21"/>
          <w:highlight w:val="none"/>
          <w:lang w:val="en" w:eastAsia="zh-CN" w:bidi="ar-SA"/>
        </w:rPr>
        <w:t xml:space="preserve"> </w:t>
      </w:r>
      <w:r>
        <w:rPr>
          <w:rFonts w:hint="eastAsia" w:ascii="宋体" w:hAnsi="宋体" w:eastAsia="宋体" w:cs="宋体"/>
          <w:b/>
          <w:bCs/>
          <w:color w:val="auto"/>
          <w:kern w:val="2"/>
          <w:sz w:val="21"/>
          <w:szCs w:val="21"/>
          <w:highlight w:val="none"/>
          <w:lang w:val="en-US" w:eastAsia="zh-CN" w:bidi="ar-SA"/>
        </w:rPr>
        <w:t>2085.12</w:t>
      </w:r>
      <w:r>
        <w:rPr>
          <w:rFonts w:hint="eastAsia" w:ascii="宋体" w:hAnsi="宋体" w:eastAsia="宋体" w:cs="宋体"/>
          <w:b/>
          <w:bCs/>
          <w:color w:val="auto"/>
          <w:kern w:val="2"/>
          <w:sz w:val="21"/>
          <w:szCs w:val="21"/>
          <w:highlight w:val="none"/>
          <w:u w:val="none"/>
          <w:lang w:val="en-US" w:eastAsia="zh-CN" w:bidi="ar-SA"/>
        </w:rPr>
        <w:t>万</w:t>
      </w:r>
      <w:r>
        <w:rPr>
          <w:rFonts w:hint="eastAsia" w:ascii="宋体" w:hAnsi="宋体" w:eastAsia="宋体" w:cs="宋体"/>
          <w:b/>
          <w:bCs/>
          <w:color w:val="auto"/>
          <w:kern w:val="2"/>
          <w:sz w:val="21"/>
          <w:szCs w:val="21"/>
          <w:highlight w:val="none"/>
          <w:lang w:val="en-US" w:eastAsia="zh-CN" w:bidi="ar-SA"/>
        </w:rPr>
        <w:t>元。</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二、委托物业服务范围及</w:t>
      </w:r>
      <w:r>
        <w:rPr>
          <w:rFonts w:hint="eastAsia" w:ascii="宋体" w:hAnsi="宋体" w:cs="宋体"/>
          <w:b/>
          <w:color w:val="auto"/>
          <w:sz w:val="21"/>
          <w:szCs w:val="21"/>
          <w:highlight w:val="none"/>
          <w:lang w:val="en-US" w:eastAsia="zh-CN"/>
        </w:rPr>
        <w:t>踏勘</w:t>
      </w:r>
      <w:r>
        <w:rPr>
          <w:rFonts w:hint="eastAsia" w:ascii="宋体" w:hAnsi="宋体" w:eastAsia="宋体" w:cs="宋体"/>
          <w:b/>
          <w:color w:val="auto"/>
          <w:sz w:val="21"/>
          <w:szCs w:val="21"/>
          <w:highlight w:val="none"/>
        </w:rPr>
        <w:t>事项</w:t>
      </w:r>
    </w:p>
    <w:p>
      <w:pPr>
        <w:pStyle w:val="22"/>
        <w:spacing w:line="380"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物业承包工作范围</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为了加强校园管理，提升服务水平，拟纳入物业承包工作范围如下：</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bCs/>
          <w:color w:val="auto"/>
          <w:sz w:val="21"/>
          <w:szCs w:val="21"/>
          <w:highlight w:val="none"/>
          <w:lang w:eastAsia="zh-CN"/>
        </w:rPr>
        <w:t>校园保洁</w:t>
      </w:r>
      <w:r>
        <w:rPr>
          <w:rFonts w:hint="eastAsia" w:ascii="宋体" w:hAnsi="宋体" w:eastAsia="宋体" w:cs="宋体"/>
          <w:color w:val="auto"/>
          <w:sz w:val="21"/>
          <w:szCs w:val="21"/>
          <w:highlight w:val="none"/>
          <w:lang w:eastAsia="zh-CN"/>
        </w:rPr>
        <w:t>。校园保洁面积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261670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，其中建筑内保洁面积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96270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，露天硬化保洁面积</w:t>
      </w:r>
      <w:r>
        <w:rPr>
          <w:rFonts w:hint="eastAsia" w:ascii="宋体" w:hAnsi="宋体" w:eastAsia="宋体" w:cs="宋体"/>
          <w:color w:val="auto"/>
          <w:sz w:val="21"/>
          <w:szCs w:val="21"/>
          <w:highlight w:val="none"/>
          <w:lang w:val="en-US" w:eastAsia="zh-CN"/>
        </w:rPr>
        <w:t>约</w:t>
      </w:r>
      <w:r>
        <w:rPr>
          <w:rFonts w:hint="eastAsia" w:ascii="宋体" w:hAnsi="宋体" w:eastAsia="宋体" w:cs="Arial"/>
          <w:color w:val="auto"/>
          <w:sz w:val="21"/>
          <w:szCs w:val="21"/>
          <w:highlight w:val="none"/>
          <w:lang w:val="en-US" w:eastAsia="zh-CN"/>
        </w:rPr>
        <w:t>165400</w:t>
      </w:r>
      <w:r>
        <w:rPr>
          <w:rFonts w:hint="eastAsia" w:ascii="宋体" w:hAnsi="宋体" w:eastAsia="宋体" w:cs="Arial"/>
          <w:color w:val="auto"/>
          <w:sz w:val="21"/>
          <w:szCs w:val="21"/>
          <w:highlight w:val="none"/>
        </w:rPr>
        <w:t>m</w:t>
      </w:r>
      <w:r>
        <w:rPr>
          <w:rFonts w:hint="eastAsia" w:ascii="宋体" w:hAnsi="宋体" w:eastAsia="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可现场踏勘，范围见示意图</w:t>
      </w:r>
      <w:r>
        <w:rPr>
          <w:rFonts w:hint="eastAsia" w:ascii="宋体" w:hAnsi="宋体" w:eastAsia="宋体" w:cs="宋体"/>
          <w:color w:val="auto"/>
          <w:sz w:val="21"/>
          <w:szCs w:val="21"/>
          <w:highlight w:val="none"/>
          <w:lang w:eastAsia="zh-CN"/>
        </w:rPr>
        <w:t>）</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
          <w:bCs/>
          <w:color w:val="auto"/>
          <w:sz w:val="21"/>
          <w:szCs w:val="21"/>
          <w:highlight w:val="none"/>
          <w:lang w:eastAsia="zh-CN"/>
        </w:rPr>
        <w:t>校园绿化</w:t>
      </w:r>
      <w:r>
        <w:rPr>
          <w:rFonts w:hint="eastAsia" w:ascii="宋体" w:hAnsi="宋体" w:eastAsia="宋体" w:cs="宋体"/>
          <w:color w:val="auto"/>
          <w:sz w:val="21"/>
          <w:szCs w:val="21"/>
          <w:highlight w:val="none"/>
          <w:lang w:eastAsia="zh-CN"/>
        </w:rPr>
        <w:t>。管护绿化面积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190700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，绿篱面积</w:t>
      </w:r>
      <w:r>
        <w:rPr>
          <w:rFonts w:hint="eastAsia" w:ascii="宋体" w:hAnsi="宋体" w:eastAsia="宋体" w:cs="宋体"/>
          <w:color w:val="auto"/>
          <w:sz w:val="21"/>
          <w:szCs w:val="21"/>
          <w:highlight w:val="none"/>
          <w:lang w:val="en-US" w:eastAsia="zh-CN"/>
        </w:rPr>
        <w:t>约1500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，乔木数量</w:t>
      </w:r>
      <w:r>
        <w:rPr>
          <w:rFonts w:hint="eastAsia" w:ascii="宋体" w:hAnsi="宋体" w:eastAsia="宋体" w:cs="宋体"/>
          <w:color w:val="auto"/>
          <w:sz w:val="21"/>
          <w:szCs w:val="21"/>
          <w:highlight w:val="none"/>
          <w:lang w:val="en-US" w:eastAsia="zh-CN"/>
        </w:rPr>
        <w:t>约4550多</w:t>
      </w:r>
      <w:r>
        <w:rPr>
          <w:rFonts w:hint="eastAsia" w:ascii="宋体" w:hAnsi="宋体" w:eastAsia="宋体" w:cs="宋体"/>
          <w:color w:val="auto"/>
          <w:sz w:val="21"/>
          <w:szCs w:val="21"/>
          <w:highlight w:val="none"/>
          <w:lang w:eastAsia="zh-CN"/>
        </w:rPr>
        <w:t>株。（投标人</w:t>
      </w:r>
      <w:r>
        <w:rPr>
          <w:rFonts w:hint="eastAsia" w:ascii="宋体" w:hAnsi="宋体" w:eastAsia="宋体" w:cs="宋体"/>
          <w:color w:val="auto"/>
          <w:sz w:val="21"/>
          <w:szCs w:val="21"/>
          <w:highlight w:val="none"/>
          <w:lang w:val="en-US" w:eastAsia="zh-CN"/>
        </w:rPr>
        <w:t>可现场踏勘，范围见示意图</w:t>
      </w:r>
      <w:r>
        <w:rPr>
          <w:rFonts w:hint="eastAsia" w:ascii="宋体" w:hAnsi="宋体" w:eastAsia="宋体" w:cs="宋体"/>
          <w:color w:val="auto"/>
          <w:sz w:val="21"/>
          <w:szCs w:val="21"/>
          <w:highlight w:val="none"/>
          <w:lang w:eastAsia="zh-CN"/>
        </w:rPr>
        <w:t>）</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
          <w:bCs/>
          <w:color w:val="auto"/>
          <w:sz w:val="21"/>
          <w:szCs w:val="21"/>
          <w:highlight w:val="none"/>
          <w:lang w:eastAsia="zh-CN"/>
        </w:rPr>
        <w:t>校园维修</w:t>
      </w:r>
      <w:r>
        <w:rPr>
          <w:rFonts w:hint="eastAsia" w:ascii="宋体" w:hAnsi="宋体" w:eastAsia="宋体" w:cs="宋体"/>
          <w:color w:val="auto"/>
          <w:sz w:val="21"/>
          <w:szCs w:val="21"/>
          <w:highlight w:val="none"/>
          <w:lang w:eastAsia="zh-CN"/>
        </w:rPr>
        <w:t>。除教职工住宅区外，负责全校水电、家具日常维修、</w:t>
      </w:r>
      <w:r>
        <w:rPr>
          <w:rFonts w:hint="eastAsia" w:ascii="宋体" w:hAnsi="宋体" w:eastAsia="宋体" w:cs="宋体"/>
          <w:color w:val="auto"/>
          <w:sz w:val="21"/>
          <w:szCs w:val="21"/>
          <w:highlight w:val="none"/>
          <w:lang w:val="en-US" w:eastAsia="zh-CN"/>
        </w:rPr>
        <w:t>巡查</w:t>
      </w:r>
      <w:r>
        <w:rPr>
          <w:rFonts w:hint="eastAsia" w:ascii="宋体" w:hAnsi="宋体" w:eastAsia="宋体" w:cs="宋体"/>
          <w:color w:val="auto"/>
          <w:sz w:val="21"/>
          <w:szCs w:val="21"/>
          <w:highlight w:val="none"/>
          <w:lang w:eastAsia="zh-CN"/>
        </w:rPr>
        <w:t>等工作（</w:t>
      </w:r>
      <w:r>
        <w:rPr>
          <w:rFonts w:hint="eastAsia" w:ascii="宋体" w:hAnsi="宋体" w:eastAsia="宋体" w:cs="宋体"/>
          <w:color w:val="auto"/>
          <w:sz w:val="21"/>
          <w:szCs w:val="21"/>
          <w:highlight w:val="none"/>
          <w:lang w:val="en-US" w:eastAsia="zh-CN"/>
        </w:rPr>
        <w:t>详见维修详细约定</w:t>
      </w:r>
      <w:r>
        <w:rPr>
          <w:rFonts w:hint="eastAsia" w:ascii="宋体" w:hAnsi="宋体" w:eastAsia="宋体" w:cs="宋体"/>
          <w:color w:val="auto"/>
          <w:sz w:val="21"/>
          <w:szCs w:val="21"/>
          <w:highlight w:val="none"/>
          <w:lang w:eastAsia="zh-CN"/>
        </w:rPr>
        <w:t>）。</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
          <w:bCs/>
          <w:color w:val="auto"/>
          <w:sz w:val="21"/>
          <w:szCs w:val="21"/>
          <w:highlight w:val="none"/>
          <w:lang w:eastAsia="zh-CN"/>
        </w:rPr>
        <w:t>消防安保</w:t>
      </w:r>
      <w:r>
        <w:rPr>
          <w:rFonts w:hint="eastAsia" w:ascii="宋体" w:hAnsi="宋体" w:eastAsia="宋体" w:cs="宋体"/>
          <w:color w:val="auto"/>
          <w:sz w:val="21"/>
          <w:szCs w:val="21"/>
          <w:highlight w:val="none"/>
          <w:lang w:eastAsia="zh-CN"/>
        </w:rPr>
        <w:t>。负责学校的门卫值守、</w:t>
      </w:r>
      <w:r>
        <w:rPr>
          <w:rFonts w:hint="eastAsia" w:ascii="宋体" w:hAnsi="宋体" w:eastAsia="宋体" w:cs="宋体"/>
          <w:color w:val="auto"/>
          <w:sz w:val="21"/>
          <w:szCs w:val="21"/>
          <w:highlight w:val="none"/>
          <w:lang w:val="en-US" w:eastAsia="zh-CN"/>
        </w:rPr>
        <w:t>交通协管、外卖管控、</w:t>
      </w:r>
      <w:r>
        <w:rPr>
          <w:rFonts w:hint="eastAsia" w:ascii="宋体" w:hAnsi="宋体" w:eastAsia="宋体" w:cs="宋体"/>
          <w:color w:val="auto"/>
          <w:sz w:val="21"/>
          <w:szCs w:val="21"/>
          <w:highlight w:val="none"/>
          <w:lang w:eastAsia="zh-CN"/>
        </w:rPr>
        <w:t>治安巡防及消防监控等。</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
          <w:bCs/>
          <w:color w:val="auto"/>
          <w:sz w:val="21"/>
          <w:szCs w:val="21"/>
          <w:highlight w:val="none"/>
          <w:lang w:eastAsia="zh-CN"/>
        </w:rPr>
        <w:t>宿舍管理</w:t>
      </w:r>
      <w:r>
        <w:rPr>
          <w:rFonts w:hint="eastAsia" w:ascii="宋体" w:hAnsi="宋体" w:eastAsia="宋体" w:cs="宋体"/>
          <w:color w:val="auto"/>
          <w:sz w:val="21"/>
          <w:szCs w:val="21"/>
          <w:highlight w:val="none"/>
          <w:lang w:eastAsia="zh-CN"/>
        </w:rPr>
        <w:t>。负责学校学生宿舍区大门值守及楼栋管理、</w:t>
      </w:r>
      <w:r>
        <w:rPr>
          <w:rFonts w:hint="eastAsia" w:ascii="宋体" w:hAnsi="宋体" w:eastAsia="宋体" w:cs="宋体"/>
          <w:color w:val="auto"/>
          <w:sz w:val="21"/>
          <w:szCs w:val="21"/>
          <w:highlight w:val="none"/>
          <w:lang w:val="en-US" w:eastAsia="zh-CN"/>
        </w:rPr>
        <w:t>检查、外卖管控</w:t>
      </w:r>
      <w:r>
        <w:rPr>
          <w:rFonts w:hint="eastAsia" w:ascii="宋体" w:hAnsi="宋体" w:eastAsia="宋体" w:cs="宋体"/>
          <w:color w:val="auto"/>
          <w:sz w:val="21"/>
          <w:szCs w:val="21"/>
          <w:highlight w:val="none"/>
          <w:lang w:eastAsia="zh-CN"/>
        </w:rPr>
        <w:t>等工作。</w:t>
      </w:r>
    </w:p>
    <w:p>
      <w:pPr>
        <w:ind w:firstLine="210" w:firstLineChars="1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现场踏勘</w:t>
      </w:r>
    </w:p>
    <w:p>
      <w:pPr>
        <w:pStyle w:val="22"/>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投标前，投标人可根据自身的情况决定是否参加采购人统一组织的现场考察。现场考察须携带的资料：持投标人授权委托书、个人身份证原件。</w:t>
      </w:r>
      <w:r>
        <w:rPr>
          <w:rFonts w:hint="eastAsia" w:ascii="宋体" w:hAnsi="宋体" w:eastAsia="宋体" w:cs="宋体"/>
          <w:b/>
          <w:bCs/>
          <w:color w:val="auto"/>
          <w:sz w:val="21"/>
          <w:szCs w:val="21"/>
          <w:highlight w:val="none"/>
          <w:lang w:eastAsia="zh-CN"/>
        </w:rPr>
        <w:t>现场考察统一时间：2026年</w:t>
      </w:r>
      <w:r>
        <w:rPr>
          <w:rFonts w:hint="default" w:ascii="宋体" w:hAnsi="宋体" w:cs="宋体"/>
          <w:b/>
          <w:bCs/>
          <w:color w:val="auto"/>
          <w:sz w:val="21"/>
          <w:szCs w:val="21"/>
          <w:highlight w:val="none"/>
          <w:lang w:val="en" w:eastAsia="zh-CN"/>
        </w:rPr>
        <w:t>6</w:t>
      </w:r>
      <w:r>
        <w:rPr>
          <w:rFonts w:hint="eastAsia" w:ascii="宋体" w:hAnsi="宋体" w:eastAsia="宋体" w:cs="宋体"/>
          <w:b/>
          <w:bCs/>
          <w:color w:val="auto"/>
          <w:sz w:val="21"/>
          <w:szCs w:val="21"/>
          <w:highlight w:val="none"/>
          <w:lang w:eastAsia="zh-CN"/>
        </w:rPr>
        <w:t>月</w:t>
      </w:r>
      <w:r>
        <w:rPr>
          <w:rFonts w:hint="default" w:ascii="宋体" w:hAnsi="宋体" w:cs="宋体"/>
          <w:b/>
          <w:bCs/>
          <w:color w:val="auto"/>
          <w:sz w:val="21"/>
          <w:szCs w:val="21"/>
          <w:highlight w:val="none"/>
          <w:lang w:val="en" w:eastAsia="zh-CN"/>
        </w:rPr>
        <w:t>18</w:t>
      </w:r>
      <w:r>
        <w:rPr>
          <w:rFonts w:hint="eastAsia" w:ascii="宋体" w:hAnsi="宋体" w:eastAsia="宋体" w:cs="宋体"/>
          <w:b/>
          <w:bCs/>
          <w:color w:val="auto"/>
          <w:sz w:val="21"/>
          <w:szCs w:val="21"/>
          <w:highlight w:val="none"/>
          <w:lang w:eastAsia="zh-CN"/>
        </w:rPr>
        <w:t>日上午</w:t>
      </w:r>
      <w:r>
        <w:rPr>
          <w:rFonts w:hint="default" w:ascii="宋体" w:hAnsi="宋体" w:cs="宋体"/>
          <w:b/>
          <w:bCs/>
          <w:color w:val="auto"/>
          <w:sz w:val="21"/>
          <w:szCs w:val="21"/>
          <w:highlight w:val="none"/>
          <w:lang w:val="en" w:eastAsia="zh-CN"/>
        </w:rPr>
        <w:t>9</w:t>
      </w:r>
      <w:r>
        <w:rPr>
          <w:rFonts w:hint="eastAsia" w:ascii="宋体" w:hAnsi="宋体" w:eastAsia="宋体" w:cs="宋体"/>
          <w:b/>
          <w:bCs/>
          <w:color w:val="auto"/>
          <w:sz w:val="21"/>
          <w:szCs w:val="21"/>
          <w:highlight w:val="none"/>
          <w:lang w:eastAsia="zh-CN"/>
        </w:rPr>
        <w:t>时，过期不候</w:t>
      </w:r>
      <w:r>
        <w:rPr>
          <w:rFonts w:hint="eastAsia" w:ascii="宋体" w:hAnsi="宋体" w:eastAsia="宋体" w:cs="宋体"/>
          <w:color w:val="auto"/>
          <w:sz w:val="21"/>
          <w:szCs w:val="21"/>
          <w:highlight w:val="none"/>
          <w:lang w:eastAsia="zh-CN"/>
        </w:rPr>
        <w:t>。集中地点：学校东区第四办公楼（后勤楼）；联系人：</w:t>
      </w:r>
      <w:r>
        <w:rPr>
          <w:rFonts w:hint="eastAsia" w:ascii="宋体" w:hAnsi="宋体" w:cs="宋体"/>
          <w:color w:val="auto"/>
          <w:sz w:val="21"/>
          <w:szCs w:val="21"/>
          <w:highlight w:val="none"/>
          <w:lang w:val="en-US" w:eastAsia="zh-CN"/>
        </w:rPr>
        <w:t>莫老师</w:t>
      </w: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val="en-US" w:eastAsia="zh-CN"/>
        </w:rPr>
        <w:t>13387723616</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三、</w:t>
      </w:r>
      <w:r>
        <w:rPr>
          <w:rFonts w:hint="eastAsia" w:ascii="宋体" w:hAnsi="宋体"/>
          <w:b/>
          <w:bCs/>
          <w:color w:val="auto"/>
          <w:szCs w:val="21"/>
          <w:highlight w:val="none"/>
        </w:rPr>
        <w:t>采购合同期限</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合同总期限为三年</w:t>
      </w:r>
      <w:r>
        <w:rPr>
          <w:rFonts w:hint="eastAsia" w:ascii="宋体" w:hAnsi="宋体" w:cs="宋体"/>
          <w:b/>
          <w:bCs/>
          <w:color w:val="auto"/>
          <w:kern w:val="2"/>
          <w:sz w:val="21"/>
          <w:szCs w:val="21"/>
          <w:highlight w:val="none"/>
          <w:lang w:val="en-US" w:eastAsia="zh-CN"/>
        </w:rPr>
        <w:t>。自签订合同之日起三年内（</w:t>
      </w:r>
      <w:r>
        <w:rPr>
          <w:rFonts w:hint="eastAsia" w:ascii="宋体" w:hAnsi="宋体" w:eastAsia="宋体" w:cs="宋体"/>
          <w:b/>
          <w:bCs/>
          <w:color w:val="auto"/>
          <w:kern w:val="2"/>
          <w:sz w:val="21"/>
          <w:szCs w:val="21"/>
          <w:highlight w:val="none"/>
        </w:rPr>
        <w:t>合同期限自</w:t>
      </w:r>
      <w:r>
        <w:rPr>
          <w:rFonts w:hint="eastAsia" w:ascii="宋体" w:hAnsi="宋体" w:eastAsia="宋体" w:cs="宋体"/>
          <w:b/>
          <w:bCs/>
          <w:color w:val="auto"/>
          <w:kern w:val="2"/>
          <w:sz w:val="21"/>
          <w:szCs w:val="21"/>
          <w:highlight w:val="none"/>
          <w:u w:val="none"/>
          <w:lang w:val="en-US" w:eastAsia="zh-CN"/>
        </w:rPr>
        <w:t>2026</w:t>
      </w:r>
      <w:r>
        <w:rPr>
          <w:rFonts w:hint="eastAsia" w:ascii="宋体" w:hAnsi="宋体" w:eastAsia="宋体" w:cs="宋体"/>
          <w:b/>
          <w:bCs/>
          <w:color w:val="auto"/>
          <w:kern w:val="2"/>
          <w:sz w:val="21"/>
          <w:szCs w:val="21"/>
          <w:highlight w:val="none"/>
          <w:u w:val="none"/>
        </w:rPr>
        <w:t>年</w:t>
      </w:r>
      <w:r>
        <w:rPr>
          <w:rFonts w:hint="eastAsia" w:ascii="宋体" w:hAnsi="宋体" w:eastAsia="宋体" w:cs="宋体"/>
          <w:b/>
          <w:bCs/>
          <w:color w:val="auto"/>
          <w:kern w:val="2"/>
          <w:sz w:val="21"/>
          <w:szCs w:val="21"/>
          <w:highlight w:val="none"/>
          <w:u w:val="none"/>
          <w:lang w:val="en-US" w:eastAsia="zh-CN"/>
        </w:rPr>
        <w:t>8</w:t>
      </w:r>
      <w:r>
        <w:rPr>
          <w:rFonts w:hint="eastAsia" w:ascii="宋体" w:hAnsi="宋体" w:eastAsia="宋体" w:cs="宋体"/>
          <w:b/>
          <w:bCs/>
          <w:color w:val="auto"/>
          <w:kern w:val="2"/>
          <w:sz w:val="21"/>
          <w:szCs w:val="21"/>
          <w:highlight w:val="none"/>
          <w:u w:val="none"/>
        </w:rPr>
        <w:t>月</w:t>
      </w:r>
      <w:r>
        <w:rPr>
          <w:rFonts w:hint="eastAsia" w:ascii="宋体" w:hAnsi="宋体" w:eastAsia="宋体" w:cs="宋体"/>
          <w:b/>
          <w:bCs/>
          <w:color w:val="auto"/>
          <w:kern w:val="2"/>
          <w:sz w:val="21"/>
          <w:szCs w:val="21"/>
          <w:highlight w:val="none"/>
          <w:u w:val="none"/>
          <w:lang w:val="en-US" w:eastAsia="zh-CN"/>
        </w:rPr>
        <w:t>1</w:t>
      </w:r>
      <w:r>
        <w:rPr>
          <w:rFonts w:hint="eastAsia" w:ascii="宋体" w:hAnsi="宋体" w:eastAsia="宋体" w:cs="宋体"/>
          <w:b/>
          <w:bCs/>
          <w:color w:val="auto"/>
          <w:kern w:val="2"/>
          <w:sz w:val="21"/>
          <w:szCs w:val="21"/>
          <w:highlight w:val="none"/>
        </w:rPr>
        <w:t>日至</w:t>
      </w:r>
      <w:r>
        <w:rPr>
          <w:rFonts w:hint="eastAsia" w:ascii="宋体" w:hAnsi="宋体" w:eastAsia="宋体" w:cs="宋体"/>
          <w:b/>
          <w:bCs/>
          <w:color w:val="auto"/>
          <w:kern w:val="2"/>
          <w:sz w:val="21"/>
          <w:szCs w:val="21"/>
          <w:highlight w:val="none"/>
          <w:u w:val="none"/>
          <w:lang w:val="en-US" w:eastAsia="zh-CN"/>
        </w:rPr>
        <w:t>2029</w:t>
      </w:r>
      <w:r>
        <w:rPr>
          <w:rFonts w:hint="eastAsia" w:ascii="宋体" w:hAnsi="宋体" w:eastAsia="宋体" w:cs="宋体"/>
          <w:b/>
          <w:bCs/>
          <w:color w:val="auto"/>
          <w:kern w:val="2"/>
          <w:sz w:val="21"/>
          <w:szCs w:val="21"/>
          <w:highlight w:val="none"/>
          <w:u w:val="none"/>
        </w:rPr>
        <w:t>年</w:t>
      </w:r>
      <w:r>
        <w:rPr>
          <w:rFonts w:hint="eastAsia" w:ascii="宋体" w:hAnsi="宋体" w:eastAsia="宋体" w:cs="宋体"/>
          <w:b/>
          <w:bCs/>
          <w:color w:val="auto"/>
          <w:kern w:val="2"/>
          <w:sz w:val="21"/>
          <w:szCs w:val="21"/>
          <w:highlight w:val="none"/>
          <w:u w:val="none"/>
          <w:lang w:val="en-US" w:eastAsia="zh-CN"/>
        </w:rPr>
        <w:t>7</w:t>
      </w:r>
      <w:r>
        <w:rPr>
          <w:rFonts w:hint="eastAsia" w:ascii="宋体" w:hAnsi="宋体" w:eastAsia="宋体" w:cs="宋体"/>
          <w:b/>
          <w:bCs/>
          <w:color w:val="auto"/>
          <w:kern w:val="2"/>
          <w:sz w:val="21"/>
          <w:szCs w:val="21"/>
          <w:highlight w:val="none"/>
          <w:u w:val="none"/>
        </w:rPr>
        <w:t>月</w:t>
      </w:r>
      <w:r>
        <w:rPr>
          <w:rFonts w:hint="eastAsia" w:ascii="宋体" w:hAnsi="宋体" w:eastAsia="宋体" w:cs="宋体"/>
          <w:b/>
          <w:bCs/>
          <w:color w:val="auto"/>
          <w:kern w:val="2"/>
          <w:sz w:val="21"/>
          <w:szCs w:val="21"/>
          <w:highlight w:val="none"/>
          <w:u w:val="none"/>
          <w:lang w:val="en-US" w:eastAsia="zh-CN"/>
        </w:rPr>
        <w:t>31</w:t>
      </w:r>
      <w:r>
        <w:rPr>
          <w:rFonts w:hint="eastAsia" w:ascii="宋体" w:hAnsi="宋体" w:eastAsia="宋体" w:cs="宋体"/>
          <w:b/>
          <w:bCs/>
          <w:color w:val="auto"/>
          <w:kern w:val="2"/>
          <w:sz w:val="21"/>
          <w:szCs w:val="21"/>
          <w:highlight w:val="none"/>
        </w:rPr>
        <w:t>日</w:t>
      </w:r>
      <w:r>
        <w:rPr>
          <w:rFonts w:hint="eastAsia" w:ascii="宋体" w:hAnsi="宋体" w:cs="宋体"/>
          <w:b/>
          <w:bCs/>
          <w:color w:val="auto"/>
          <w:kern w:val="2"/>
          <w:sz w:val="21"/>
          <w:szCs w:val="21"/>
          <w:highlight w:val="none"/>
          <w:lang w:val="en-US" w:eastAsia="zh-CN"/>
        </w:rPr>
        <w:t>）为准</w:t>
      </w:r>
      <w:r>
        <w:rPr>
          <w:rFonts w:hint="eastAsia" w:ascii="宋体" w:hAnsi="宋体" w:eastAsia="宋体" w:cs="宋体"/>
          <w:color w:val="auto"/>
          <w:kern w:val="2"/>
          <w:sz w:val="21"/>
          <w:szCs w:val="21"/>
          <w:highlight w:val="none"/>
          <w:lang w:eastAsia="zh-CN"/>
        </w:rPr>
        <w:t>。</w:t>
      </w:r>
      <w:r>
        <w:rPr>
          <w:rFonts w:hint="eastAsia" w:ascii="宋体" w:hAnsi="宋体" w:eastAsia="宋体" w:cs="宋体"/>
          <w:b w:val="0"/>
          <w:bCs w:val="0"/>
          <w:color w:val="auto"/>
          <w:sz w:val="21"/>
          <w:szCs w:val="21"/>
          <w:highlight w:val="none"/>
          <w:lang w:val="en-US" w:eastAsia="zh-CN"/>
        </w:rPr>
        <w:t>考核实行“一票否决”制度：若因物业管理不到位导致发生两起经济损失金额在5万元以上的案件或一起人员死亡事件，该月考核得分直接定为0分，即不合格；月考核一次不合格的，扣除该月物业服务费的50%。月考核连续两次不合格或一年中（自合同起始日12个月的服务周期计算）累计有三次不合格或一次满意度低于60%的，学校有权单方面解除合同</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四、物业费用支付方式</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物业管理服务费</w:t>
      </w:r>
      <w:r>
        <w:rPr>
          <w:rFonts w:hint="eastAsia" w:ascii="宋体" w:hAnsi="宋体" w:eastAsia="宋体" w:cs="宋体"/>
          <w:b/>
          <w:color w:val="auto"/>
          <w:sz w:val="21"/>
          <w:szCs w:val="21"/>
          <w:highlight w:val="none"/>
          <w:lang w:val="en-US" w:eastAsia="zh-CN"/>
        </w:rPr>
        <w:t>按月支付</w:t>
      </w:r>
      <w:r>
        <w:rPr>
          <w:rFonts w:hint="eastAsia" w:ascii="宋体" w:hAnsi="宋体" w:eastAsia="宋体" w:cs="宋体"/>
          <w:b/>
          <w:bCs/>
          <w:color w:val="auto"/>
          <w:sz w:val="21"/>
          <w:szCs w:val="21"/>
          <w:highlight w:val="none"/>
        </w:rPr>
        <w:t>95%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保留</w:t>
      </w:r>
      <w:r>
        <w:rPr>
          <w:rFonts w:hint="eastAsia" w:ascii="宋体" w:hAnsi="宋体" w:eastAsia="宋体" w:cs="宋体"/>
          <w:b/>
          <w:bCs/>
          <w:color w:val="auto"/>
          <w:sz w:val="21"/>
          <w:szCs w:val="21"/>
          <w:highlight w:val="none"/>
        </w:rPr>
        <w:t>5%物业管理服务费待到次年8月15日前根据此前月份综合考评情况予以一次性结算支付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合同期满30个工作日内一次性结算付清余款</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。合同到期最后一个月的物业管理服务费待中标人完成所有交接工作无问题后再支付。</w:t>
      </w:r>
      <w:r>
        <w:rPr>
          <w:rFonts w:hint="eastAsia" w:ascii="宋体" w:hAnsi="宋体" w:eastAsia="宋体" w:cs="宋体"/>
          <w:b/>
          <w:bCs/>
          <w:color w:val="auto"/>
          <w:sz w:val="21"/>
          <w:szCs w:val="21"/>
          <w:highlight w:val="none"/>
        </w:rPr>
        <w:t>考核方式按采购人制订的《广西生态工程职业技术学院物业服务育人管理考核办法》实施</w:t>
      </w:r>
      <w:r>
        <w:rPr>
          <w:rFonts w:hint="eastAsia" w:ascii="宋体" w:hAnsi="宋体" w:eastAsia="宋体" w:cs="宋体"/>
          <w:color w:val="auto"/>
          <w:sz w:val="21"/>
          <w:szCs w:val="21"/>
          <w:highlight w:val="none"/>
        </w:rPr>
        <w:t>。</w:t>
      </w:r>
    </w:p>
    <w:p>
      <w:pPr>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color w:val="auto"/>
          <w:highlight w:val="none"/>
        </w:rPr>
      </w:pPr>
      <w:r>
        <w:rPr>
          <w:rFonts w:hint="eastAsia" w:ascii="黑体" w:hAnsi="黑体" w:eastAsia="黑体" w:cs="黑体"/>
          <w:b/>
          <w:bCs/>
          <w:color w:val="auto"/>
          <w:sz w:val="28"/>
          <w:szCs w:val="28"/>
          <w:highlight w:val="none"/>
          <w:lang w:eastAsia="zh-CN"/>
        </w:rPr>
        <w:drawing>
          <wp:inline distT="0" distB="0" distL="114300" distR="114300">
            <wp:extent cx="6089015" cy="7183755"/>
            <wp:effectExtent l="0" t="0" r="6985" b="17145"/>
            <wp:docPr id="5" name="图片 5" descr="附件-学校物业服务范围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学校物业服务范围示意图"/>
                    <pic:cNvPicPr>
                      <a:picLocks noChangeAspect="1"/>
                    </pic:cNvPicPr>
                  </pic:nvPicPr>
                  <pic:blipFill>
                    <a:blip r:embed="rId16"/>
                    <a:stretch>
                      <a:fillRect/>
                    </a:stretch>
                  </pic:blipFill>
                  <pic:spPr>
                    <a:xfrm>
                      <a:off x="0" y="0"/>
                      <a:ext cx="6089015" cy="7183755"/>
                    </a:xfrm>
                    <a:prstGeom prst="rect">
                      <a:avLst/>
                    </a:prstGeom>
                  </pic:spPr>
                </pic:pic>
              </a:graphicData>
            </a:graphic>
          </wp:inline>
        </w:drawing>
      </w: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8"/>
          <w:szCs w:val="28"/>
          <w:highlight w:val="none"/>
        </w:rPr>
      </w:pPr>
    </w:p>
    <w:p>
      <w:pPr>
        <w:pStyle w:val="22"/>
        <w:ind w:firstLine="560" w:firstLineChars="20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8"/>
          <w:szCs w:val="28"/>
          <w:highlight w:val="none"/>
        </w:rPr>
        <w:t xml:space="preserve">第二部分 </w:t>
      </w:r>
      <w:r>
        <w:rPr>
          <w:rFonts w:hint="eastAsia" w:ascii="黑体" w:hAnsi="黑体" w:eastAsia="黑体" w:cs="黑体"/>
          <w:b/>
          <w:bCs/>
          <w:color w:val="auto"/>
          <w:sz w:val="28"/>
          <w:szCs w:val="28"/>
          <w:highlight w:val="none"/>
          <w:lang w:val="en-US" w:eastAsia="zh-CN"/>
        </w:rPr>
        <w:t>物业采购项目需求及工作范围概况</w:t>
      </w:r>
    </w:p>
    <w:p>
      <w:pPr>
        <w:pStyle w:val="22"/>
        <w:ind w:firstLine="0" w:firstLineChars="0"/>
        <w:rPr>
          <w:rFonts w:hint="eastAsia" w:ascii="宋体" w:hAnsi="宋体" w:eastAsia="宋体" w:cs="宋体"/>
          <w:b/>
          <w:bCs/>
          <w:color w:val="auto"/>
          <w:sz w:val="21"/>
          <w:szCs w:val="21"/>
          <w:highlight w:val="none"/>
          <w:lang w:val="en-US" w:eastAsia="zh-CN"/>
        </w:rPr>
      </w:pPr>
    </w:p>
    <w:p>
      <w:pPr>
        <w:pStyle w:val="22"/>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五、物业行政管理人员岗位</w:t>
      </w:r>
      <w:r>
        <w:rPr>
          <w:rFonts w:hint="eastAsia" w:ascii="宋体" w:hAnsi="宋体" w:eastAsia="宋体" w:cs="宋体"/>
          <w:b/>
          <w:bCs/>
          <w:strike w:val="0"/>
          <w:dstrike w:val="0"/>
          <w:color w:val="auto"/>
          <w:sz w:val="21"/>
          <w:szCs w:val="21"/>
          <w:highlight w:val="none"/>
          <w:lang w:val="en-US" w:eastAsia="zh-CN"/>
        </w:rPr>
        <w:t>及工作范围</w:t>
      </w:r>
      <w:r>
        <w:rPr>
          <w:rFonts w:hint="eastAsia" w:ascii="宋体" w:hAnsi="宋体" w:eastAsia="宋体" w:cs="宋体"/>
          <w:b/>
          <w:bCs/>
          <w:color w:val="auto"/>
          <w:sz w:val="21"/>
          <w:szCs w:val="21"/>
          <w:highlight w:val="none"/>
          <w:lang w:val="en-US" w:eastAsia="zh-CN"/>
        </w:rPr>
        <w:t>需求表</w:t>
      </w:r>
    </w:p>
    <w:tbl>
      <w:tblPr>
        <w:tblStyle w:val="53"/>
        <w:tblW w:w="9100" w:type="dxa"/>
        <w:jc w:val="center"/>
        <w:tblLayout w:type="fixed"/>
        <w:tblCellMar>
          <w:top w:w="0" w:type="dxa"/>
          <w:left w:w="108" w:type="dxa"/>
          <w:bottom w:w="0" w:type="dxa"/>
          <w:right w:w="108" w:type="dxa"/>
        </w:tblCellMar>
      </w:tblPr>
      <w:tblGrid>
        <w:gridCol w:w="562"/>
        <w:gridCol w:w="1440"/>
        <w:gridCol w:w="780"/>
        <w:gridCol w:w="4303"/>
        <w:gridCol w:w="2015"/>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4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rPr>
              <w:t>岗位</w:t>
            </w:r>
            <w:r>
              <w:rPr>
                <w:rFonts w:hint="eastAsia" w:ascii="宋体" w:hAnsi="宋体" w:cs="仿宋"/>
                <w:b/>
                <w:bCs/>
                <w:color w:val="auto"/>
                <w:kern w:val="0"/>
                <w:szCs w:val="21"/>
                <w:highlight w:val="none"/>
                <w:lang w:val="en-US" w:eastAsia="zh-CN"/>
              </w:rPr>
              <w:t>名称</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899"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项目经理</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负责物业管理全面工作，统筹协调有关部门，按要求做好物业服务工作。</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26"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2</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cs="仿宋"/>
                <w:b/>
                <w:bCs/>
                <w:color w:val="auto"/>
                <w:kern w:val="2"/>
                <w:sz w:val="21"/>
                <w:szCs w:val="21"/>
                <w:highlight w:val="none"/>
                <w:lang w:val="en-US" w:eastAsia="zh-CN" w:bidi="ar-SA"/>
              </w:rPr>
            </w:pPr>
            <w:r>
              <w:rPr>
                <w:rFonts w:hint="eastAsia" w:ascii="宋体" w:hAnsi="宋体" w:cs="仿宋"/>
                <w:b/>
                <w:bCs/>
                <w:color w:val="auto"/>
                <w:sz w:val="21"/>
                <w:szCs w:val="21"/>
                <w:highlight w:val="none"/>
              </w:rPr>
              <w:t>维修主管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kern w:val="0"/>
                <w:szCs w:val="21"/>
                <w:highlight w:val="none"/>
              </w:rPr>
              <w:t>负责统筹安排校内维修工作</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使用好校园报修系统</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每天进行维修检查、完善水电档案材料</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协助学校完成其他维修任务。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val="0"/>
                <w:bCs w:val="0"/>
                <w:color w:val="auto"/>
                <w:kern w:val="0"/>
                <w:szCs w:val="21"/>
                <w:highlight w:val="none"/>
                <w:lang w:val="en-US" w:eastAsia="zh-CN"/>
              </w:rPr>
              <w:t>兼维修工作</w:t>
            </w:r>
          </w:p>
        </w:tc>
      </w:tr>
      <w:tr>
        <w:tblPrEx>
          <w:tblCellMar>
            <w:top w:w="0" w:type="dxa"/>
            <w:left w:w="108" w:type="dxa"/>
            <w:bottom w:w="0" w:type="dxa"/>
            <w:right w:w="108" w:type="dxa"/>
          </w:tblCellMar>
        </w:tblPrEx>
        <w:trPr>
          <w:trHeight w:val="941"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eastAsia="宋体" w:cs="Arial"/>
                <w:b/>
                <w:bCs/>
                <w:color w:val="auto"/>
                <w:szCs w:val="21"/>
                <w:highlight w:val="none"/>
                <w:lang w:val="en-US" w:eastAsia="zh-CN"/>
              </w:rPr>
            </w:pPr>
            <w:r>
              <w:rPr>
                <w:rFonts w:hint="eastAsia" w:ascii="宋体" w:hAnsi="宋体" w:cs="Arial"/>
                <w:b/>
                <w:bCs/>
                <w:color w:val="auto"/>
                <w:szCs w:val="21"/>
                <w:highlight w:val="none"/>
              </w:rPr>
              <w:t>秩序队长</w:t>
            </w:r>
            <w:r>
              <w:rPr>
                <w:rFonts w:hint="eastAsia" w:ascii="宋体" w:hAnsi="宋体" w:cs="Arial"/>
                <w:b/>
                <w:bCs/>
                <w:color w:val="auto"/>
                <w:szCs w:val="21"/>
                <w:highlight w:val="none"/>
                <w:lang w:val="en-US" w:eastAsia="zh-CN"/>
              </w:rPr>
              <w:t>兼</w:t>
            </w:r>
          </w:p>
          <w:p>
            <w:pPr>
              <w:pStyle w:val="37"/>
              <w:jc w:val="center"/>
              <w:rPr>
                <w:rFonts w:hint="eastAsia" w:ascii="宋体" w:hAnsi="宋体" w:eastAsia="宋体" w:cs="仿宋"/>
                <w:b/>
                <w:bCs/>
                <w:color w:val="auto"/>
                <w:kern w:val="2"/>
                <w:sz w:val="21"/>
                <w:szCs w:val="21"/>
                <w:highlight w:val="none"/>
                <w:lang w:val="en-US" w:eastAsia="zh-CN" w:bidi="ar-SA"/>
              </w:rPr>
            </w:pPr>
            <w:r>
              <w:rPr>
                <w:rFonts w:hint="eastAsia" w:ascii="宋体" w:hAnsi="宋体" w:cs="Arial"/>
                <w:b/>
                <w:bCs/>
                <w:color w:val="auto"/>
                <w:szCs w:val="21"/>
                <w:highlight w:val="none"/>
                <w:lang w:val="en-US" w:eastAsia="zh-CN"/>
              </w:rPr>
              <w:t>消防主管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负责统筹安排校内安保及消防工作，做好校内治安巡防工作，交通协管，</w:t>
            </w:r>
            <w:r>
              <w:rPr>
                <w:rFonts w:hint="eastAsia" w:ascii="宋体" w:hAnsi="宋体" w:cs="Arial"/>
                <w:color w:val="auto"/>
                <w:szCs w:val="21"/>
                <w:highlight w:val="none"/>
                <w:lang w:val="en-US" w:eastAsia="zh-CN"/>
              </w:rPr>
              <w:t>校园消防巡查，</w:t>
            </w:r>
            <w:r>
              <w:rPr>
                <w:rFonts w:hint="eastAsia" w:ascii="宋体" w:hAnsi="宋体" w:cs="Arial"/>
                <w:color w:val="auto"/>
                <w:szCs w:val="21"/>
                <w:highlight w:val="none"/>
              </w:rPr>
              <w:t>消防突发事件应急处置</w:t>
            </w:r>
            <w:r>
              <w:rPr>
                <w:rFonts w:hint="eastAsia" w:ascii="宋体" w:hAnsi="宋体" w:cs="Arial"/>
                <w:color w:val="auto"/>
                <w:szCs w:val="21"/>
                <w:highlight w:val="none"/>
                <w:lang w:eastAsia="zh-CN"/>
              </w:rPr>
              <w:t>，</w:t>
            </w:r>
            <w:r>
              <w:rPr>
                <w:rFonts w:hint="eastAsia" w:ascii="宋体" w:hAnsi="宋体" w:cs="Arial"/>
                <w:color w:val="auto"/>
                <w:szCs w:val="21"/>
                <w:highlight w:val="none"/>
              </w:rPr>
              <w:t>巡视排查校园消防隐患</w:t>
            </w:r>
            <w:r>
              <w:rPr>
                <w:rFonts w:hint="eastAsia" w:ascii="宋体" w:hAnsi="宋体" w:cs="Arial"/>
                <w:color w:val="auto"/>
                <w:szCs w:val="21"/>
                <w:highlight w:val="none"/>
                <w:lang w:eastAsia="zh-CN"/>
              </w:rPr>
              <w:t>，</w:t>
            </w:r>
            <w:r>
              <w:rPr>
                <w:rFonts w:hint="eastAsia" w:ascii="宋体" w:hAnsi="宋体" w:cs="仿宋"/>
                <w:b w:val="0"/>
                <w:bCs w:val="0"/>
                <w:strike w:val="0"/>
                <w:dstrike w:val="0"/>
                <w:color w:val="auto"/>
                <w:kern w:val="0"/>
                <w:szCs w:val="21"/>
                <w:highlight w:val="none"/>
                <w:lang w:val="en-US" w:eastAsia="zh-CN"/>
              </w:rPr>
              <w:t>完善秩序消防档案材料。</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90"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4</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宿舍主管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负责统筹安排宿管工作，做好宿管员培训管理，对社区突发事件和异常现象及时响应与处理，指导宿管做好宿舍卫生安全巡查，确保社区安全文明有序。</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86"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5</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cs="Arial"/>
                <w:b/>
                <w:bCs/>
                <w:color w:val="auto"/>
                <w:kern w:val="2"/>
                <w:sz w:val="18"/>
                <w:szCs w:val="21"/>
                <w:highlight w:val="none"/>
                <w:lang w:val="en-US" w:eastAsia="zh-CN" w:bidi="ar-SA"/>
              </w:rPr>
            </w:pPr>
            <w:r>
              <w:rPr>
                <w:rFonts w:hint="eastAsia" w:ascii="宋体" w:hAnsi="宋体" w:cs="Arial"/>
                <w:b/>
                <w:bCs/>
                <w:color w:val="auto"/>
                <w:szCs w:val="21"/>
                <w:highlight w:val="none"/>
              </w:rPr>
              <w:t>绿化主管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szCs w:val="21"/>
                <w:highlight w:val="none"/>
              </w:rPr>
              <w:t>负责统筹安排绿化养护工作</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lang w:val="en-US" w:eastAsia="zh-CN"/>
              </w:rPr>
              <w:t>做好每月工作计划，</w:t>
            </w:r>
            <w:r>
              <w:rPr>
                <w:rFonts w:hint="eastAsia" w:ascii="宋体" w:hAnsi="宋体" w:cs="仿宋"/>
                <w:bCs/>
                <w:strike w:val="0"/>
                <w:dstrike w:val="0"/>
                <w:color w:val="auto"/>
                <w:szCs w:val="21"/>
                <w:highlight w:val="none"/>
              </w:rPr>
              <w:t>每天进行绿化</w:t>
            </w:r>
            <w:r>
              <w:rPr>
                <w:rFonts w:hint="eastAsia" w:ascii="宋体" w:hAnsi="宋体" w:cs="仿宋"/>
                <w:bCs/>
                <w:strike w:val="0"/>
                <w:dstrike w:val="0"/>
                <w:color w:val="auto"/>
                <w:szCs w:val="21"/>
                <w:highlight w:val="none"/>
                <w:lang w:val="en-US" w:eastAsia="zh-CN"/>
              </w:rPr>
              <w:t>巡查</w:t>
            </w:r>
            <w:r>
              <w:rPr>
                <w:rFonts w:hint="eastAsia" w:ascii="宋体" w:hAnsi="宋体" w:cs="仿宋"/>
                <w:bCs/>
                <w:strike w:val="0"/>
                <w:dstrike w:val="0"/>
                <w:color w:val="auto"/>
                <w:szCs w:val="21"/>
                <w:highlight w:val="none"/>
              </w:rPr>
              <w:t>检查、完善绿化档案材料</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rPr>
              <w:t>协助学校完成其他绿化任务。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11"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6</w:t>
            </w:r>
          </w:p>
        </w:tc>
        <w:tc>
          <w:tcPr>
            <w:tcW w:w="1440" w:type="dxa"/>
            <w:tcBorders>
              <w:top w:val="single" w:color="auto" w:sz="8" w:space="0"/>
              <w:left w:val="nil"/>
              <w:bottom w:val="single" w:color="auto" w:sz="4" w:space="0"/>
              <w:right w:val="single" w:color="auto" w:sz="4" w:space="0"/>
            </w:tcBorders>
            <w:noWrap/>
            <w:vAlign w:val="center"/>
          </w:tcPr>
          <w:p>
            <w:pPr>
              <w:pStyle w:val="37"/>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保洁主管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szCs w:val="21"/>
                <w:highlight w:val="none"/>
              </w:rPr>
              <w:t>负责统筹安排保洁工作</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rPr>
              <w:t>每天进行保洁检查、做好爱国卫生档案材料、负责抓好校园禁烟工作。协助学校完成其他卫生保洁任务。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652" w:hRule="atLeast"/>
          <w:jc w:val="center"/>
        </w:trPr>
        <w:tc>
          <w:tcPr>
            <w:tcW w:w="2002" w:type="dxa"/>
            <w:gridSpan w:val="2"/>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bidi="zh-CN"/>
              </w:rPr>
            </w:pPr>
            <w:r>
              <w:rPr>
                <w:rFonts w:hint="eastAsia" w:ascii="宋体" w:hAnsi="宋体" w:cs="仿宋"/>
                <w:b/>
                <w:bCs/>
                <w:color w:val="auto"/>
                <w:kern w:val="0"/>
                <w:szCs w:val="21"/>
                <w:highlight w:val="none"/>
              </w:rPr>
              <w:t>合计</w:t>
            </w:r>
          </w:p>
        </w:tc>
        <w:tc>
          <w:tcPr>
            <w:tcW w:w="780" w:type="dxa"/>
            <w:tcBorders>
              <w:top w:val="nil"/>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bidi="zh-CN"/>
              </w:rPr>
            </w:pPr>
            <w:r>
              <w:rPr>
                <w:rFonts w:hint="eastAsia" w:ascii="宋体" w:hAnsi="宋体" w:cs="仿宋"/>
                <w:b/>
                <w:bCs/>
                <w:color w:val="auto"/>
                <w:kern w:val="0"/>
                <w:szCs w:val="21"/>
                <w:highlight w:val="none"/>
                <w:lang w:val="en-US" w:bidi="zh-CN"/>
              </w:rPr>
              <w:t>6</w:t>
            </w:r>
          </w:p>
        </w:tc>
        <w:tc>
          <w:tcPr>
            <w:tcW w:w="4303" w:type="dxa"/>
            <w:tcBorders>
              <w:top w:val="single" w:color="auto" w:sz="4" w:space="0"/>
              <w:left w:val="single" w:color="auto" w:sz="4" w:space="0"/>
              <w:bottom w:val="single" w:color="auto" w:sz="4" w:space="0"/>
              <w:right w:val="single" w:color="auto" w:sz="4" w:space="0"/>
            </w:tcBorders>
            <w:noWrap/>
            <w:vAlign w:val="center"/>
          </w:tcPr>
          <w:p>
            <w:pPr>
              <w:pStyle w:val="15"/>
              <w:tabs>
                <w:tab w:val="left" w:pos="360"/>
              </w:tabs>
              <w:ind w:left="0" w:firstLine="0"/>
              <w:rPr>
                <w:rFonts w:hint="eastAsia" w:ascii="宋体" w:hAnsi="宋体" w:cs="仿宋"/>
                <w:strike/>
                <w:dstrike w:val="0"/>
                <w:color w:val="auto"/>
                <w:sz w:val="21"/>
                <w:szCs w:val="21"/>
                <w:highlight w:val="none"/>
                <w:lang w:bidi="zh-CN"/>
              </w:rPr>
            </w:pPr>
          </w:p>
        </w:tc>
        <w:tc>
          <w:tcPr>
            <w:tcW w:w="2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52" w:hRule="atLeast"/>
          <w:jc w:val="center"/>
        </w:trPr>
        <w:tc>
          <w:tcPr>
            <w:tcW w:w="9100"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仿宋"/>
                <w:color w:val="auto"/>
                <w:kern w:val="0"/>
                <w:szCs w:val="21"/>
                <w:highlight w:val="none"/>
              </w:rPr>
            </w:pPr>
            <w:r>
              <w:rPr>
                <w:rFonts w:hint="eastAsia" w:ascii="宋体" w:hAnsi="宋体" w:cs="Arial"/>
                <w:b/>
                <w:bCs/>
                <w:color w:val="auto"/>
                <w:szCs w:val="21"/>
                <w:highlight w:val="none"/>
                <w:lang w:val="en-US" w:eastAsia="zh-CN"/>
              </w:rPr>
              <w:t>说明要求：行政管理人员为物业项目实施的关键人员，投标所填报人员名单要与上岗人员名单一致，合同期内未经采购人同意不得更换</w:t>
            </w:r>
            <w:r>
              <w:rPr>
                <w:rFonts w:hint="eastAsia" w:ascii="宋体" w:hAnsi="宋体" w:cs="Arial"/>
                <w:color w:val="auto"/>
                <w:szCs w:val="21"/>
                <w:highlight w:val="none"/>
                <w:lang w:val="en-US" w:eastAsia="zh-CN"/>
              </w:rPr>
              <w:t>。中标人要严格按投标时承诺的档次要求及填报的人员名单上岗，否则视为不能履约</w:t>
            </w:r>
            <w:r>
              <w:rPr>
                <w:rFonts w:hint="eastAsia" w:ascii="宋体" w:hAnsi="宋体" w:cs="Arial"/>
                <w:strike w:val="0"/>
                <w:dstrike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cs="Arial"/>
                <w:strike w:val="0"/>
                <w:dstrike w:val="0"/>
                <w:color w:val="auto"/>
                <w:szCs w:val="21"/>
                <w:highlight w:val="none"/>
                <w:lang w:val="en-US" w:eastAsia="zh-CN"/>
              </w:rPr>
              <w:t>”</w:t>
            </w:r>
            <w:r>
              <w:rPr>
                <w:rFonts w:hint="eastAsia" w:ascii="宋体" w:hAnsi="宋体" w:cs="Arial"/>
                <w:color w:val="auto"/>
                <w:szCs w:val="21"/>
                <w:highlight w:val="none"/>
                <w:lang w:val="en-US" w:eastAsia="zh-CN"/>
              </w:rPr>
              <w:t>。</w:t>
            </w:r>
          </w:p>
        </w:tc>
      </w:tr>
    </w:tbl>
    <w:p>
      <w:pPr>
        <w:rPr>
          <w:rFonts w:hint="eastAsia" w:ascii="宋体" w:hAnsi="宋体" w:eastAsia="宋体" w:cs="宋体"/>
          <w:b/>
          <w:bCs/>
          <w:color w:val="auto"/>
          <w:sz w:val="21"/>
          <w:szCs w:val="21"/>
          <w:highlight w:val="none"/>
          <w:lang w:val="en-US" w:eastAsia="zh-CN"/>
        </w:rPr>
      </w:pPr>
    </w:p>
    <w:p>
      <w:pPr>
        <w:pStyle w:val="22"/>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六、校园卫生保洁岗位（保洁员）</w:t>
      </w:r>
      <w:r>
        <w:rPr>
          <w:rFonts w:hint="eastAsia" w:ascii="宋体" w:hAnsi="宋体" w:eastAsia="宋体" w:cs="宋体"/>
          <w:b/>
          <w:bCs/>
          <w:strike w:val="0"/>
          <w:dstrike w:val="0"/>
          <w:color w:val="auto"/>
          <w:sz w:val="21"/>
          <w:szCs w:val="21"/>
          <w:highlight w:val="none"/>
          <w:lang w:val="en-US" w:eastAsia="zh-CN"/>
        </w:rPr>
        <w:t>及工作范围</w:t>
      </w:r>
      <w:r>
        <w:rPr>
          <w:rFonts w:hint="eastAsia" w:ascii="宋体" w:hAnsi="宋体" w:eastAsia="宋体" w:cs="宋体"/>
          <w:b/>
          <w:bCs/>
          <w:color w:val="auto"/>
          <w:sz w:val="21"/>
          <w:szCs w:val="21"/>
          <w:highlight w:val="none"/>
          <w:lang w:val="en-US" w:eastAsia="zh-CN"/>
        </w:rPr>
        <w:t>需求表</w:t>
      </w:r>
    </w:p>
    <w:tbl>
      <w:tblPr>
        <w:tblStyle w:val="53"/>
        <w:tblW w:w="9089" w:type="dxa"/>
        <w:jc w:val="center"/>
        <w:tblLayout w:type="fixed"/>
        <w:tblCellMar>
          <w:top w:w="0" w:type="dxa"/>
          <w:left w:w="108" w:type="dxa"/>
          <w:bottom w:w="0" w:type="dxa"/>
          <w:right w:w="108" w:type="dxa"/>
        </w:tblCellMar>
      </w:tblPr>
      <w:tblGrid>
        <w:gridCol w:w="750"/>
        <w:gridCol w:w="1328"/>
        <w:gridCol w:w="805"/>
        <w:gridCol w:w="4162"/>
        <w:gridCol w:w="2044"/>
      </w:tblGrid>
      <w:tr>
        <w:tblPrEx>
          <w:tblCellMar>
            <w:top w:w="0" w:type="dxa"/>
            <w:left w:w="108" w:type="dxa"/>
            <w:bottom w:w="0" w:type="dxa"/>
            <w:right w:w="108" w:type="dxa"/>
          </w:tblCellMar>
        </w:tblPrEx>
        <w:trPr>
          <w:trHeight w:val="402"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序 号</w:t>
            </w:r>
          </w:p>
        </w:tc>
        <w:tc>
          <w:tcPr>
            <w:tcW w:w="1328"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val="0"/>
                <w:color w:val="auto"/>
                <w:szCs w:val="21"/>
                <w:highlight w:val="none"/>
                <w:lang w:val="en-US" w:eastAsia="zh-CN"/>
              </w:rPr>
            </w:pPr>
            <w:r>
              <w:rPr>
                <w:rFonts w:hint="eastAsia" w:ascii="宋体" w:hAnsi="宋体" w:cs="仿宋"/>
                <w:b/>
                <w:bCs w:val="0"/>
                <w:color w:val="auto"/>
                <w:szCs w:val="21"/>
                <w:highlight w:val="none"/>
              </w:rPr>
              <w:t>岗位</w:t>
            </w:r>
          </w:p>
        </w:tc>
        <w:tc>
          <w:tcPr>
            <w:tcW w:w="805"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岗位人数</w:t>
            </w:r>
          </w:p>
        </w:tc>
        <w:tc>
          <w:tcPr>
            <w:tcW w:w="416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val="0"/>
                <w:strike/>
                <w:dstrike w:val="0"/>
                <w:color w:val="auto"/>
                <w:szCs w:val="21"/>
                <w:highlight w:val="none"/>
              </w:rPr>
            </w:pPr>
            <w:r>
              <w:rPr>
                <w:rFonts w:hint="eastAsia" w:ascii="宋体" w:hAnsi="宋体" w:cs="仿宋"/>
                <w:b/>
                <w:bCs w:val="0"/>
                <w:strike w:val="0"/>
                <w:dstrike w:val="0"/>
                <w:color w:val="auto"/>
                <w:szCs w:val="21"/>
                <w:highlight w:val="none"/>
                <w:lang w:val="en-US" w:eastAsia="zh-CN"/>
              </w:rPr>
              <w:t>工作</w:t>
            </w:r>
            <w:r>
              <w:rPr>
                <w:rFonts w:hint="eastAsia" w:ascii="宋体" w:hAnsi="宋体" w:cs="仿宋"/>
                <w:b/>
                <w:bCs w:val="0"/>
                <w:strike w:val="0"/>
                <w:dstrike w:val="0"/>
                <w:color w:val="auto"/>
                <w:szCs w:val="21"/>
                <w:highlight w:val="none"/>
              </w:rPr>
              <w:t>范围</w:t>
            </w:r>
          </w:p>
        </w:tc>
        <w:tc>
          <w:tcPr>
            <w:tcW w:w="204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备注</w:t>
            </w:r>
          </w:p>
        </w:tc>
      </w:tr>
      <w:tr>
        <w:tblPrEx>
          <w:tblCellMar>
            <w:top w:w="0" w:type="dxa"/>
            <w:left w:w="108" w:type="dxa"/>
            <w:bottom w:w="0" w:type="dxa"/>
            <w:right w:w="108" w:type="dxa"/>
          </w:tblCellMar>
        </w:tblPrEx>
        <w:trPr>
          <w:trHeight w:val="843" w:hRule="atLeast"/>
          <w:jc w:val="center"/>
        </w:trPr>
        <w:tc>
          <w:tcPr>
            <w:tcW w:w="750" w:type="dxa"/>
            <w:tcBorders>
              <w:top w:val="nil"/>
              <w:left w:val="single" w:color="auto" w:sz="8" w:space="0"/>
              <w:bottom w:val="single" w:color="auto" w:sz="8"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1</w:t>
            </w:r>
          </w:p>
        </w:tc>
        <w:tc>
          <w:tcPr>
            <w:tcW w:w="1328" w:type="dxa"/>
            <w:tcBorders>
              <w:top w:val="nil"/>
              <w:left w:val="nil"/>
              <w:bottom w:val="single" w:color="auto" w:sz="8" w:space="0"/>
              <w:right w:val="single" w:color="auto" w:sz="4" w:space="0"/>
            </w:tcBorders>
            <w:noWrap/>
            <w:vAlign w:val="center"/>
          </w:tcPr>
          <w:p>
            <w:pPr>
              <w:pStyle w:val="37"/>
              <w:jc w:val="center"/>
              <w:rPr>
                <w:rFonts w:hint="default" w:ascii="宋体" w:hAnsi="宋体" w:eastAsia="宋体" w:cs="仿宋"/>
                <w:color w:val="auto"/>
                <w:sz w:val="21"/>
                <w:szCs w:val="21"/>
                <w:highlight w:val="none"/>
                <w:lang w:val="en-US" w:eastAsia="zh-CN"/>
              </w:rPr>
            </w:pPr>
            <w:r>
              <w:rPr>
                <w:rFonts w:hint="eastAsia" w:ascii="宋体" w:hAnsi="宋体" w:cs="仿宋"/>
                <w:color w:val="auto"/>
                <w:sz w:val="21"/>
                <w:szCs w:val="21"/>
                <w:highlight w:val="none"/>
              </w:rPr>
              <w:t>办公区楼内保洁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8"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4</w:t>
            </w:r>
          </w:p>
        </w:tc>
        <w:tc>
          <w:tcPr>
            <w:tcW w:w="4162" w:type="dxa"/>
            <w:tcBorders>
              <w:top w:val="nil"/>
              <w:left w:val="single" w:color="auto" w:sz="4" w:space="0"/>
              <w:bottom w:val="single" w:color="auto" w:sz="8"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b/>
                <w:bCs/>
                <w:strike w:val="0"/>
                <w:dstrike w:val="0"/>
                <w:color w:val="auto"/>
                <w:szCs w:val="21"/>
                <w:highlight w:val="none"/>
                <w:lang w:eastAsia="zh-CN"/>
              </w:rPr>
              <w:t>科技综合楼</w:t>
            </w:r>
            <w:r>
              <w:rPr>
                <w:rFonts w:hint="eastAsia" w:ascii="宋体" w:hAnsi="宋体" w:cs="仿宋"/>
                <w:b/>
                <w:bCs/>
                <w:strike w:val="0"/>
                <w:dstrike w:val="0"/>
                <w:color w:val="auto"/>
                <w:szCs w:val="21"/>
                <w:highlight w:val="none"/>
              </w:rPr>
              <w:t>、</w:t>
            </w:r>
            <w:r>
              <w:rPr>
                <w:rFonts w:hint="eastAsia" w:ascii="宋体" w:hAnsi="宋体" w:cs="仿宋"/>
                <w:strike w:val="0"/>
                <w:dstrike w:val="0"/>
                <w:color w:val="auto"/>
                <w:szCs w:val="21"/>
                <w:highlight w:val="none"/>
              </w:rPr>
              <w:t>东校区第二</w:t>
            </w:r>
            <w:r>
              <w:rPr>
                <w:rFonts w:hint="eastAsia" w:ascii="宋体" w:hAnsi="宋体" w:cs="仿宋"/>
                <w:strike w:val="0"/>
                <w:dstrike w:val="0"/>
                <w:color w:val="auto"/>
                <w:szCs w:val="21"/>
                <w:highlight w:val="none"/>
                <w:lang w:val="en-US" w:eastAsia="zh-CN"/>
              </w:rPr>
              <w:t>三四</w:t>
            </w:r>
            <w:r>
              <w:rPr>
                <w:rFonts w:hint="eastAsia" w:ascii="宋体" w:hAnsi="宋体" w:cs="仿宋"/>
                <w:strike w:val="0"/>
                <w:dstrike w:val="0"/>
                <w:color w:val="auto"/>
                <w:szCs w:val="21"/>
                <w:highlight w:val="none"/>
              </w:rPr>
              <w:t>办公楼</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图书馆的</w:t>
            </w:r>
            <w:r>
              <w:rPr>
                <w:rFonts w:hint="eastAsia" w:ascii="宋体" w:hAnsi="宋体" w:cs="仿宋"/>
                <w:strike w:val="0"/>
                <w:dstrike w:val="0"/>
                <w:color w:val="auto"/>
                <w:szCs w:val="21"/>
                <w:highlight w:val="none"/>
              </w:rPr>
              <w:t>校领导办公室</w:t>
            </w:r>
            <w:r>
              <w:rPr>
                <w:rFonts w:hint="eastAsia" w:ascii="宋体" w:hAnsi="宋体" w:cs="仿宋"/>
                <w:strike w:val="0"/>
                <w:dstrike w:val="0"/>
                <w:color w:val="auto"/>
                <w:szCs w:val="21"/>
                <w:highlight w:val="none"/>
                <w:lang w:val="en-US" w:eastAsia="zh-CN"/>
              </w:rPr>
              <w:t>和</w:t>
            </w:r>
            <w:r>
              <w:rPr>
                <w:rFonts w:hint="eastAsia" w:ascii="宋体" w:hAnsi="宋体" w:cs="仿宋"/>
                <w:strike w:val="0"/>
                <w:dstrike w:val="0"/>
                <w:color w:val="auto"/>
                <w:szCs w:val="21"/>
                <w:highlight w:val="none"/>
              </w:rPr>
              <w:t>会议室</w:t>
            </w:r>
          </w:p>
        </w:tc>
        <w:tc>
          <w:tcPr>
            <w:tcW w:w="2044"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核心区</w:t>
            </w:r>
          </w:p>
          <w:p>
            <w:pPr>
              <w:widowControl/>
              <w:jc w:val="center"/>
              <w:rPr>
                <w:rFonts w:hint="default" w:ascii="宋体" w:hAnsi="宋体" w:eastAsia="宋体" w:cs="仿宋"/>
                <w:b/>
                <w:bCs/>
                <w:color w:val="auto"/>
                <w:szCs w:val="21"/>
                <w:highlight w:val="none"/>
                <w:lang w:val="en-US" w:eastAsia="zh-CN"/>
              </w:rPr>
            </w:pPr>
            <w:r>
              <w:rPr>
                <w:rFonts w:hint="eastAsia" w:ascii="宋体" w:hAnsi="宋体" w:cs="仿宋"/>
                <w:b w:val="0"/>
                <w:bCs w:val="0"/>
                <w:color w:val="auto"/>
                <w:szCs w:val="21"/>
                <w:highlight w:val="none"/>
                <w:lang w:val="en-US" w:eastAsia="zh-CN"/>
              </w:rPr>
              <w:t>（</w:t>
            </w:r>
            <w:r>
              <w:rPr>
                <w:rFonts w:hint="eastAsia" w:ascii="宋体" w:hAnsi="宋体" w:cs="仿宋"/>
                <w:b/>
                <w:bCs/>
                <w:color w:val="auto"/>
                <w:szCs w:val="21"/>
                <w:highlight w:val="none"/>
                <w:lang w:val="en-US" w:eastAsia="zh-CN"/>
              </w:rPr>
              <w:t>科技综合楼预计2027年1月投入使用，按实际服务时间计算服务</w:t>
            </w:r>
            <w:r>
              <w:rPr>
                <w:rFonts w:hint="eastAsia" w:ascii="宋体" w:hAnsi="宋体" w:eastAsia="宋体" w:cs="仿宋"/>
                <w:b/>
                <w:bCs/>
                <w:color w:val="auto"/>
                <w:szCs w:val="21"/>
                <w:highlight w:val="none"/>
                <w:lang w:val="en-US" w:eastAsia="zh-CN"/>
              </w:rPr>
              <w:t>费。</w:t>
            </w:r>
            <w:r>
              <w:rPr>
                <w:rFonts w:hint="eastAsia" w:ascii="宋体" w:hAnsi="宋体" w:eastAsia="宋体" w:cs="仿宋"/>
                <w:b w:val="0"/>
                <w:bCs w:val="0"/>
                <w:color w:val="auto"/>
                <w:szCs w:val="21"/>
                <w:highlight w:val="none"/>
                <w:lang w:val="en-US" w:eastAsia="zh-CN"/>
              </w:rPr>
              <w:t>）</w:t>
            </w:r>
          </w:p>
        </w:tc>
      </w:tr>
      <w:tr>
        <w:tblPrEx>
          <w:tblCellMar>
            <w:top w:w="0" w:type="dxa"/>
            <w:left w:w="108" w:type="dxa"/>
            <w:bottom w:w="0" w:type="dxa"/>
            <w:right w:w="108" w:type="dxa"/>
          </w:tblCellMar>
        </w:tblPrEx>
        <w:trPr>
          <w:trHeight w:val="90" w:hRule="atLeast"/>
          <w:jc w:val="center"/>
        </w:trPr>
        <w:tc>
          <w:tcPr>
            <w:tcW w:w="75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2</w:t>
            </w:r>
          </w:p>
        </w:tc>
        <w:tc>
          <w:tcPr>
            <w:tcW w:w="13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教学区楼内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11</w:t>
            </w:r>
          </w:p>
        </w:tc>
        <w:tc>
          <w:tcPr>
            <w:tcW w:w="4162" w:type="dxa"/>
            <w:tcBorders>
              <w:top w:val="single" w:color="auto" w:sz="8" w:space="0"/>
              <w:left w:val="single" w:color="auto" w:sz="8" w:space="0"/>
              <w:bottom w:val="single" w:color="auto" w:sz="8" w:space="0"/>
              <w:right w:val="single" w:color="auto" w:sz="4" w:space="0"/>
            </w:tcBorders>
            <w:noWrap/>
            <w:vAlign w:val="center"/>
          </w:tcPr>
          <w:p>
            <w:pPr>
              <w:widowControl/>
              <w:rPr>
                <w:rFonts w:hint="eastAsia" w:ascii="宋体" w:hAnsi="宋体" w:eastAsia="宋体" w:cs="仿宋"/>
                <w:strike w:val="0"/>
                <w:dstrike w:val="0"/>
                <w:color w:val="auto"/>
                <w:szCs w:val="21"/>
                <w:highlight w:val="none"/>
                <w:lang w:val="en-US" w:eastAsia="zh-CN"/>
              </w:rPr>
            </w:pPr>
            <w:r>
              <w:rPr>
                <w:rFonts w:hint="eastAsia" w:ascii="宋体" w:hAnsi="宋体" w:cs="仿宋"/>
                <w:strike w:val="0"/>
                <w:dstrike w:val="0"/>
                <w:color w:val="auto"/>
                <w:szCs w:val="21"/>
                <w:highlight w:val="none"/>
                <w:lang w:val="en-US" w:eastAsia="zh-CN"/>
              </w:rPr>
              <w:t>东一教、西一教全部教室和公共区域，</w:t>
            </w:r>
            <w:r>
              <w:rPr>
                <w:rFonts w:hint="eastAsia" w:ascii="宋体" w:hAnsi="宋体" w:cs="仿宋"/>
                <w:strike w:val="0"/>
                <w:dstrike w:val="0"/>
                <w:color w:val="auto"/>
                <w:szCs w:val="21"/>
                <w:highlight w:val="none"/>
              </w:rPr>
              <w:t>东区第</w:t>
            </w:r>
            <w:r>
              <w:rPr>
                <w:rFonts w:hint="eastAsia" w:ascii="宋体" w:hAnsi="宋体" w:cs="仿宋"/>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教学楼、西区第</w:t>
            </w:r>
            <w:r>
              <w:rPr>
                <w:rFonts w:hint="eastAsia" w:ascii="宋体" w:hAnsi="宋体" w:cs="仿宋"/>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教学楼、图书馆</w:t>
            </w:r>
            <w:r>
              <w:rPr>
                <w:rFonts w:hint="eastAsia" w:ascii="宋体" w:hAnsi="宋体" w:cs="仿宋"/>
                <w:strike w:val="0"/>
                <w:dstrike w:val="0"/>
                <w:color w:val="auto"/>
                <w:szCs w:val="21"/>
                <w:highlight w:val="none"/>
                <w:lang w:val="en-US" w:eastAsia="zh-CN"/>
              </w:rPr>
              <w:t>公共区域</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p>
          <w:p>
            <w:pPr>
              <w:widowControl/>
              <w:jc w:val="center"/>
              <w:rPr>
                <w:rFonts w:hint="eastAsia" w:ascii="宋体" w:hAnsi="宋体" w:cs="仿宋"/>
                <w:b/>
                <w:bCs/>
                <w:color w:val="auto"/>
                <w:szCs w:val="21"/>
                <w:highlight w:val="none"/>
              </w:rPr>
            </w:pPr>
          </w:p>
          <w:p>
            <w:pPr>
              <w:jc w:val="center"/>
              <w:rPr>
                <w:rFonts w:hint="eastAsia" w:ascii="宋体" w:hAnsi="宋体" w:cs="仿宋"/>
                <w:color w:val="auto"/>
                <w:sz w:val="21"/>
                <w:szCs w:val="21"/>
                <w:highlight w:val="none"/>
              </w:rPr>
            </w:pPr>
            <w:r>
              <w:rPr>
                <w:rFonts w:hint="eastAsia" w:ascii="宋体" w:hAnsi="宋体" w:cs="仿宋"/>
                <w:b/>
                <w:bCs/>
                <w:color w:val="auto"/>
                <w:szCs w:val="21"/>
                <w:highlight w:val="none"/>
              </w:rPr>
              <w:t>核心区</w:t>
            </w:r>
          </w:p>
        </w:tc>
      </w:tr>
      <w:tr>
        <w:tblPrEx>
          <w:tblCellMar>
            <w:top w:w="0" w:type="dxa"/>
            <w:left w:w="108" w:type="dxa"/>
            <w:bottom w:w="0" w:type="dxa"/>
            <w:right w:w="108" w:type="dxa"/>
          </w:tblCellMar>
        </w:tblPrEx>
        <w:trPr>
          <w:trHeight w:val="1219" w:hRule="atLeast"/>
          <w:jc w:val="center"/>
        </w:trPr>
        <w:tc>
          <w:tcPr>
            <w:tcW w:w="75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仿宋"/>
                <w:color w:val="auto"/>
                <w:szCs w:val="21"/>
                <w:highlight w:val="none"/>
                <w:lang w:eastAsia="zh-CN" w:bidi="zh-CN"/>
              </w:rPr>
            </w:pPr>
            <w:r>
              <w:rPr>
                <w:rFonts w:hint="eastAsia" w:ascii="宋体" w:hAnsi="宋体" w:cs="仿宋"/>
                <w:color w:val="auto"/>
                <w:szCs w:val="21"/>
                <w:highlight w:val="none"/>
                <w:lang w:val="en-US" w:eastAsia="zh-CN"/>
              </w:rPr>
              <w:t>3</w:t>
            </w:r>
          </w:p>
        </w:tc>
        <w:tc>
          <w:tcPr>
            <w:tcW w:w="13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地面核心区</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8</w:t>
            </w:r>
          </w:p>
        </w:tc>
        <w:tc>
          <w:tcPr>
            <w:tcW w:w="4162" w:type="dxa"/>
            <w:tcBorders>
              <w:top w:val="single" w:color="auto" w:sz="8" w:space="0"/>
              <w:left w:val="single" w:color="auto" w:sz="4" w:space="0"/>
              <w:bottom w:val="single" w:color="auto" w:sz="4" w:space="0"/>
              <w:right w:val="single" w:color="auto" w:sz="4" w:space="0"/>
            </w:tcBorders>
            <w:noWrap/>
            <w:vAlign w:val="center"/>
          </w:tcPr>
          <w:p>
            <w:pPr>
              <w:widowControl/>
              <w:rPr>
                <w:rFonts w:hint="eastAsia" w:ascii="宋体" w:hAnsi="宋体" w:eastAsia="宋体" w:cs="仿宋"/>
                <w:strike w:val="0"/>
                <w:dstrike w:val="0"/>
                <w:color w:val="auto"/>
                <w:szCs w:val="21"/>
                <w:highlight w:val="none"/>
                <w:lang w:eastAsia="zh-CN" w:bidi="zh-CN"/>
              </w:rPr>
            </w:pPr>
            <w:r>
              <w:rPr>
                <w:rFonts w:hint="eastAsia" w:ascii="宋体" w:hAnsi="宋体" w:cs="仿宋"/>
                <w:strike w:val="0"/>
                <w:dstrike w:val="0"/>
                <w:color w:val="auto"/>
                <w:szCs w:val="21"/>
                <w:highlight w:val="none"/>
              </w:rPr>
              <w:t>东西区主干道、东西区食堂周边广场、</w:t>
            </w:r>
            <w:r>
              <w:rPr>
                <w:rFonts w:hint="eastAsia" w:ascii="宋体" w:hAnsi="宋体" w:cs="仿宋"/>
                <w:strike w:val="0"/>
                <w:dstrike w:val="0"/>
                <w:color w:val="auto"/>
                <w:szCs w:val="21"/>
                <w:highlight w:val="none"/>
                <w:lang w:val="en-US" w:eastAsia="zh-CN"/>
              </w:rPr>
              <w:t>东区1号</w:t>
            </w:r>
            <w:r>
              <w:rPr>
                <w:rFonts w:hint="eastAsia" w:ascii="宋体" w:hAnsi="宋体" w:cs="仿宋"/>
                <w:strike w:val="0"/>
                <w:dstrike w:val="0"/>
                <w:color w:val="auto"/>
                <w:szCs w:val="21"/>
                <w:highlight w:val="none"/>
              </w:rPr>
              <w:t>教学楼/东校区第</w:t>
            </w:r>
            <w:r>
              <w:rPr>
                <w:rFonts w:hint="eastAsia" w:ascii="宋体" w:hAnsi="宋体" w:cs="仿宋"/>
                <w:strike w:val="0"/>
                <w:dstrike w:val="0"/>
                <w:color w:val="auto"/>
                <w:szCs w:val="21"/>
                <w:highlight w:val="none"/>
                <w:lang w:val="en-US" w:eastAsia="zh-CN"/>
              </w:rPr>
              <w:t>三</w:t>
            </w:r>
            <w:r>
              <w:rPr>
                <w:rFonts w:hint="eastAsia" w:ascii="宋体" w:hAnsi="宋体" w:cs="仿宋"/>
                <w:strike w:val="0"/>
                <w:dstrike w:val="0"/>
                <w:color w:val="auto"/>
                <w:szCs w:val="21"/>
                <w:highlight w:val="none"/>
              </w:rPr>
              <w:t>办公楼/卫生所等周边、西区</w:t>
            </w:r>
            <w:r>
              <w:rPr>
                <w:rFonts w:hint="eastAsia" w:ascii="宋体" w:hAnsi="宋体" w:cs="仿宋"/>
                <w:strike w:val="0"/>
                <w:dstrike w:val="0"/>
                <w:color w:val="auto"/>
                <w:szCs w:val="21"/>
                <w:highlight w:val="none"/>
                <w:lang w:val="en-US" w:eastAsia="zh-CN"/>
              </w:rPr>
              <w:t>1-7</w:t>
            </w:r>
            <w:r>
              <w:rPr>
                <w:rFonts w:hint="eastAsia" w:ascii="宋体" w:hAnsi="宋体" w:cs="仿宋"/>
                <w:strike w:val="0"/>
                <w:dstrike w:val="0"/>
                <w:color w:val="auto"/>
                <w:szCs w:val="21"/>
                <w:highlight w:val="none"/>
              </w:rPr>
              <w:t>号教学楼</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图书馆</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西区第</w:t>
            </w:r>
            <w:r>
              <w:rPr>
                <w:rFonts w:hint="eastAsia" w:ascii="宋体" w:hAnsi="宋体" w:cs="仿宋"/>
                <w:strike w:val="0"/>
                <w:dstrike w:val="0"/>
                <w:color w:val="auto"/>
                <w:szCs w:val="21"/>
                <w:highlight w:val="none"/>
                <w:lang w:val="en-US" w:eastAsia="zh-CN"/>
              </w:rPr>
              <w:t>5</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教学楼周边</w:t>
            </w:r>
            <w:r>
              <w:rPr>
                <w:rFonts w:hint="eastAsia" w:ascii="宋体" w:hAnsi="宋体" w:cs="仿宋"/>
                <w:strike w:val="0"/>
                <w:dstrike w:val="0"/>
                <w:color w:val="auto"/>
                <w:szCs w:val="21"/>
                <w:highlight w:val="none"/>
                <w:lang w:val="en-US" w:eastAsia="zh-CN"/>
              </w:rPr>
              <w:t>铺装广场、所有教职工公寓周边</w:t>
            </w:r>
            <w:r>
              <w:rPr>
                <w:rFonts w:hint="eastAsia" w:ascii="宋体" w:hAnsi="宋体" w:cs="仿宋"/>
                <w:strike w:val="0"/>
                <w:dstrike w:val="0"/>
                <w:color w:val="auto"/>
                <w:szCs w:val="21"/>
                <w:highlight w:val="none"/>
              </w:rPr>
              <w:t>等地面</w:t>
            </w:r>
            <w:r>
              <w:rPr>
                <w:rFonts w:hint="eastAsia" w:ascii="宋体" w:hAnsi="宋体" w:cs="仿宋"/>
                <w:strike w:val="0"/>
                <w:dstrike w:val="0"/>
                <w:color w:val="auto"/>
                <w:szCs w:val="21"/>
                <w:highlight w:val="none"/>
                <w:lang w:eastAsia="zh-CN"/>
              </w:rPr>
              <w:t>。</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b/>
                <w:bCs/>
                <w:color w:val="auto"/>
                <w:szCs w:val="21"/>
                <w:highlight w:val="none"/>
              </w:rPr>
              <w:t>核心区</w:t>
            </w:r>
          </w:p>
        </w:tc>
      </w:tr>
      <w:tr>
        <w:tblPrEx>
          <w:tblCellMar>
            <w:top w:w="0" w:type="dxa"/>
            <w:left w:w="108" w:type="dxa"/>
            <w:bottom w:w="0" w:type="dxa"/>
            <w:right w:w="108" w:type="dxa"/>
          </w:tblCellMar>
        </w:tblPrEx>
        <w:trPr>
          <w:trHeight w:val="759"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4</w:t>
            </w:r>
          </w:p>
        </w:tc>
        <w:tc>
          <w:tcPr>
            <w:tcW w:w="1328"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学生公寓楼内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7</w:t>
            </w:r>
          </w:p>
        </w:tc>
        <w:tc>
          <w:tcPr>
            <w:tcW w:w="4162" w:type="dxa"/>
            <w:tcBorders>
              <w:top w:val="single" w:color="auto" w:sz="4" w:space="0"/>
              <w:left w:val="single" w:color="auto" w:sz="4" w:space="0"/>
              <w:bottom w:val="single" w:color="auto" w:sz="4" w:space="0"/>
              <w:right w:val="single" w:color="auto" w:sz="4" w:space="0"/>
            </w:tcBorders>
            <w:noWrap/>
            <w:vAlign w:val="center"/>
          </w:tcPr>
          <w:p>
            <w:pPr>
              <w:pStyle w:val="15"/>
              <w:tabs>
                <w:tab w:val="left" w:pos="360"/>
              </w:tabs>
              <w:ind w:left="0" w:firstLine="0"/>
              <w:rPr>
                <w:rFonts w:hint="default" w:ascii="宋体" w:hAnsi="宋体" w:eastAsia="宋体" w:cs="仿宋"/>
                <w:strike w:val="0"/>
                <w:dstrike w:val="0"/>
                <w:color w:val="auto"/>
                <w:sz w:val="21"/>
                <w:szCs w:val="21"/>
                <w:highlight w:val="none"/>
                <w:lang w:val="en-US" w:eastAsia="zh-CN"/>
              </w:rPr>
            </w:pPr>
            <w:r>
              <w:rPr>
                <w:rFonts w:hint="eastAsia" w:ascii="宋体" w:hAnsi="宋体" w:cs="仿宋"/>
                <w:strike w:val="0"/>
                <w:dstrike w:val="0"/>
                <w:color w:val="auto"/>
                <w:sz w:val="21"/>
                <w:szCs w:val="21"/>
                <w:highlight w:val="none"/>
              </w:rPr>
              <w:t>所有学生公寓</w:t>
            </w:r>
            <w:r>
              <w:rPr>
                <w:rFonts w:hint="eastAsia" w:ascii="宋体" w:hAnsi="宋体" w:cs="仿宋"/>
                <w:strike w:val="0"/>
                <w:dstrike w:val="0"/>
                <w:color w:val="auto"/>
                <w:sz w:val="21"/>
                <w:szCs w:val="21"/>
                <w:highlight w:val="none"/>
                <w:lang w:val="en-US" w:eastAsia="zh-CN"/>
              </w:rPr>
              <w:t>的走廊、楼梯、楼梯间的墙面、天花板</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val="en-US" w:eastAsia="zh-CN"/>
              </w:rPr>
            </w:pPr>
            <w:r>
              <w:rPr>
                <w:rFonts w:hint="eastAsia" w:ascii="宋体" w:hAnsi="宋体" w:cs="仿宋"/>
                <w:b/>
                <w:bCs/>
                <w:color w:val="auto"/>
                <w:szCs w:val="21"/>
                <w:highlight w:val="none"/>
                <w:lang w:val="en-US" w:eastAsia="zh-CN"/>
              </w:rPr>
              <w:t>核心区</w:t>
            </w:r>
          </w:p>
        </w:tc>
      </w:tr>
      <w:tr>
        <w:tblPrEx>
          <w:tblCellMar>
            <w:top w:w="0" w:type="dxa"/>
            <w:left w:w="108" w:type="dxa"/>
            <w:bottom w:w="0" w:type="dxa"/>
            <w:right w:w="108" w:type="dxa"/>
          </w:tblCellMar>
        </w:tblPrEx>
        <w:trPr>
          <w:trHeight w:val="6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5</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教师公寓楼内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3</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strike w:val="0"/>
                <w:dstrike w:val="0"/>
                <w:color w:val="auto"/>
                <w:szCs w:val="21"/>
                <w:highlight w:val="none"/>
                <w:lang w:val="en-US" w:eastAsia="zh-CN"/>
              </w:rPr>
            </w:pPr>
            <w:r>
              <w:rPr>
                <w:rFonts w:hint="eastAsia" w:ascii="宋体" w:hAnsi="宋体" w:cs="仿宋"/>
                <w:strike w:val="0"/>
                <w:dstrike w:val="0"/>
                <w:color w:val="auto"/>
                <w:szCs w:val="21"/>
                <w:highlight w:val="none"/>
              </w:rPr>
              <w:t>所有教师公寓</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服务楼、</w:t>
            </w:r>
            <w:r>
              <w:rPr>
                <w:rFonts w:hint="eastAsia" w:ascii="宋体" w:hAnsi="宋体" w:cs="仿宋"/>
                <w:strike w:val="0"/>
                <w:dstrike w:val="0"/>
                <w:color w:val="auto"/>
                <w:szCs w:val="21"/>
                <w:highlight w:val="none"/>
                <w:lang w:val="en-US" w:eastAsia="zh-CN"/>
              </w:rPr>
              <w:t>各实训</w:t>
            </w:r>
            <w:r>
              <w:rPr>
                <w:rFonts w:hint="eastAsia" w:ascii="宋体" w:hAnsi="宋体" w:cs="仿宋"/>
                <w:strike w:val="0"/>
                <w:dstrike w:val="0"/>
                <w:color w:val="auto"/>
                <w:szCs w:val="21"/>
                <w:highlight w:val="none"/>
              </w:rPr>
              <w:t>基地</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大棚</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的走廊、楼梯等公共区域</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sz w:val="21"/>
                <w:szCs w:val="21"/>
                <w:highlight w:val="none"/>
                <w:lang w:val="en-US" w:eastAsia="zh-CN"/>
              </w:rPr>
            </w:pPr>
            <w:r>
              <w:rPr>
                <w:rFonts w:hint="eastAsia" w:ascii="宋体" w:hAnsi="宋体" w:eastAsia="宋体" w:cs="仿宋"/>
                <w:b/>
                <w:bCs/>
                <w:color w:val="auto"/>
                <w:szCs w:val="21"/>
                <w:highlight w:val="none"/>
                <w:lang w:val="en-US" w:eastAsia="zh-CN"/>
              </w:rPr>
              <w:t>核心区</w:t>
            </w:r>
          </w:p>
        </w:tc>
      </w:tr>
      <w:tr>
        <w:tblPrEx>
          <w:tblCellMar>
            <w:top w:w="0" w:type="dxa"/>
            <w:left w:w="108" w:type="dxa"/>
            <w:bottom w:w="0" w:type="dxa"/>
            <w:right w:w="108" w:type="dxa"/>
          </w:tblCellMar>
        </w:tblPrEx>
        <w:trPr>
          <w:trHeight w:val="62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6</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其他地面</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4</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rPr>
              <w:t>核心区之外的地面</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君武湖环湖路生态研学基地路面、驾校道路一周清扫1-2次</w:t>
            </w:r>
          </w:p>
        </w:tc>
      </w:tr>
      <w:tr>
        <w:tblPrEx>
          <w:tblCellMar>
            <w:top w:w="0" w:type="dxa"/>
            <w:left w:w="108" w:type="dxa"/>
            <w:bottom w:w="0" w:type="dxa"/>
            <w:right w:w="108" w:type="dxa"/>
          </w:tblCellMar>
        </w:tblPrEx>
        <w:trPr>
          <w:trHeight w:val="654"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7</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公共厕所</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4</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strike w:val="0"/>
                <w:dstrike w:val="0"/>
                <w:color w:val="auto"/>
                <w:szCs w:val="21"/>
                <w:highlight w:val="none"/>
              </w:rPr>
              <w:t>校内各公共厕所</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885"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8</w:t>
            </w:r>
          </w:p>
        </w:tc>
        <w:tc>
          <w:tcPr>
            <w:tcW w:w="1328"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垃圾中转站</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1</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rPr>
              <w:t>垃圾站日常管理</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垃圾清</w:t>
            </w:r>
            <w:r>
              <w:rPr>
                <w:rFonts w:hint="eastAsia" w:ascii="宋体" w:hAnsi="宋体" w:cs="仿宋"/>
                <w:strike w:val="0"/>
                <w:dstrike w:val="0"/>
                <w:color w:val="auto"/>
                <w:szCs w:val="21"/>
                <w:highlight w:val="none"/>
                <w:lang w:val="en-US" w:eastAsia="zh-CN"/>
              </w:rPr>
              <w:t>理</w:t>
            </w:r>
            <w:r>
              <w:rPr>
                <w:rFonts w:hint="eastAsia" w:ascii="宋体" w:hAnsi="宋体" w:cs="仿宋"/>
                <w:strike w:val="0"/>
                <w:dstrike w:val="0"/>
                <w:color w:val="auto"/>
                <w:szCs w:val="21"/>
                <w:highlight w:val="none"/>
              </w:rPr>
              <w:t>装车</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保洁、消毒等</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636" w:hRule="atLeast"/>
          <w:jc w:val="center"/>
        </w:trPr>
        <w:tc>
          <w:tcPr>
            <w:tcW w:w="2078"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合计</w:t>
            </w:r>
          </w:p>
        </w:tc>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szCs w:val="21"/>
                <w:highlight w:val="none"/>
                <w:lang w:val="en-US" w:eastAsia="zh-CN"/>
              </w:rPr>
            </w:pPr>
            <w:r>
              <w:rPr>
                <w:rFonts w:hint="eastAsia" w:ascii="宋体" w:hAnsi="宋体" w:eastAsia="宋体" w:cs="仿宋"/>
                <w:b/>
                <w:bCs/>
                <w:color w:val="auto"/>
                <w:szCs w:val="21"/>
                <w:highlight w:val="none"/>
                <w:lang w:val="en-US" w:eastAsia="zh-CN"/>
              </w:rPr>
              <w:t>42</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1341" w:hRule="atLeast"/>
          <w:jc w:val="center"/>
        </w:trPr>
        <w:tc>
          <w:tcPr>
            <w:tcW w:w="9089"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r>
              <w:rPr>
                <w:rFonts w:hint="eastAsia" w:ascii="宋体" w:hAnsi="宋体" w:cs="仿宋"/>
                <w:b/>
                <w:bCs/>
                <w:color w:val="auto"/>
                <w:szCs w:val="21"/>
                <w:highlight w:val="none"/>
              </w:rPr>
              <w:t>特别说明：</w:t>
            </w:r>
            <w:r>
              <w:rPr>
                <w:rFonts w:hint="eastAsia" w:ascii="宋体" w:hAnsi="宋体" w:cs="仿宋"/>
                <w:color w:val="auto"/>
                <w:szCs w:val="21"/>
                <w:highlight w:val="none"/>
              </w:rPr>
              <w:t>保洁工作以所列保洁范围为准</w:t>
            </w:r>
            <w:r>
              <w:rPr>
                <w:rFonts w:hint="eastAsia" w:ascii="宋体" w:hAnsi="宋体" w:cs="仿宋"/>
                <w:color w:val="auto"/>
                <w:szCs w:val="21"/>
                <w:highlight w:val="none"/>
                <w:lang w:eastAsia="zh-CN"/>
              </w:rPr>
              <w:t>，</w:t>
            </w:r>
            <w:r>
              <w:rPr>
                <w:rFonts w:hint="eastAsia" w:ascii="宋体" w:hAnsi="宋体" w:cs="仿宋"/>
                <w:color w:val="auto"/>
                <w:szCs w:val="21"/>
                <w:highlight w:val="none"/>
              </w:rPr>
              <w:t>本表中标注面积为大致面积</w:t>
            </w:r>
            <w:r>
              <w:rPr>
                <w:rFonts w:hint="eastAsia" w:ascii="宋体" w:hAnsi="宋体" w:cs="仿宋"/>
                <w:color w:val="auto"/>
                <w:szCs w:val="21"/>
                <w:highlight w:val="none"/>
                <w:lang w:eastAsia="zh-CN"/>
              </w:rPr>
              <w:t>，</w:t>
            </w:r>
            <w:r>
              <w:rPr>
                <w:rFonts w:hint="eastAsia" w:ascii="宋体" w:hAnsi="宋体" w:cs="仿宋"/>
                <w:color w:val="auto"/>
                <w:szCs w:val="21"/>
                <w:highlight w:val="none"/>
              </w:rPr>
              <w:t>仅作为参考</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投标人须自行现场</w:t>
            </w:r>
            <w:r>
              <w:rPr>
                <w:rFonts w:hint="eastAsia" w:ascii="宋体" w:hAnsi="宋体" w:cs="仿宋"/>
                <w:color w:val="auto"/>
                <w:szCs w:val="21"/>
                <w:highlight w:val="none"/>
                <w:lang w:eastAsia="zh-CN"/>
              </w:rPr>
              <w:t>核查</w:t>
            </w:r>
            <w:r>
              <w:rPr>
                <w:rFonts w:hint="eastAsia" w:ascii="宋体" w:hAnsi="宋体" w:cs="仿宋"/>
                <w:b/>
                <w:bCs/>
                <w:color w:val="auto"/>
                <w:szCs w:val="21"/>
                <w:highlight w:val="none"/>
              </w:rPr>
              <w:t>。</w:t>
            </w:r>
            <w:r>
              <w:rPr>
                <w:rFonts w:hint="eastAsia" w:ascii="宋体" w:hAnsi="宋体" w:cs="仿宋"/>
                <w:b w:val="0"/>
                <w:bCs w:val="0"/>
                <w:color w:val="auto"/>
                <w:szCs w:val="21"/>
                <w:highlight w:val="none"/>
                <w:lang w:val="en-US" w:eastAsia="zh-CN"/>
              </w:rPr>
              <w:t>中标人</w:t>
            </w:r>
            <w:r>
              <w:rPr>
                <w:rFonts w:hint="eastAsia" w:ascii="宋体" w:hAnsi="宋体" w:eastAsia="宋体" w:cs="仿宋"/>
                <w:color w:val="auto"/>
                <w:kern w:val="2"/>
                <w:sz w:val="21"/>
                <w:szCs w:val="21"/>
                <w:highlight w:val="none"/>
                <w:lang w:val="en-US" w:eastAsia="zh-CN" w:bidi="ar-SA"/>
              </w:rPr>
              <w:t>以</w:t>
            </w:r>
            <w:r>
              <w:rPr>
                <w:rFonts w:hint="eastAsia" w:ascii="宋体" w:hAnsi="宋体" w:cs="仿宋"/>
                <w:color w:val="auto"/>
                <w:szCs w:val="21"/>
                <w:highlight w:val="none"/>
                <w:lang w:val="en-US" w:eastAsia="zh-CN"/>
              </w:rPr>
              <w:t>按要求完成保洁任务为准，</w:t>
            </w:r>
            <w:r>
              <w:rPr>
                <w:rFonts w:hint="eastAsia" w:ascii="宋体" w:hAnsi="宋体" w:cs="Arial"/>
                <w:color w:val="auto"/>
                <w:szCs w:val="21"/>
                <w:highlight w:val="none"/>
                <w:lang w:val="en-US" w:eastAsia="zh-CN"/>
              </w:rPr>
              <w:t xml:space="preserve"> </w:t>
            </w:r>
            <w:r>
              <w:rPr>
                <w:rFonts w:hint="eastAsia" w:ascii="宋体" w:hAnsi="宋体" w:eastAsia="宋体" w:cs="仿宋"/>
                <w:b w:val="0"/>
                <w:bCs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0"/>
        <w:textAlignment w:val="auto"/>
        <w:rPr>
          <w:rFonts w:hint="eastAsia" w:ascii="宋体" w:hAnsi="宋体" w:eastAsia="宋体" w:cs="宋体"/>
          <w:b/>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校园绿化养护岗位（绿化工</w:t>
      </w:r>
      <w:r>
        <w:rPr>
          <w:rFonts w:hint="eastAsia" w:ascii="宋体" w:hAnsi="宋体" w:eastAsia="宋体" w:cs="宋体"/>
          <w:b/>
          <w:strike w:val="0"/>
          <w:dstrike w:val="0"/>
          <w:color w:val="auto"/>
          <w:sz w:val="21"/>
          <w:szCs w:val="21"/>
          <w:highlight w:val="none"/>
        </w:rPr>
        <w:t>）及工作范围</w:t>
      </w:r>
      <w:r>
        <w:rPr>
          <w:rFonts w:hint="eastAsia" w:ascii="宋体" w:hAnsi="宋体" w:eastAsia="宋体" w:cs="宋体"/>
          <w:b/>
          <w:color w:val="auto"/>
          <w:sz w:val="21"/>
          <w:szCs w:val="21"/>
          <w:highlight w:val="none"/>
        </w:rPr>
        <w:t>需求表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绿化养护用水：校园所有绿化养护用水不得使用自来水，须自备水车浇水，水源可从校内水井（东西校区各有一口水井）、学校君武湖取水（不得从校内景观水体取水）。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核心区按二级养护标准养护，一般区域按三级养护标准养护。</w:t>
      </w:r>
    </w:p>
    <w:tbl>
      <w:tblPr>
        <w:tblStyle w:val="53"/>
        <w:tblW w:w="9084" w:type="dxa"/>
        <w:jc w:val="center"/>
        <w:tblLayout w:type="fixed"/>
        <w:tblCellMar>
          <w:top w:w="0" w:type="dxa"/>
          <w:left w:w="108" w:type="dxa"/>
          <w:bottom w:w="0" w:type="dxa"/>
          <w:right w:w="108" w:type="dxa"/>
        </w:tblCellMar>
      </w:tblPr>
      <w:tblGrid>
        <w:gridCol w:w="765"/>
        <w:gridCol w:w="1326"/>
        <w:gridCol w:w="830"/>
        <w:gridCol w:w="4634"/>
        <w:gridCol w:w="1529"/>
      </w:tblGrid>
      <w:tr>
        <w:tblPrEx>
          <w:tblCellMar>
            <w:top w:w="0" w:type="dxa"/>
            <w:left w:w="108" w:type="dxa"/>
            <w:bottom w:w="0" w:type="dxa"/>
            <w:right w:w="108" w:type="dxa"/>
          </w:tblCellMar>
        </w:tblPrEx>
        <w:trPr>
          <w:trHeight w:val="402" w:hRule="atLeast"/>
          <w:jc w:val="center"/>
        </w:trPr>
        <w:tc>
          <w:tcPr>
            <w:tcW w:w="765"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326"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rPr>
              <w:t>岗位</w:t>
            </w:r>
          </w:p>
        </w:tc>
        <w:tc>
          <w:tcPr>
            <w:tcW w:w="83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463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strike/>
                <w:dstrike w:val="0"/>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1529"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620" w:hRule="atLeast"/>
          <w:jc w:val="center"/>
        </w:trPr>
        <w:tc>
          <w:tcPr>
            <w:tcW w:w="765"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szCs w:val="21"/>
                <w:highlight w:val="none"/>
                <w:lang w:val="en-US" w:eastAsia="zh-CN"/>
              </w:rPr>
              <w:t>1</w:t>
            </w:r>
          </w:p>
        </w:tc>
        <w:tc>
          <w:tcPr>
            <w:tcW w:w="13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核心区</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绿化养护</w:t>
            </w:r>
          </w:p>
        </w:tc>
        <w:tc>
          <w:tcPr>
            <w:tcW w:w="83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14</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kern w:val="0"/>
                <w:szCs w:val="21"/>
                <w:highlight w:val="none"/>
              </w:rPr>
              <w:t>东西校区主干道、</w:t>
            </w:r>
            <w:r>
              <w:rPr>
                <w:rFonts w:hint="eastAsia" w:ascii="宋体" w:hAnsi="宋体" w:cs="仿宋"/>
                <w:strike w:val="0"/>
                <w:dstrike w:val="0"/>
                <w:color w:val="auto"/>
                <w:kern w:val="0"/>
                <w:szCs w:val="21"/>
                <w:highlight w:val="none"/>
                <w:lang w:val="en-US" w:eastAsia="zh-CN"/>
              </w:rPr>
              <w:t>科技综合楼</w:t>
            </w:r>
            <w:r>
              <w:rPr>
                <w:rFonts w:hint="eastAsia" w:ascii="宋体" w:hAnsi="宋体" w:cs="仿宋"/>
                <w:strike w:val="0"/>
                <w:dstrike w:val="0"/>
                <w:color w:val="auto"/>
                <w:kern w:val="0"/>
                <w:szCs w:val="21"/>
                <w:highlight w:val="none"/>
              </w:rPr>
              <w:t>、</w:t>
            </w:r>
            <w:r>
              <w:rPr>
                <w:rFonts w:hint="eastAsia" w:ascii="宋体" w:hAnsi="宋体" w:cs="仿宋"/>
                <w:strike w:val="0"/>
                <w:dstrike w:val="0"/>
                <w:color w:val="auto"/>
                <w:kern w:val="0"/>
                <w:szCs w:val="21"/>
                <w:highlight w:val="none"/>
                <w:lang w:val="en-US" w:eastAsia="zh-CN"/>
              </w:rPr>
              <w:t>东区</w:t>
            </w:r>
            <w:r>
              <w:rPr>
                <w:rFonts w:hint="eastAsia" w:ascii="宋体" w:hAnsi="宋体" w:cs="仿宋"/>
                <w:strike w:val="0"/>
                <w:dstrike w:val="0"/>
                <w:color w:val="auto"/>
                <w:szCs w:val="21"/>
                <w:highlight w:val="none"/>
              </w:rPr>
              <w:t>第</w:t>
            </w:r>
            <w:r>
              <w:rPr>
                <w:rFonts w:hint="eastAsia" w:ascii="宋体" w:hAnsi="宋体" w:cs="仿宋"/>
                <w:strike w:val="0"/>
                <w:dstrike w:val="0"/>
                <w:color w:val="auto"/>
                <w:szCs w:val="21"/>
                <w:highlight w:val="none"/>
                <w:lang w:val="en-US" w:eastAsia="zh-CN"/>
              </w:rPr>
              <w:t>1</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w:t>
            </w:r>
            <w:r>
              <w:rPr>
                <w:rFonts w:hint="eastAsia" w:ascii="宋体" w:hAnsi="宋体" w:cs="仿宋"/>
                <w:strike w:val="0"/>
                <w:dstrike w:val="0"/>
                <w:color w:val="auto"/>
                <w:kern w:val="0"/>
                <w:szCs w:val="21"/>
                <w:highlight w:val="none"/>
              </w:rPr>
              <w:t>田径场、东区学生公寓</w:t>
            </w:r>
            <w:r>
              <w:rPr>
                <w:rFonts w:hint="eastAsia" w:ascii="宋体" w:hAnsi="宋体" w:cs="仿宋"/>
                <w:strike w:val="0"/>
                <w:dstrike w:val="0"/>
                <w:color w:val="auto"/>
                <w:kern w:val="0"/>
                <w:szCs w:val="21"/>
                <w:highlight w:val="none"/>
                <w:lang w:val="en-US" w:eastAsia="zh-CN"/>
              </w:rPr>
              <w:t>1#2#3#4#</w:t>
            </w:r>
            <w:r>
              <w:rPr>
                <w:rFonts w:hint="eastAsia" w:ascii="宋体" w:hAnsi="宋体" w:cs="仿宋"/>
                <w:strike w:val="0"/>
                <w:dstrike w:val="0"/>
                <w:color w:val="auto"/>
                <w:kern w:val="0"/>
                <w:szCs w:val="21"/>
                <w:highlight w:val="none"/>
              </w:rPr>
              <w:t>7#8#9#1</w:t>
            </w:r>
            <w:r>
              <w:rPr>
                <w:rFonts w:hint="eastAsia" w:ascii="宋体" w:hAnsi="宋体" w:cs="仿宋"/>
                <w:strike w:val="0"/>
                <w:dstrike w:val="0"/>
                <w:color w:val="auto"/>
                <w:kern w:val="0"/>
                <w:szCs w:val="21"/>
                <w:highlight w:val="none"/>
                <w:lang w:val="en-US" w:eastAsia="zh-CN"/>
              </w:rPr>
              <w:t>0#、东西苑食堂、下穿通道</w:t>
            </w:r>
            <w:r>
              <w:rPr>
                <w:rFonts w:hint="eastAsia" w:ascii="宋体" w:hAnsi="宋体" w:cs="仿宋"/>
                <w:strike w:val="0"/>
                <w:dstrike w:val="0"/>
                <w:color w:val="auto"/>
                <w:kern w:val="0"/>
                <w:szCs w:val="21"/>
                <w:highlight w:val="none"/>
                <w:lang w:eastAsia="zh-CN"/>
              </w:rPr>
              <w:t>，</w:t>
            </w:r>
            <w:r>
              <w:rPr>
                <w:rFonts w:hint="eastAsia" w:ascii="宋体" w:hAnsi="宋体" w:cs="仿宋"/>
                <w:strike w:val="0"/>
                <w:dstrike w:val="0"/>
                <w:color w:val="auto"/>
                <w:szCs w:val="21"/>
                <w:highlight w:val="none"/>
              </w:rPr>
              <w:t>西区第</w:t>
            </w:r>
            <w:r>
              <w:rPr>
                <w:rFonts w:hint="eastAsia" w:ascii="宋体" w:hAnsi="宋体" w:cs="仿宋"/>
                <w:strike w:val="0"/>
                <w:dstrike w:val="0"/>
                <w:color w:val="auto"/>
                <w:szCs w:val="21"/>
                <w:highlight w:val="none"/>
                <w:lang w:val="en-US" w:eastAsia="zh-CN"/>
              </w:rPr>
              <w:t>1</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w:t>
            </w:r>
            <w:r>
              <w:rPr>
                <w:rFonts w:hint="eastAsia" w:ascii="宋体" w:hAnsi="宋体" w:cs="仿宋"/>
                <w:strike w:val="0"/>
                <w:dstrike w:val="0"/>
                <w:color w:val="auto"/>
                <w:kern w:val="0"/>
                <w:szCs w:val="21"/>
                <w:highlight w:val="none"/>
                <w:lang w:val="en-US" w:eastAsia="zh-CN"/>
              </w:rPr>
              <w:t>文化艺术</w:t>
            </w:r>
            <w:r>
              <w:rPr>
                <w:rFonts w:hint="eastAsia" w:ascii="宋体" w:hAnsi="宋体" w:cs="仿宋"/>
                <w:strike w:val="0"/>
                <w:dstrike w:val="0"/>
                <w:color w:val="auto"/>
                <w:kern w:val="0"/>
                <w:szCs w:val="21"/>
                <w:highlight w:val="none"/>
              </w:rPr>
              <w:t>中心、图书馆、林场办公楼、</w:t>
            </w:r>
            <w:r>
              <w:rPr>
                <w:rFonts w:hint="eastAsia" w:ascii="宋体" w:hAnsi="宋体" w:cs="仿宋"/>
                <w:strike w:val="0"/>
                <w:dstrike w:val="0"/>
                <w:color w:val="auto"/>
                <w:kern w:val="0"/>
                <w:szCs w:val="21"/>
                <w:highlight w:val="none"/>
                <w:lang w:val="en-US" w:eastAsia="zh-CN"/>
              </w:rPr>
              <w:t>西区1</w:t>
            </w:r>
            <w:r>
              <w:rPr>
                <w:rFonts w:hint="eastAsia" w:ascii="宋体" w:hAnsi="宋体" w:eastAsia="宋体" w:cs="宋体"/>
                <w:strike w:val="0"/>
                <w:dstrike w:val="0"/>
                <w:color w:val="auto"/>
                <w:kern w:val="0"/>
                <w:szCs w:val="21"/>
                <w:highlight w:val="none"/>
                <w:lang w:val="en-US" w:eastAsia="zh-CN"/>
              </w:rPr>
              <w:t>～</w:t>
            </w:r>
            <w:r>
              <w:rPr>
                <w:rFonts w:hint="eastAsia" w:ascii="宋体" w:hAnsi="宋体" w:cs="仿宋"/>
                <w:strike w:val="0"/>
                <w:dstrike w:val="0"/>
                <w:color w:val="auto"/>
                <w:kern w:val="0"/>
                <w:szCs w:val="21"/>
                <w:highlight w:val="none"/>
                <w:lang w:val="en-US" w:eastAsia="zh-CN"/>
              </w:rPr>
              <w:t>4号教师公寓、西区学生所有公寓、西思湖</w:t>
            </w:r>
            <w:r>
              <w:rPr>
                <w:rFonts w:hint="eastAsia" w:ascii="宋体" w:hAnsi="宋体" w:cs="仿宋"/>
                <w:strike w:val="0"/>
                <w:dstrike w:val="0"/>
                <w:color w:val="auto"/>
                <w:kern w:val="0"/>
                <w:szCs w:val="21"/>
                <w:highlight w:val="none"/>
              </w:rPr>
              <w:t>等周边绿化区域</w:t>
            </w: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核心区</w:t>
            </w:r>
          </w:p>
          <w:p>
            <w:pPr>
              <w:widowControl/>
              <w:jc w:val="center"/>
              <w:rPr>
                <w:rFonts w:hint="default" w:ascii="宋体" w:hAnsi="宋体" w:eastAsia="宋体" w:cs="仿宋"/>
                <w:b/>
                <w:bCs/>
                <w:color w:val="auto"/>
                <w:szCs w:val="21"/>
                <w:highlight w:val="none"/>
                <w:lang w:val="en-US" w:eastAsia="zh-CN"/>
              </w:rPr>
            </w:pPr>
            <w:r>
              <w:rPr>
                <w:rFonts w:hint="eastAsia" w:ascii="宋体" w:hAnsi="宋体" w:cs="仿宋"/>
                <w:b w:val="0"/>
                <w:bCs w:val="0"/>
                <w:color w:val="auto"/>
                <w:szCs w:val="21"/>
                <w:highlight w:val="none"/>
                <w:lang w:val="en-US" w:eastAsia="zh-CN"/>
              </w:rPr>
              <w:t>（新增图书馆东侧树木标本园绿地，面积约18200㎡）</w:t>
            </w:r>
          </w:p>
        </w:tc>
      </w:tr>
      <w:tr>
        <w:tblPrEx>
          <w:tblCellMar>
            <w:top w:w="0" w:type="dxa"/>
            <w:left w:w="108" w:type="dxa"/>
            <w:bottom w:w="0" w:type="dxa"/>
            <w:right w:w="108" w:type="dxa"/>
          </w:tblCellMar>
        </w:tblPrEx>
        <w:trPr>
          <w:trHeight w:val="979" w:hRule="atLeast"/>
          <w:jc w:val="center"/>
        </w:trPr>
        <w:tc>
          <w:tcPr>
            <w:tcW w:w="765"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szCs w:val="21"/>
                <w:highlight w:val="none"/>
                <w:lang w:val="en-US" w:eastAsia="zh-CN"/>
              </w:rPr>
              <w:t>2</w:t>
            </w:r>
          </w:p>
        </w:tc>
        <w:tc>
          <w:tcPr>
            <w:tcW w:w="1326"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一般</w:t>
            </w:r>
            <w:r>
              <w:rPr>
                <w:rFonts w:hint="eastAsia" w:ascii="宋体" w:hAnsi="宋体" w:cs="仿宋"/>
                <w:color w:val="auto"/>
                <w:szCs w:val="21"/>
                <w:highlight w:val="none"/>
              </w:rPr>
              <w:t>区</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域绿化养护</w:t>
            </w:r>
          </w:p>
        </w:tc>
        <w:tc>
          <w:tcPr>
            <w:tcW w:w="83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核心区之外的绿地</w:t>
            </w: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r>
              <w:rPr>
                <w:rFonts w:hint="default" w:ascii="宋体" w:hAnsi="宋体" w:eastAsia="宋体" w:cs="仿宋"/>
                <w:color w:val="auto"/>
                <w:kern w:val="0"/>
                <w:szCs w:val="21"/>
                <w:highlight w:val="none"/>
                <w:lang w:val="en-US" w:eastAsia="zh-CN"/>
              </w:rPr>
              <w:t>扩建工程二期地块三</w:t>
            </w:r>
            <w:r>
              <w:rPr>
                <w:rFonts w:hint="eastAsia" w:ascii="宋体" w:hAnsi="宋体" w:eastAsia="宋体" w:cs="仿宋"/>
                <w:color w:val="auto"/>
                <w:kern w:val="0"/>
                <w:szCs w:val="21"/>
                <w:highlight w:val="none"/>
                <w:lang w:val="en-US" w:eastAsia="zh-CN"/>
              </w:rPr>
              <w:t>科技综合楼东面绿地；生态研学基地绿地、</w:t>
            </w:r>
            <w:r>
              <w:rPr>
                <w:rFonts w:hint="default" w:ascii="宋体" w:hAnsi="宋体" w:eastAsia="宋体" w:cs="仿宋"/>
                <w:color w:val="auto"/>
                <w:kern w:val="0"/>
                <w:szCs w:val="21"/>
                <w:highlight w:val="none"/>
                <w:lang w:val="en-US" w:eastAsia="zh-CN"/>
              </w:rPr>
              <w:t>驾校及西侧</w:t>
            </w:r>
            <w:r>
              <w:rPr>
                <w:rFonts w:hint="eastAsia" w:ascii="宋体" w:hAnsi="宋体" w:eastAsia="宋体" w:cs="仿宋"/>
                <w:color w:val="auto"/>
                <w:kern w:val="0"/>
                <w:szCs w:val="21"/>
                <w:highlight w:val="none"/>
                <w:lang w:val="en-US" w:eastAsia="zh-CN"/>
              </w:rPr>
              <w:t>道路两侧</w:t>
            </w:r>
            <w:r>
              <w:rPr>
                <w:rFonts w:hint="default" w:ascii="宋体" w:hAnsi="宋体" w:eastAsia="宋体" w:cs="仿宋"/>
                <w:color w:val="auto"/>
                <w:kern w:val="0"/>
                <w:szCs w:val="21"/>
                <w:highlight w:val="none"/>
                <w:lang w:val="en-US" w:eastAsia="zh-CN"/>
              </w:rPr>
              <w:t>绿地，共约</w:t>
            </w:r>
            <w:r>
              <w:rPr>
                <w:rFonts w:hint="eastAsia" w:ascii="宋体" w:hAnsi="宋体" w:eastAsia="宋体" w:cs="仿宋"/>
                <w:color w:val="auto"/>
                <w:kern w:val="0"/>
                <w:szCs w:val="21"/>
                <w:highlight w:val="none"/>
                <w:lang w:val="en-US" w:eastAsia="zh-CN"/>
              </w:rPr>
              <w:t>650</w:t>
            </w:r>
            <w:r>
              <w:rPr>
                <w:rFonts w:hint="default" w:ascii="宋体" w:hAnsi="宋体" w:eastAsia="宋体" w:cs="仿宋"/>
                <w:color w:val="auto"/>
                <w:kern w:val="0"/>
                <w:szCs w:val="21"/>
                <w:highlight w:val="none"/>
                <w:lang w:val="en-US" w:eastAsia="zh-CN"/>
              </w:rPr>
              <w:t>00㎡</w:t>
            </w:r>
            <w:r>
              <w:rPr>
                <w:rFonts w:hint="eastAsia" w:ascii="宋体" w:hAnsi="宋体" w:eastAsia="宋体" w:cs="仿宋"/>
                <w:color w:val="auto"/>
                <w:kern w:val="0"/>
                <w:szCs w:val="21"/>
                <w:highlight w:val="none"/>
                <w:lang w:val="en-US" w:eastAsia="zh-CN"/>
              </w:rPr>
              <w:t>不纳入物业服务范围，详见示意图。</w:t>
            </w:r>
          </w:p>
        </w:tc>
      </w:tr>
      <w:tr>
        <w:tblPrEx>
          <w:tblCellMar>
            <w:top w:w="0" w:type="dxa"/>
            <w:left w:w="108" w:type="dxa"/>
            <w:bottom w:w="0" w:type="dxa"/>
            <w:right w:w="108" w:type="dxa"/>
          </w:tblCellMar>
        </w:tblPrEx>
        <w:trPr>
          <w:trHeight w:val="549" w:hRule="atLeast"/>
          <w:jc w:val="center"/>
        </w:trPr>
        <w:tc>
          <w:tcPr>
            <w:tcW w:w="20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合计</w:t>
            </w:r>
          </w:p>
        </w:tc>
        <w:tc>
          <w:tcPr>
            <w:tcW w:w="83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18</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strike/>
                <w:dstrike w:val="0"/>
                <w:color w:val="auto"/>
                <w:kern w:val="0"/>
                <w:szCs w:val="21"/>
                <w:highlight w:val="none"/>
                <w:lang w:val="en-US" w:eastAsia="zh-CN"/>
              </w:rPr>
            </w:pP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p>
        </w:tc>
      </w:tr>
      <w:tr>
        <w:tblPrEx>
          <w:tblCellMar>
            <w:top w:w="0" w:type="dxa"/>
            <w:left w:w="108" w:type="dxa"/>
            <w:bottom w:w="0" w:type="dxa"/>
            <w:right w:w="108" w:type="dxa"/>
          </w:tblCellMar>
        </w:tblPrEx>
        <w:trPr>
          <w:trHeight w:val="934" w:hRule="atLeast"/>
          <w:jc w:val="center"/>
        </w:trPr>
        <w:tc>
          <w:tcPr>
            <w:tcW w:w="9084" w:type="dxa"/>
            <w:gridSpan w:val="5"/>
            <w:tcBorders>
              <w:top w:val="nil"/>
              <w:left w:val="single" w:color="auto" w:sz="8" w:space="0"/>
              <w:bottom w:val="single" w:color="auto" w:sz="4" w:space="0"/>
              <w:right w:val="single" w:color="auto" w:sz="4" w:space="0"/>
            </w:tcBorders>
            <w:noWrap/>
            <w:vAlign w:val="center"/>
          </w:tcPr>
          <w:p>
            <w:pPr>
              <w:widowControl/>
              <w:jc w:val="left"/>
              <w:rPr>
                <w:rFonts w:hint="default" w:ascii="宋体" w:hAnsi="宋体" w:eastAsia="宋体" w:cs="仿宋"/>
                <w:color w:val="auto"/>
                <w:kern w:val="0"/>
                <w:szCs w:val="21"/>
                <w:highlight w:val="none"/>
                <w:lang w:val="en-US" w:eastAsia="zh-CN"/>
              </w:rPr>
            </w:pPr>
            <w:r>
              <w:rPr>
                <w:rFonts w:hint="eastAsia" w:ascii="宋体" w:hAnsi="宋体" w:cs="仿宋"/>
                <w:b/>
                <w:bCs/>
                <w:color w:val="auto"/>
                <w:szCs w:val="21"/>
                <w:highlight w:val="none"/>
              </w:rPr>
              <w:t>说明</w:t>
            </w:r>
            <w:r>
              <w:rPr>
                <w:rFonts w:hint="eastAsia" w:ascii="宋体" w:hAnsi="宋体" w:cs="仿宋"/>
                <w:b/>
                <w:bCs/>
                <w:color w:val="auto"/>
                <w:szCs w:val="21"/>
                <w:highlight w:val="none"/>
                <w:lang w:val="en-US" w:eastAsia="zh-CN"/>
              </w:rPr>
              <w:t>要求</w:t>
            </w:r>
            <w:r>
              <w:rPr>
                <w:rFonts w:hint="eastAsia" w:ascii="宋体" w:hAnsi="宋体" w:cs="仿宋"/>
                <w:b/>
                <w:bCs/>
                <w:color w:val="auto"/>
                <w:szCs w:val="21"/>
                <w:highlight w:val="none"/>
              </w:rPr>
              <w:t>：</w:t>
            </w:r>
            <w:r>
              <w:rPr>
                <w:rFonts w:hint="eastAsia" w:ascii="宋体" w:hAnsi="宋体" w:cs="仿宋"/>
                <w:color w:val="auto"/>
                <w:szCs w:val="21"/>
                <w:highlight w:val="none"/>
              </w:rPr>
              <w:t>本表中标注面积仅作为参考</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投标人须自行现场</w:t>
            </w:r>
            <w:r>
              <w:rPr>
                <w:rFonts w:hint="eastAsia" w:ascii="宋体" w:hAnsi="宋体" w:cs="仿宋"/>
                <w:color w:val="auto"/>
                <w:szCs w:val="21"/>
                <w:highlight w:val="none"/>
                <w:lang w:eastAsia="zh-CN"/>
              </w:rPr>
              <w:t>核查</w:t>
            </w:r>
            <w:r>
              <w:rPr>
                <w:rFonts w:hint="eastAsia" w:ascii="宋体" w:hAnsi="宋体" w:cs="仿宋"/>
                <w:b/>
                <w:bCs/>
                <w:color w:val="auto"/>
                <w:szCs w:val="21"/>
                <w:highlight w:val="none"/>
              </w:rPr>
              <w:t>。</w:t>
            </w:r>
            <w:r>
              <w:rPr>
                <w:rFonts w:hint="eastAsia" w:ascii="宋体" w:hAnsi="宋体" w:cs="仿宋"/>
                <w:b w:val="0"/>
                <w:bCs w:val="0"/>
                <w:color w:val="auto"/>
                <w:szCs w:val="21"/>
                <w:highlight w:val="none"/>
                <w:lang w:val="en-US" w:eastAsia="zh-CN"/>
              </w:rPr>
              <w:t>中标人</w:t>
            </w:r>
            <w:r>
              <w:rPr>
                <w:rFonts w:hint="eastAsia" w:ascii="宋体" w:hAnsi="宋体" w:cs="仿宋"/>
                <w:color w:val="auto"/>
                <w:szCs w:val="21"/>
                <w:highlight w:val="none"/>
                <w:lang w:val="en-US" w:eastAsia="zh-CN"/>
              </w:rPr>
              <w:t>以按要求完成绿化养护任务为准，</w:t>
            </w:r>
            <w:r>
              <w:rPr>
                <w:rFonts w:hint="eastAsia" w:ascii="宋体" w:hAnsi="宋体" w:cs="Arial"/>
                <w:color w:val="auto"/>
                <w:szCs w:val="21"/>
                <w:highlight w:val="none"/>
                <w:lang w:val="en-US" w:eastAsia="zh-CN"/>
              </w:rPr>
              <w:t xml:space="preserve"> </w:t>
            </w:r>
            <w:r>
              <w:rPr>
                <w:rFonts w:hint="eastAsia" w:ascii="宋体" w:hAnsi="宋体" w:eastAsia="宋体" w:cs="仿宋"/>
                <w:b w:val="0"/>
                <w:bCs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szCs w:val="21"/>
                <w:highlight w:val="no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校园维修岗位（维修员）</w:t>
      </w:r>
      <w:r>
        <w:rPr>
          <w:rFonts w:hint="eastAsia" w:ascii="宋体" w:hAnsi="宋体" w:eastAsia="宋体" w:cs="宋体"/>
          <w:b/>
          <w:strike w:val="0"/>
          <w:dstrike w:val="0"/>
          <w:color w:val="auto"/>
          <w:sz w:val="21"/>
          <w:szCs w:val="21"/>
          <w:highlight w:val="none"/>
        </w:rPr>
        <w:t>及工作范围</w:t>
      </w:r>
      <w:r>
        <w:rPr>
          <w:rFonts w:hint="eastAsia" w:ascii="宋体" w:hAnsi="宋体" w:eastAsia="宋体" w:cs="宋体"/>
          <w:b/>
          <w:color w:val="auto"/>
          <w:sz w:val="21"/>
          <w:szCs w:val="21"/>
          <w:highlight w:val="none"/>
        </w:rPr>
        <w:t>需求表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物业管理信息化：</w:t>
      </w:r>
      <w:r>
        <w:rPr>
          <w:rFonts w:hint="eastAsia" w:ascii="宋体" w:hAnsi="宋体" w:eastAsia="宋体" w:cs="宋体"/>
          <w:color w:val="auto"/>
          <w:sz w:val="21"/>
          <w:szCs w:val="21"/>
          <w:highlight w:val="none"/>
          <w:lang w:val="en-US" w:eastAsia="zh-CN"/>
        </w:rPr>
        <w:t>建立和有效运行一套相匹配及功能完善的集在线报修、自动派单、数据屏显示、维修评价与投诉、维修耗材出入库管理等各大功能于一身的自动化报修投诉系统。打通学校管理人员和维修员以及报修人之间的通道，让报修变得更及时，同时建立起学校、物业、学生的常态化有效沟通平台，将学生对学校的投诉都准确送达各负责部门，避免不利言论爆炸式蔓延，消除不良影响，维护学校形象。要求满足多样化报修（PC/手机/拍照/巡检）、智能化维修过程管理、移动化办公服务、投诉等需求。用户可以使用微信进行故障报修，报修状态查询、服务评价与投诉等功能，管理员可以实时查看报修数据，分配报修订单，维修人员可以实时接收报修订单，查看报修数据；学生可在投诉模块，对环境、服务进行打分或投诉，让物业服务得到真实反馈意见。实现无纸化办公和数字化办公，提升管理效率，提升服务质量。实现物业服务信息化，有效促进学校的节能降耗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2.提供一套配电信息化管理系统，实现全校配电系统信息化改造，有效促进学校的节能降耗工作。费用由</w:t>
      </w: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在投标报价中列支。</w:t>
      </w:r>
    </w:p>
    <w:tbl>
      <w:tblPr>
        <w:tblStyle w:val="53"/>
        <w:tblW w:w="9100" w:type="dxa"/>
        <w:jc w:val="center"/>
        <w:tblLayout w:type="fixed"/>
        <w:tblCellMar>
          <w:top w:w="0" w:type="dxa"/>
          <w:left w:w="108" w:type="dxa"/>
          <w:bottom w:w="0" w:type="dxa"/>
          <w:right w:w="108" w:type="dxa"/>
        </w:tblCellMar>
      </w:tblPr>
      <w:tblGrid>
        <w:gridCol w:w="562"/>
        <w:gridCol w:w="1440"/>
        <w:gridCol w:w="780"/>
        <w:gridCol w:w="3771"/>
        <w:gridCol w:w="2547"/>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4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377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strike w:val="0"/>
                <w:dstrike w:val="0"/>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2547"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129"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1</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公共区维修</w:t>
            </w:r>
          </w:p>
        </w:tc>
        <w:tc>
          <w:tcPr>
            <w:tcW w:w="78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校内各办公楼、教学楼、体育馆、图书馆、教学实训</w:t>
            </w:r>
            <w:r>
              <w:rPr>
                <w:rFonts w:hint="eastAsia" w:ascii="宋体" w:hAnsi="宋体" w:cs="仿宋"/>
                <w:strike w:val="0"/>
                <w:dstrike w:val="0"/>
                <w:color w:val="auto"/>
                <w:szCs w:val="21"/>
                <w:highlight w:val="none"/>
                <w:lang w:val="en-US" w:eastAsia="zh-CN"/>
              </w:rPr>
              <w:t>基地（</w:t>
            </w:r>
            <w:r>
              <w:rPr>
                <w:rFonts w:hint="eastAsia" w:ascii="宋体" w:hAnsi="宋体" w:cs="仿宋"/>
                <w:strike w:val="0"/>
                <w:dstrike w:val="0"/>
                <w:color w:val="auto"/>
                <w:szCs w:val="21"/>
                <w:highlight w:val="none"/>
              </w:rPr>
              <w:t>大棚</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、食堂、室外路灯、出租门面等所有公共部分</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szCs w:val="21"/>
                <w:highlight w:val="none"/>
                <w:lang w:val="en-US" w:bidi="zh-CN"/>
              </w:rPr>
            </w:pPr>
            <w:r>
              <w:rPr>
                <w:rFonts w:hint="eastAsia" w:ascii="宋体" w:hAnsi="宋体" w:cs="仿宋"/>
                <w:color w:val="auto"/>
                <w:szCs w:val="21"/>
                <w:highlight w:val="none"/>
                <w:lang w:bidi="zh-CN"/>
              </w:rPr>
              <w:t>1.所有人员均须持电工证上岗，</w:t>
            </w:r>
            <w:r>
              <w:rPr>
                <w:rFonts w:hint="eastAsia" w:ascii="宋体" w:hAnsi="宋体" w:cs="仿宋"/>
                <w:color w:val="auto"/>
                <w:szCs w:val="21"/>
                <w:highlight w:val="none"/>
                <w:lang w:val="en-US" w:bidi="zh-CN"/>
              </w:rPr>
              <w:t>并具备2年以上水电维修工作经验</w:t>
            </w:r>
          </w:p>
          <w:p>
            <w:pPr>
              <w:widowControl/>
              <w:rPr>
                <w:rFonts w:hint="eastAsia" w:ascii="宋体" w:hAnsi="宋体" w:cs="仿宋"/>
                <w:color w:val="auto"/>
                <w:szCs w:val="21"/>
                <w:highlight w:val="none"/>
                <w:lang w:bidi="zh-CN"/>
              </w:rPr>
            </w:pPr>
            <w:r>
              <w:rPr>
                <w:rFonts w:hint="eastAsia" w:ascii="宋体" w:hAnsi="宋体" w:cs="仿宋"/>
                <w:b/>
                <w:bCs/>
                <w:color w:val="auto"/>
                <w:szCs w:val="21"/>
                <w:highlight w:val="none"/>
                <w:lang w:bidi="zh-CN"/>
              </w:rPr>
              <w:t>2.</w:t>
            </w:r>
            <w:r>
              <w:rPr>
                <w:rFonts w:hint="eastAsia" w:ascii="宋体" w:hAnsi="宋体" w:eastAsia="宋体" w:cs="仿宋"/>
                <w:b w:val="0"/>
                <w:bCs w:val="0"/>
                <w:color w:val="auto"/>
                <w:kern w:val="2"/>
                <w:sz w:val="21"/>
                <w:szCs w:val="21"/>
                <w:highlight w:val="none"/>
                <w:lang w:val="en-US" w:eastAsia="zh-CN" w:bidi="ar-SA"/>
              </w:rPr>
              <w:t>入职前</w:t>
            </w:r>
            <w:r>
              <w:rPr>
                <w:rFonts w:hint="eastAsia" w:ascii="宋体" w:hAnsi="宋体" w:cs="仿宋"/>
                <w:b/>
                <w:bCs/>
                <w:color w:val="auto"/>
                <w:szCs w:val="21"/>
                <w:highlight w:val="none"/>
                <w:lang w:bidi="zh-CN"/>
              </w:rPr>
              <w:t>有</w:t>
            </w:r>
            <w:r>
              <w:rPr>
                <w:rFonts w:hint="eastAsia" w:ascii="宋体" w:hAnsi="宋体" w:cs="仿宋"/>
                <w:b/>
                <w:bCs/>
                <w:color w:val="auto"/>
                <w:szCs w:val="21"/>
                <w:highlight w:val="none"/>
                <w:lang w:val="en-US" w:bidi="zh-CN"/>
              </w:rPr>
              <w:t>3</w:t>
            </w:r>
            <w:r>
              <w:rPr>
                <w:rFonts w:hint="eastAsia" w:ascii="宋体" w:hAnsi="宋体" w:cs="仿宋"/>
                <w:b/>
                <w:bCs/>
                <w:color w:val="auto"/>
                <w:szCs w:val="21"/>
                <w:highlight w:val="none"/>
                <w:lang w:bidi="zh-CN"/>
              </w:rPr>
              <w:t>名持有</w:t>
            </w:r>
            <w:r>
              <w:rPr>
                <w:rFonts w:hint="eastAsia" w:ascii="宋体" w:hAnsi="宋体" w:cs="仿宋"/>
                <w:b/>
                <w:bCs/>
                <w:color w:val="auto"/>
                <w:kern w:val="0"/>
                <w:szCs w:val="21"/>
                <w:highlight w:val="none"/>
                <w:lang w:val="en-US" w:eastAsia="zh-CN"/>
              </w:rPr>
              <w:t>特种设备安全管理和作业人员证</w:t>
            </w:r>
            <w:r>
              <w:rPr>
                <w:rFonts w:hint="eastAsia" w:ascii="宋体" w:hAnsi="宋体" w:cs="仿宋"/>
                <w:b/>
                <w:bCs/>
                <w:color w:val="auto"/>
                <w:kern w:val="0"/>
                <w:szCs w:val="21"/>
                <w:highlight w:val="none"/>
                <w:lang w:eastAsia="zh-CN"/>
              </w:rPr>
              <w:t>；其中</w:t>
            </w:r>
            <w:r>
              <w:rPr>
                <w:rFonts w:hint="eastAsia" w:ascii="宋体" w:hAnsi="宋体" w:cs="仿宋"/>
                <w:b/>
                <w:bCs/>
                <w:color w:val="auto"/>
                <w:kern w:val="0"/>
                <w:szCs w:val="21"/>
                <w:highlight w:val="none"/>
              </w:rPr>
              <w:t>必须有</w:t>
            </w:r>
            <w:r>
              <w:rPr>
                <w:rFonts w:hint="eastAsia" w:ascii="宋体" w:hAnsi="宋体" w:cs="仿宋"/>
                <w:b/>
                <w:bCs/>
                <w:color w:val="auto"/>
                <w:kern w:val="0"/>
                <w:szCs w:val="21"/>
                <w:highlight w:val="none"/>
                <w:lang w:val="en-US" w:eastAsia="zh-CN"/>
              </w:rPr>
              <w:t>2</w:t>
            </w:r>
            <w:r>
              <w:rPr>
                <w:rFonts w:hint="eastAsia" w:ascii="宋体" w:hAnsi="宋体" w:cs="仿宋"/>
                <w:b/>
                <w:bCs/>
                <w:color w:val="auto"/>
                <w:kern w:val="0"/>
                <w:szCs w:val="21"/>
                <w:highlight w:val="none"/>
              </w:rPr>
              <w:t>名</w:t>
            </w:r>
            <w:r>
              <w:rPr>
                <w:rFonts w:hint="eastAsia" w:ascii="宋体" w:hAnsi="宋体" w:cs="仿宋"/>
                <w:b/>
                <w:bCs/>
                <w:color w:val="auto"/>
                <w:szCs w:val="21"/>
                <w:highlight w:val="none"/>
                <w:lang w:bidi="zh-CN"/>
              </w:rPr>
              <w:t>持有</w:t>
            </w:r>
            <w:r>
              <w:rPr>
                <w:rFonts w:hint="eastAsia" w:ascii="宋体" w:hAnsi="宋体" w:cs="仿宋"/>
                <w:b/>
                <w:bCs/>
                <w:color w:val="auto"/>
                <w:kern w:val="0"/>
                <w:szCs w:val="21"/>
                <w:highlight w:val="none"/>
                <w:lang w:val="en-US" w:eastAsia="zh-CN"/>
              </w:rPr>
              <w:t>特种设备安全管理和作业人员证（含高压电工作业证）</w:t>
            </w:r>
            <w:r>
              <w:rPr>
                <w:rFonts w:hint="eastAsia" w:ascii="宋体" w:hAnsi="宋体" w:cs="仿宋"/>
                <w:color w:val="auto"/>
                <w:szCs w:val="21"/>
                <w:highlight w:val="none"/>
                <w:lang w:bidi="zh-CN"/>
              </w:rPr>
              <w:t>。</w:t>
            </w:r>
          </w:p>
          <w:p>
            <w:pPr>
              <w:widowControl/>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.要求周末及节假日及每天夜间18</w:t>
            </w:r>
            <w:r>
              <w:rPr>
                <w:rFonts w:hint="eastAsia" w:ascii="宋体" w:hAnsi="宋体" w:cs="仿宋"/>
                <w:color w:val="auto"/>
                <w:szCs w:val="21"/>
                <w:highlight w:val="none"/>
                <w:lang w:eastAsia="zh-CN"/>
              </w:rPr>
              <w:t>:</w:t>
            </w:r>
            <w:r>
              <w:rPr>
                <w:rFonts w:hint="eastAsia" w:ascii="宋体" w:hAnsi="宋体" w:cs="仿宋"/>
                <w:color w:val="auto"/>
                <w:szCs w:val="21"/>
                <w:highlight w:val="none"/>
              </w:rPr>
              <w:t>00-24:00安排2名水电工值班</w:t>
            </w:r>
          </w:p>
        </w:tc>
      </w:tr>
      <w:tr>
        <w:tblPrEx>
          <w:tblCellMar>
            <w:top w:w="0" w:type="dxa"/>
            <w:left w:w="108" w:type="dxa"/>
            <w:bottom w:w="0" w:type="dxa"/>
            <w:right w:w="108" w:type="dxa"/>
          </w:tblCellMar>
        </w:tblPrEx>
        <w:trPr>
          <w:trHeight w:val="131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2</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学生宿舍</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维修</w:t>
            </w:r>
          </w:p>
        </w:tc>
        <w:tc>
          <w:tcPr>
            <w:tcW w:w="7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东校区学生宿舍楼1、2、3、4、7、8、9、10栋</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西校区学生宿舍楼11、12、13、14、15、16、18、19、20</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21、22</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23、24、25、26、27</w:t>
            </w:r>
            <w:r>
              <w:rPr>
                <w:rFonts w:hint="eastAsia" w:ascii="宋体" w:hAnsi="宋体" w:cs="仿宋"/>
                <w:strike w:val="0"/>
                <w:dstrike w:val="0"/>
                <w:color w:val="auto"/>
                <w:szCs w:val="21"/>
                <w:highlight w:val="none"/>
              </w:rPr>
              <w:t>等所有学生宿舍区</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新建学生宿舍23—27#为使用维修，非质保维修。</w:t>
            </w:r>
          </w:p>
        </w:tc>
      </w:tr>
      <w:tr>
        <w:tblPrEx>
          <w:tblCellMar>
            <w:top w:w="0" w:type="dxa"/>
            <w:left w:w="108" w:type="dxa"/>
            <w:bottom w:w="0" w:type="dxa"/>
            <w:right w:w="108" w:type="dxa"/>
          </w:tblCellMar>
        </w:tblPrEx>
        <w:trPr>
          <w:trHeight w:val="686"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 xml:space="preserve"> 基建维修</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1</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lang w:val="en-US" w:eastAsia="zh-CN"/>
              </w:rPr>
              <w:t>负责地面、瓷砖、花岗岩、路缘石、墙面腻子、抽/维修化粪池、疏通厕所等</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86"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4</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szCs w:val="21"/>
                <w:highlight w:val="none"/>
                <w:lang w:val="en-US" w:eastAsia="zh-CN"/>
              </w:rPr>
              <w:t>其他维修</w:t>
            </w:r>
          </w:p>
        </w:tc>
        <w:tc>
          <w:tcPr>
            <w:tcW w:w="78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1</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strike w:val="0"/>
                <w:dstrike w:val="0"/>
                <w:color w:val="auto"/>
                <w:szCs w:val="21"/>
                <w:highlight w:val="none"/>
                <w:lang w:bidi="zh-CN"/>
              </w:rPr>
              <w:t>负责全校门窗、</w:t>
            </w:r>
            <w:r>
              <w:rPr>
                <w:rFonts w:hint="eastAsia" w:ascii="宋体" w:hAnsi="宋体" w:cs="仿宋"/>
                <w:strike w:val="0"/>
                <w:dstrike w:val="0"/>
                <w:color w:val="auto"/>
                <w:szCs w:val="21"/>
                <w:highlight w:val="none"/>
                <w:lang w:val="en-US" w:bidi="zh-CN"/>
              </w:rPr>
              <w:t>玻璃、</w:t>
            </w:r>
            <w:r>
              <w:rPr>
                <w:rFonts w:hint="eastAsia" w:ascii="宋体" w:hAnsi="宋体" w:cs="仿宋"/>
                <w:strike w:val="0"/>
                <w:dstrike w:val="0"/>
                <w:color w:val="auto"/>
                <w:szCs w:val="21"/>
                <w:highlight w:val="none"/>
                <w:lang w:bidi="zh-CN"/>
              </w:rPr>
              <w:t>家具类维修等</w:t>
            </w:r>
            <w:r>
              <w:rPr>
                <w:rFonts w:hint="eastAsia" w:ascii="宋体" w:hAnsi="宋体" w:cs="仿宋"/>
                <w:strike w:val="0"/>
                <w:dstrike w:val="0"/>
                <w:color w:val="auto"/>
                <w:szCs w:val="21"/>
                <w:highlight w:val="none"/>
                <w:lang w:val="en-US" w:eastAsia="zh-CN"/>
              </w:rPr>
              <w:t>（教工公寓除外）</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52" w:hRule="atLeast"/>
          <w:jc w:val="center"/>
        </w:trPr>
        <w:tc>
          <w:tcPr>
            <w:tcW w:w="2002" w:type="dxa"/>
            <w:gridSpan w:val="2"/>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bidi="zh-CN"/>
              </w:rPr>
            </w:pPr>
            <w:r>
              <w:rPr>
                <w:rFonts w:hint="eastAsia" w:ascii="宋体" w:hAnsi="宋体" w:cs="仿宋"/>
                <w:color w:val="auto"/>
                <w:kern w:val="0"/>
                <w:szCs w:val="21"/>
                <w:highlight w:val="none"/>
              </w:rPr>
              <w:t>合计</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8</w:t>
            </w:r>
          </w:p>
        </w:tc>
        <w:tc>
          <w:tcPr>
            <w:tcW w:w="3771" w:type="dxa"/>
            <w:tcBorders>
              <w:top w:val="single" w:color="auto" w:sz="4" w:space="0"/>
              <w:left w:val="single" w:color="auto" w:sz="4" w:space="0"/>
              <w:bottom w:val="single" w:color="auto" w:sz="4" w:space="0"/>
              <w:right w:val="single" w:color="auto" w:sz="4" w:space="0"/>
            </w:tcBorders>
            <w:noWrap/>
            <w:vAlign w:val="center"/>
          </w:tcPr>
          <w:p>
            <w:pPr>
              <w:pStyle w:val="15"/>
              <w:tabs>
                <w:tab w:val="left" w:pos="360"/>
              </w:tabs>
              <w:ind w:left="0" w:firstLine="0"/>
              <w:rPr>
                <w:rFonts w:hint="default" w:ascii="宋体" w:hAnsi="宋体" w:cs="仿宋"/>
                <w:strike w:val="0"/>
                <w:dstrike w:val="0"/>
                <w:color w:val="auto"/>
                <w:sz w:val="21"/>
                <w:szCs w:val="21"/>
                <w:highlight w:val="none"/>
                <w:lang w:val="en-US" w:bidi="zh-CN"/>
              </w:rPr>
            </w:pP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p>
        </w:tc>
      </w:tr>
      <w:tr>
        <w:tblPrEx>
          <w:tblCellMar>
            <w:top w:w="0" w:type="dxa"/>
            <w:left w:w="108" w:type="dxa"/>
            <w:bottom w:w="0" w:type="dxa"/>
            <w:right w:w="108" w:type="dxa"/>
          </w:tblCellMar>
        </w:tblPrEx>
        <w:trPr>
          <w:trHeight w:val="787" w:hRule="atLeast"/>
          <w:jc w:val="center"/>
        </w:trPr>
        <w:tc>
          <w:tcPr>
            <w:tcW w:w="9100"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hint="eastAsia" w:ascii="宋体" w:hAnsi="宋体" w:cs="仿宋"/>
                <w:b/>
                <w:bCs/>
                <w:color w:val="auto"/>
                <w:szCs w:val="21"/>
                <w:highlight w:val="none"/>
              </w:rPr>
              <w:t>说明</w:t>
            </w:r>
            <w:r>
              <w:rPr>
                <w:rFonts w:hint="eastAsia" w:ascii="宋体" w:hAnsi="宋体" w:cs="仿宋"/>
                <w:b/>
                <w:bCs/>
                <w:color w:val="auto"/>
                <w:szCs w:val="21"/>
                <w:highlight w:val="none"/>
                <w:lang w:val="en-US" w:eastAsia="zh-CN"/>
              </w:rPr>
              <w:t>要求</w:t>
            </w:r>
            <w:r>
              <w:rPr>
                <w:rFonts w:hint="eastAsia" w:ascii="宋体" w:hAnsi="宋体" w:cs="仿宋"/>
                <w:b/>
                <w:bCs/>
                <w:color w:val="auto"/>
                <w:szCs w:val="21"/>
                <w:highlight w:val="none"/>
              </w:rPr>
              <w:t>：</w:t>
            </w:r>
            <w:r>
              <w:rPr>
                <w:rFonts w:hint="eastAsia" w:ascii="宋体" w:hAnsi="宋体" w:cs="仿宋"/>
                <w:color w:val="auto"/>
                <w:szCs w:val="21"/>
                <w:highlight w:val="none"/>
                <w:lang w:val="en-US" w:eastAsia="zh-CN"/>
              </w:rPr>
              <w:t>以完成维修任务为准，要求将楼栋划分到责任人</w:t>
            </w:r>
            <w:r>
              <w:rPr>
                <w:rFonts w:hint="eastAsia" w:ascii="宋体" w:hAnsi="宋体" w:cs="仿宋"/>
                <w:b/>
                <w:bCs/>
                <w:color w:val="auto"/>
                <w:szCs w:val="21"/>
                <w:highlight w:val="none"/>
              </w:rPr>
              <w:t>。</w:t>
            </w:r>
            <w:r>
              <w:rPr>
                <w:rFonts w:hint="eastAsia" w:ascii="宋体" w:hAnsi="宋体" w:eastAsia="宋体" w:cs="仿宋"/>
                <w:b w:val="0"/>
                <w:bCs w:val="0"/>
                <w:color w:val="auto"/>
                <w:kern w:val="2"/>
                <w:sz w:val="21"/>
                <w:szCs w:val="21"/>
                <w:highlight w:val="none"/>
                <w:lang w:val="en-US" w:eastAsia="zh-CN" w:bidi="ar-SA"/>
              </w:rPr>
              <w:t xml:space="preserve"> 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、校园保安消防岗位（秩序员/消防操作员）及工作范围需求表</w:t>
      </w:r>
    </w:p>
    <w:tbl>
      <w:tblPr>
        <w:tblStyle w:val="53"/>
        <w:tblW w:w="9206" w:type="dxa"/>
        <w:jc w:val="center"/>
        <w:tblLayout w:type="fixed"/>
        <w:tblCellMar>
          <w:top w:w="0" w:type="dxa"/>
          <w:left w:w="108" w:type="dxa"/>
          <w:bottom w:w="0" w:type="dxa"/>
          <w:right w:w="108" w:type="dxa"/>
        </w:tblCellMar>
      </w:tblPr>
      <w:tblGrid>
        <w:gridCol w:w="750"/>
        <w:gridCol w:w="1411"/>
        <w:gridCol w:w="2550"/>
        <w:gridCol w:w="1812"/>
        <w:gridCol w:w="2683"/>
      </w:tblGrid>
      <w:tr>
        <w:tblPrEx>
          <w:tblCellMar>
            <w:top w:w="0" w:type="dxa"/>
            <w:left w:w="108" w:type="dxa"/>
            <w:bottom w:w="0" w:type="dxa"/>
            <w:right w:w="108" w:type="dxa"/>
          </w:tblCellMar>
        </w:tblPrEx>
        <w:trPr>
          <w:trHeight w:val="402"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11"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255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时 间</w:t>
            </w:r>
          </w:p>
        </w:tc>
        <w:tc>
          <w:tcPr>
            <w:tcW w:w="181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主要范围</w:t>
            </w:r>
          </w:p>
        </w:tc>
        <w:tc>
          <w:tcPr>
            <w:tcW w:w="268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90"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w:t>
            </w:r>
          </w:p>
        </w:tc>
        <w:tc>
          <w:tcPr>
            <w:tcW w:w="1411" w:type="dxa"/>
            <w:tcBorders>
              <w:top w:val="nil"/>
              <w:left w:val="nil"/>
              <w:bottom w:val="single" w:color="auto" w:sz="4" w:space="0"/>
              <w:right w:val="single" w:color="auto" w:sz="4" w:space="0"/>
            </w:tcBorders>
            <w:noWrap/>
            <w:vAlign w:val="center"/>
          </w:tcPr>
          <w:p>
            <w:pPr>
              <w:pStyle w:val="37"/>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早班</w:t>
            </w:r>
          </w:p>
          <w:p>
            <w:pPr>
              <w:pStyle w:val="37"/>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值班岗位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eastAsia="zh-CN"/>
              </w:rPr>
              <w:t>06:00—</w:t>
            </w:r>
            <w:r>
              <w:rPr>
                <w:rFonts w:hint="eastAsia" w:ascii="宋体" w:hAnsi="宋体" w:cs="仿宋"/>
                <w:color w:val="auto"/>
                <w:kern w:val="0"/>
                <w:szCs w:val="21"/>
                <w:highlight w:val="none"/>
              </w:rPr>
              <w:t>12</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restart"/>
            <w:tcBorders>
              <w:top w:val="nil"/>
              <w:left w:val="single" w:color="auto" w:sz="4" w:space="0"/>
              <w:bottom w:val="nil"/>
              <w:right w:val="single" w:color="auto" w:sz="4" w:space="0"/>
            </w:tcBorders>
            <w:noWrap/>
            <w:vAlign w:val="center"/>
          </w:tcPr>
          <w:p>
            <w:pPr>
              <w:pStyle w:val="22"/>
              <w:rPr>
                <w:rFonts w:hint="eastAsia" w:eastAsia="宋体"/>
                <w:color w:val="auto"/>
                <w:highlight w:val="none"/>
                <w:lang w:eastAsia="zh-CN"/>
              </w:rPr>
            </w:pPr>
            <w:r>
              <w:rPr>
                <w:rFonts w:hint="eastAsia" w:ascii="宋体" w:hAnsi="宋体" w:eastAsia="宋体" w:cs="仿宋"/>
                <w:b w:val="0"/>
                <w:bCs w:val="0"/>
                <w:color w:val="auto"/>
                <w:kern w:val="2"/>
                <w:sz w:val="21"/>
                <w:szCs w:val="21"/>
                <w:highlight w:val="none"/>
                <w:lang w:val="en-US" w:eastAsia="zh-CN" w:bidi="ar-SA"/>
              </w:rPr>
              <w:t>（入职前须提供所有</w:t>
            </w:r>
            <w:r>
              <w:rPr>
                <w:rFonts w:hint="eastAsia" w:ascii="宋体" w:hAnsi="宋体" w:eastAsia="宋体" w:cs="宋体"/>
                <w:b w:val="0"/>
                <w:bCs w:val="0"/>
                <w:color w:val="auto"/>
                <w:sz w:val="21"/>
                <w:szCs w:val="21"/>
                <w:highlight w:val="none"/>
              </w:rPr>
              <w:t>保安</w:t>
            </w:r>
            <w:r>
              <w:rPr>
                <w:rFonts w:hint="eastAsia" w:ascii="宋体" w:hAnsi="宋体" w:eastAsia="宋体" w:cs="宋体"/>
                <w:b w:val="0"/>
                <w:bCs w:val="0"/>
                <w:color w:val="auto"/>
                <w:sz w:val="21"/>
                <w:szCs w:val="21"/>
                <w:highlight w:val="none"/>
                <w:lang w:eastAsia="zh-CN"/>
              </w:rPr>
              <w:t>人员的保安员证复印件，原件备查</w:t>
            </w:r>
            <w:r>
              <w:rPr>
                <w:rFonts w:hint="eastAsia" w:ascii="宋体" w:hAnsi="宋体" w:eastAsia="宋体" w:cs="仿宋"/>
                <w:b w:val="0"/>
                <w:bCs w:val="0"/>
                <w:color w:val="auto"/>
                <w:kern w:val="2"/>
                <w:sz w:val="21"/>
                <w:szCs w:val="21"/>
                <w:highlight w:val="none"/>
                <w:lang w:val="en-US" w:eastAsia="zh-CN" w:bidi="ar-SA"/>
              </w:rPr>
              <w:t>）</w:t>
            </w:r>
          </w:p>
        </w:tc>
      </w:tr>
      <w:tr>
        <w:tblPrEx>
          <w:tblCellMar>
            <w:top w:w="0" w:type="dxa"/>
            <w:left w:w="108" w:type="dxa"/>
            <w:bottom w:w="0" w:type="dxa"/>
            <w:right w:w="108" w:type="dxa"/>
          </w:tblCellMar>
        </w:tblPrEx>
        <w:trPr>
          <w:trHeight w:val="15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w:t>
            </w:r>
          </w:p>
        </w:tc>
        <w:tc>
          <w:tcPr>
            <w:tcW w:w="141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中班</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12</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18</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1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3</w:t>
            </w:r>
          </w:p>
        </w:tc>
        <w:tc>
          <w:tcPr>
            <w:tcW w:w="1411"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小夜</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18</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eastAsia="宋体" w:cs="仿宋"/>
                <w:b w:val="0"/>
                <w:bCs w:val="0"/>
                <w:color w:val="auto"/>
                <w:kern w:val="0"/>
                <w:sz w:val="21"/>
                <w:szCs w:val="21"/>
                <w:highlight w:val="none"/>
                <w:lang w:val="en-US" w:eastAsia="zh-CN" w:bidi="ar-SA"/>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462"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4</w:t>
            </w:r>
          </w:p>
        </w:tc>
        <w:tc>
          <w:tcPr>
            <w:tcW w:w="1411"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大夜</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—06:00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2</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448"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5</w:t>
            </w:r>
          </w:p>
        </w:tc>
        <w:tc>
          <w:tcPr>
            <w:tcW w:w="141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长塘</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校区岗位</w:t>
            </w:r>
          </w:p>
        </w:tc>
        <w:tc>
          <w:tcPr>
            <w:tcW w:w="255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门卫4人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448"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6</w:t>
            </w:r>
          </w:p>
        </w:tc>
        <w:tc>
          <w:tcPr>
            <w:tcW w:w="14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森林公园</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岗位</w:t>
            </w:r>
          </w:p>
        </w:tc>
        <w:tc>
          <w:tcPr>
            <w:tcW w:w="25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18小时工作制（3班倒）</w:t>
            </w:r>
          </w:p>
        </w:tc>
        <w:tc>
          <w:tcPr>
            <w:tcW w:w="18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门卫3人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644"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7</w:t>
            </w:r>
          </w:p>
        </w:tc>
        <w:tc>
          <w:tcPr>
            <w:tcW w:w="14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cs="仿宋"/>
                <w:color w:val="auto"/>
                <w:kern w:val="0"/>
                <w:szCs w:val="21"/>
                <w:highlight w:val="none"/>
              </w:rPr>
              <w:t>图书馆</w:t>
            </w:r>
            <w:r>
              <w:rPr>
                <w:rFonts w:hint="eastAsia" w:ascii="宋体" w:hAnsi="宋体" w:cs="仿宋"/>
                <w:color w:val="auto"/>
                <w:kern w:val="0"/>
                <w:szCs w:val="21"/>
                <w:highlight w:val="none"/>
                <w:lang w:val="en-US" w:eastAsia="zh-CN"/>
              </w:rPr>
              <w:t>消控室</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西区水泵房、消控室（备勤室）岗位</w:t>
            </w:r>
          </w:p>
          <w:p>
            <w:pPr>
              <w:widowControl/>
              <w:jc w:val="center"/>
              <w:rPr>
                <w:rFonts w:hint="eastAsia" w:ascii="宋体" w:hAnsi="宋体" w:cs="仿宋"/>
                <w:color w:val="auto"/>
                <w:kern w:val="0"/>
                <w:szCs w:val="21"/>
                <w:highlight w:val="none"/>
                <w:lang w:bidi="zh-CN"/>
              </w:rPr>
            </w:pPr>
          </w:p>
        </w:tc>
        <w:tc>
          <w:tcPr>
            <w:tcW w:w="255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p>
            <w:pPr>
              <w:widowControl/>
              <w:jc w:val="center"/>
              <w:rPr>
                <w:rFonts w:hint="eastAsia" w:ascii="宋体" w:hAnsi="宋体" w:cs="仿宋"/>
                <w:color w:val="auto"/>
                <w:kern w:val="0"/>
                <w:szCs w:val="21"/>
                <w:highlight w:val="none"/>
                <w:lang w:bidi="zh-CN"/>
              </w:rPr>
            </w:pP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8</w:t>
            </w:r>
            <w:r>
              <w:rPr>
                <w:rFonts w:hint="eastAsia" w:ascii="宋体" w:hAnsi="宋体" w:cs="仿宋"/>
                <w:color w:val="auto"/>
                <w:kern w:val="0"/>
                <w:szCs w:val="21"/>
                <w:highlight w:val="none"/>
              </w:rPr>
              <w:t>人</w:t>
            </w:r>
          </w:p>
          <w:p>
            <w:pPr>
              <w:widowControl/>
              <w:jc w:val="center"/>
              <w:rPr>
                <w:rFonts w:hint="eastAsia" w:ascii="宋体" w:hAnsi="宋体" w:cs="仿宋"/>
                <w:color w:val="auto"/>
                <w:kern w:val="0"/>
                <w:szCs w:val="21"/>
                <w:highlight w:val="none"/>
              </w:rPr>
            </w:pPr>
          </w:p>
          <w:p>
            <w:pPr>
              <w:widowControl/>
              <w:jc w:val="center"/>
              <w:rPr>
                <w:rFonts w:hint="eastAsia" w:ascii="宋体" w:hAnsi="宋体" w:cs="仿宋"/>
                <w:color w:val="auto"/>
                <w:kern w:val="0"/>
                <w:szCs w:val="21"/>
                <w:highlight w:val="none"/>
                <w:lang w:bidi="zh-CN"/>
              </w:rPr>
            </w:pPr>
          </w:p>
        </w:tc>
        <w:tc>
          <w:tcPr>
            <w:tcW w:w="268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岗位定点：</w:t>
            </w:r>
            <w:r>
              <w:rPr>
                <w:rFonts w:hint="eastAsia" w:ascii="宋体" w:hAnsi="宋体" w:cs="仿宋"/>
                <w:color w:val="auto"/>
                <w:kern w:val="0"/>
                <w:szCs w:val="21"/>
                <w:highlight w:val="none"/>
              </w:rPr>
              <w:t>图书馆</w:t>
            </w:r>
            <w:r>
              <w:rPr>
                <w:rFonts w:hint="eastAsia" w:ascii="宋体" w:hAnsi="宋体" w:cs="仿宋"/>
                <w:color w:val="auto"/>
                <w:kern w:val="0"/>
                <w:szCs w:val="21"/>
                <w:highlight w:val="none"/>
                <w:lang w:val="en-US" w:eastAsia="zh-CN"/>
              </w:rPr>
              <w:t>消控室</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西区水泵房、消控室（备勤室）岗位</w:t>
            </w:r>
            <w:r>
              <w:rPr>
                <w:rFonts w:hint="eastAsia" w:ascii="宋体" w:hAnsi="宋体" w:cs="仿宋"/>
                <w:color w:val="auto"/>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cs="仿宋"/>
                <w:color w:val="auto"/>
                <w:sz w:val="21"/>
                <w:szCs w:val="21"/>
                <w:highlight w:val="none"/>
              </w:rPr>
            </w:pPr>
            <w:r>
              <w:rPr>
                <w:rFonts w:hint="eastAsia" w:ascii="宋体" w:hAnsi="宋体" w:cs="仿宋"/>
                <w:b/>
                <w:bCs/>
                <w:color w:val="auto"/>
                <w:sz w:val="21"/>
                <w:szCs w:val="21"/>
                <w:highlight w:val="none"/>
                <w:lang w:val="en-US" w:eastAsia="zh-CN"/>
              </w:rPr>
              <w:t>2.</w:t>
            </w:r>
            <w:r>
              <w:rPr>
                <w:rFonts w:hint="eastAsia" w:ascii="宋体" w:hAnsi="宋体" w:eastAsia="宋体" w:cs="仿宋"/>
                <w:b/>
                <w:bCs/>
                <w:color w:val="auto"/>
                <w:kern w:val="0"/>
                <w:sz w:val="21"/>
                <w:szCs w:val="21"/>
                <w:highlight w:val="none"/>
                <w:lang w:val="en-US" w:eastAsia="zh-CN" w:bidi="ar-SA"/>
              </w:rPr>
              <w:t>持消防设施操作员证上岗。（入职前，必须提供全部人员的消防设施操作员证复印件，原件备查）</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仿宋"/>
                <w:color w:val="auto"/>
                <w:sz w:val="21"/>
                <w:szCs w:val="21"/>
                <w:highlight w:val="none"/>
                <w:lang w:bidi="zh-CN"/>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负责</w:t>
            </w:r>
            <w:r>
              <w:rPr>
                <w:rFonts w:hint="eastAsia" w:ascii="宋体" w:hAnsi="宋体" w:eastAsia="宋体" w:cs="仿宋"/>
                <w:color w:val="auto"/>
                <w:szCs w:val="21"/>
                <w:highlight w:val="none"/>
                <w:lang w:val="en-US" w:eastAsia="zh-CN"/>
              </w:rPr>
              <w:t>值班室</w:t>
            </w:r>
            <w:r>
              <w:rPr>
                <w:rFonts w:hint="eastAsia" w:ascii="宋体" w:hAnsi="宋体" w:cs="仿宋"/>
                <w:color w:val="auto"/>
                <w:szCs w:val="21"/>
                <w:highlight w:val="none"/>
              </w:rPr>
              <w:t>监控、所有含喷淋、烟感等消控设施的建筑物的消防。</w:t>
            </w:r>
          </w:p>
        </w:tc>
      </w:tr>
      <w:tr>
        <w:tblPrEx>
          <w:tblCellMar>
            <w:top w:w="0" w:type="dxa"/>
            <w:left w:w="108" w:type="dxa"/>
            <w:bottom w:w="0" w:type="dxa"/>
            <w:right w:w="108" w:type="dxa"/>
          </w:tblCellMar>
        </w:tblPrEx>
        <w:trPr>
          <w:trHeight w:val="1556"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8</w:t>
            </w:r>
          </w:p>
        </w:tc>
        <w:tc>
          <w:tcPr>
            <w:tcW w:w="1411"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科技综合楼</w:t>
            </w:r>
            <w:r>
              <w:rPr>
                <w:rFonts w:hint="eastAsia" w:ascii="宋体" w:hAnsi="宋体" w:cs="仿宋"/>
                <w:color w:val="auto"/>
                <w:kern w:val="0"/>
                <w:szCs w:val="21"/>
                <w:highlight w:val="none"/>
              </w:rPr>
              <w:t>消防控制室岗位</w:t>
            </w:r>
          </w:p>
          <w:p>
            <w:pPr>
              <w:widowControl/>
              <w:jc w:val="center"/>
              <w:rPr>
                <w:color w:val="auto"/>
                <w:highlight w:val="none"/>
              </w:rPr>
            </w:pPr>
          </w:p>
        </w:tc>
        <w:tc>
          <w:tcPr>
            <w:tcW w:w="2550"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p>
            <w:pPr>
              <w:widowControl/>
              <w:jc w:val="center"/>
              <w:rPr>
                <w:color w:val="auto"/>
                <w:highlight w:val="none"/>
              </w:rPr>
            </w:pP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bidi="zh-CN"/>
              </w:rPr>
              <w:t>4人</w:t>
            </w:r>
          </w:p>
        </w:tc>
        <w:tc>
          <w:tcPr>
            <w:tcW w:w="2683" w:type="dxa"/>
            <w:tcBorders>
              <w:top w:val="single" w:color="auto" w:sz="4" w:space="0"/>
              <w:left w:val="single" w:color="auto" w:sz="4" w:space="0"/>
              <w:bottom w:val="single" w:color="auto" w:sz="4" w:space="0"/>
              <w:right w:val="single" w:color="auto" w:sz="4" w:space="0"/>
            </w:tcBorders>
            <w:noWrap/>
            <w:vAlign w:val="top"/>
          </w:tcPr>
          <w:p>
            <w:pPr>
              <w:pStyle w:val="15"/>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textAlignment w:val="auto"/>
              <w:rPr>
                <w:rFonts w:hint="eastAsia" w:ascii="宋体" w:hAnsi="宋体" w:cs="仿宋"/>
                <w:color w:val="auto"/>
                <w:sz w:val="21"/>
                <w:szCs w:val="21"/>
                <w:highlight w:val="none"/>
                <w:lang w:val="en-US" w:bidi="zh-CN"/>
              </w:rPr>
            </w:pPr>
            <w:r>
              <w:rPr>
                <w:rFonts w:hint="eastAsia" w:ascii="宋体" w:hAnsi="宋体" w:cs="仿宋"/>
                <w:color w:val="auto"/>
                <w:sz w:val="21"/>
                <w:szCs w:val="21"/>
                <w:highlight w:val="none"/>
                <w:lang w:val="en-US" w:bidi="zh-CN"/>
              </w:rPr>
              <w:t>1.</w:t>
            </w:r>
            <w:r>
              <w:rPr>
                <w:rFonts w:hint="eastAsia" w:ascii="宋体" w:hAnsi="宋体" w:cs="仿宋"/>
                <w:color w:val="auto"/>
                <w:sz w:val="21"/>
                <w:szCs w:val="21"/>
                <w:highlight w:val="none"/>
              </w:rPr>
              <w:t>岗位定点：</w:t>
            </w:r>
            <w:r>
              <w:rPr>
                <w:rFonts w:hint="eastAsia" w:ascii="宋体" w:hAnsi="宋体" w:cs="仿宋"/>
                <w:color w:val="auto"/>
                <w:kern w:val="0"/>
                <w:sz w:val="21"/>
                <w:szCs w:val="21"/>
                <w:highlight w:val="none"/>
                <w:lang w:val="en-US" w:eastAsia="zh-CN"/>
              </w:rPr>
              <w:t>科技综合楼</w:t>
            </w:r>
            <w:r>
              <w:rPr>
                <w:rFonts w:hint="eastAsia" w:ascii="宋体" w:hAnsi="宋体" w:cs="仿宋"/>
                <w:color w:val="auto"/>
                <w:sz w:val="21"/>
                <w:szCs w:val="21"/>
                <w:highlight w:val="none"/>
                <w:lang w:val="en-US" w:bidi="zh-CN"/>
              </w:rPr>
              <w:t>消控室。</w:t>
            </w:r>
          </w:p>
          <w:p>
            <w:pPr>
              <w:pStyle w:val="15"/>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textAlignment w:val="auto"/>
              <w:rPr>
                <w:rFonts w:hint="default" w:ascii="宋体" w:hAnsi="宋体" w:cs="仿宋"/>
                <w:color w:val="auto"/>
                <w:sz w:val="21"/>
                <w:szCs w:val="21"/>
                <w:highlight w:val="none"/>
                <w:lang w:val="en-US" w:bidi="zh-CN"/>
              </w:rPr>
            </w:pPr>
            <w:r>
              <w:rPr>
                <w:rFonts w:hint="eastAsia" w:ascii="宋体" w:hAnsi="宋体" w:cs="仿宋"/>
                <w:b/>
                <w:bCs/>
                <w:color w:val="auto"/>
                <w:sz w:val="21"/>
                <w:szCs w:val="21"/>
                <w:highlight w:val="none"/>
                <w:lang w:val="en-US" w:eastAsia="zh-CN"/>
              </w:rPr>
              <w:t>2.</w:t>
            </w:r>
            <w:r>
              <w:rPr>
                <w:rFonts w:hint="eastAsia" w:ascii="宋体" w:hAnsi="宋体" w:eastAsia="宋体" w:cs="仿宋"/>
                <w:b/>
                <w:bCs/>
                <w:color w:val="auto"/>
                <w:sz w:val="21"/>
                <w:szCs w:val="21"/>
                <w:highlight w:val="none"/>
              </w:rPr>
              <w:t>持消防设施操作员证上岗。</w:t>
            </w:r>
            <w:r>
              <w:rPr>
                <w:rFonts w:hint="eastAsia" w:ascii="宋体" w:hAnsi="宋体" w:eastAsia="宋体" w:cs="仿宋"/>
                <w:b/>
                <w:bCs/>
                <w:color w:val="auto"/>
                <w:sz w:val="21"/>
                <w:szCs w:val="21"/>
                <w:highlight w:val="none"/>
                <w:lang w:eastAsia="zh-CN"/>
              </w:rPr>
              <w:t>（入职前，必须提供全部人员的</w:t>
            </w:r>
            <w:r>
              <w:rPr>
                <w:rFonts w:hint="eastAsia" w:ascii="宋体" w:hAnsi="宋体" w:eastAsia="宋体" w:cs="仿宋"/>
                <w:b/>
                <w:bCs/>
                <w:color w:val="auto"/>
                <w:sz w:val="21"/>
                <w:szCs w:val="21"/>
                <w:highlight w:val="none"/>
              </w:rPr>
              <w:t>消防设施操作员证</w:t>
            </w:r>
            <w:r>
              <w:rPr>
                <w:rFonts w:hint="eastAsia" w:ascii="宋体" w:hAnsi="宋体" w:eastAsia="宋体" w:cs="仿宋"/>
                <w:b/>
                <w:bCs/>
                <w:color w:val="auto"/>
                <w:sz w:val="21"/>
                <w:szCs w:val="21"/>
                <w:highlight w:val="none"/>
                <w:lang w:eastAsia="zh-CN"/>
              </w:rPr>
              <w:t>复印件，原件备查）</w:t>
            </w:r>
          </w:p>
          <w:p>
            <w:pPr>
              <w:pStyle w:val="15"/>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cs="仿宋"/>
                <w:color w:val="auto"/>
                <w:kern w:val="0"/>
                <w:szCs w:val="21"/>
                <w:highlight w:val="none"/>
              </w:rPr>
            </w:pPr>
            <w:r>
              <w:rPr>
                <w:rFonts w:hint="eastAsia" w:ascii="宋体" w:hAnsi="宋体" w:cs="仿宋"/>
                <w:color w:val="auto"/>
                <w:sz w:val="21"/>
                <w:szCs w:val="21"/>
                <w:highlight w:val="none"/>
                <w:lang w:val="en-US" w:eastAsia="zh-CN"/>
              </w:rPr>
              <w:t>3.负责校园整体消防泵运行等工作。</w:t>
            </w:r>
          </w:p>
        </w:tc>
      </w:tr>
      <w:tr>
        <w:tblPrEx>
          <w:tblCellMar>
            <w:top w:w="0" w:type="dxa"/>
            <w:left w:w="108" w:type="dxa"/>
            <w:bottom w:w="0" w:type="dxa"/>
            <w:right w:w="108" w:type="dxa"/>
          </w:tblCellMar>
        </w:tblPrEx>
        <w:trPr>
          <w:trHeight w:val="946" w:hRule="atLeast"/>
          <w:jc w:val="center"/>
        </w:trPr>
        <w:tc>
          <w:tcPr>
            <w:tcW w:w="4711" w:type="dxa"/>
            <w:gridSpan w:val="3"/>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合计</w:t>
            </w:r>
          </w:p>
        </w:tc>
        <w:tc>
          <w:tcPr>
            <w:tcW w:w="1812" w:type="dxa"/>
            <w:tcBorders>
              <w:top w:val="single" w:color="auto" w:sz="4" w:space="0"/>
              <w:left w:val="single" w:color="auto" w:sz="8" w:space="0"/>
              <w:bottom w:val="single" w:color="auto" w:sz="4" w:space="0"/>
              <w:right w:val="single" w:color="auto" w:sz="4" w:space="0"/>
            </w:tcBorders>
            <w:noWrap/>
            <w:vAlign w:val="center"/>
          </w:tcPr>
          <w:p>
            <w:pPr>
              <w:pStyle w:val="15"/>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jc w:val="center"/>
              <w:textAlignment w:val="auto"/>
              <w:rPr>
                <w:color w:val="auto"/>
                <w:highlight w:val="none"/>
              </w:rPr>
            </w:pPr>
            <w:r>
              <w:rPr>
                <w:rFonts w:hint="eastAsia" w:ascii="宋体" w:hAnsi="宋体" w:eastAsia="宋体" w:cs="仿宋"/>
                <w:color w:val="auto"/>
                <w:sz w:val="21"/>
                <w:szCs w:val="21"/>
                <w:highlight w:val="none"/>
                <w:lang w:val="en-US" w:eastAsia="zh-CN"/>
              </w:rPr>
              <w:t>57</w:t>
            </w:r>
            <w:r>
              <w:rPr>
                <w:rFonts w:hint="eastAsia" w:ascii="宋体" w:hAnsi="宋体" w:eastAsia="宋体" w:cs="仿宋"/>
                <w:color w:val="auto"/>
                <w:sz w:val="21"/>
                <w:szCs w:val="21"/>
                <w:highlight w:val="none"/>
              </w:rPr>
              <w:t>人</w:t>
            </w:r>
          </w:p>
        </w:tc>
        <w:tc>
          <w:tcPr>
            <w:tcW w:w="2683" w:type="dxa"/>
            <w:tcBorders>
              <w:top w:val="single" w:color="auto" w:sz="4" w:space="0"/>
              <w:left w:val="single" w:color="auto" w:sz="8" w:space="0"/>
              <w:bottom w:val="single" w:color="auto" w:sz="4" w:space="0"/>
              <w:right w:val="single" w:color="auto" w:sz="4" w:space="0"/>
            </w:tcBorders>
            <w:noWrap/>
            <w:vAlign w:val="center"/>
          </w:tcPr>
          <w:p>
            <w:pPr>
              <w:widowControl/>
              <w:rPr>
                <w:rFonts w:hint="default" w:eastAsia="宋体"/>
                <w:color w:val="auto"/>
                <w:highlight w:val="none"/>
                <w:lang w:val="en-US" w:eastAsia="zh-CN"/>
              </w:rPr>
            </w:pPr>
          </w:p>
        </w:tc>
      </w:tr>
      <w:tr>
        <w:tblPrEx>
          <w:tblCellMar>
            <w:top w:w="0" w:type="dxa"/>
            <w:left w:w="108" w:type="dxa"/>
            <w:bottom w:w="0" w:type="dxa"/>
            <w:right w:w="108" w:type="dxa"/>
          </w:tblCellMar>
        </w:tblPrEx>
        <w:trPr>
          <w:trHeight w:val="946" w:hRule="atLeast"/>
          <w:jc w:val="center"/>
        </w:trPr>
        <w:tc>
          <w:tcPr>
            <w:tcW w:w="9206"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eastAsia"/>
                <w:color w:val="auto"/>
                <w:highlight w:val="none"/>
                <w:lang w:eastAsia="zh-CN"/>
              </w:rPr>
            </w:pPr>
            <w:r>
              <w:rPr>
                <w:rFonts w:hint="eastAsia" w:ascii="宋体" w:hAnsi="宋体" w:cs="仿宋"/>
                <w:b/>
                <w:bCs/>
                <w:color w:val="auto"/>
                <w:kern w:val="0"/>
                <w:szCs w:val="21"/>
                <w:highlight w:val="none"/>
                <w:lang w:val="en-US" w:eastAsia="zh-CN"/>
              </w:rPr>
              <w:t>说明要求</w:t>
            </w:r>
            <w:r>
              <w:rPr>
                <w:rFonts w:hint="eastAsia" w:ascii="宋体" w:hAnsi="宋体" w:cs="仿宋"/>
                <w:color w:val="auto"/>
                <w:kern w:val="0"/>
                <w:szCs w:val="21"/>
                <w:highlight w:val="none"/>
                <w:lang w:val="en-US" w:eastAsia="zh-CN"/>
              </w:rPr>
              <w:t>：</w:t>
            </w:r>
            <w:r>
              <w:rPr>
                <w:rFonts w:hint="eastAsia" w:ascii="宋体" w:hAnsi="宋体" w:cs="仿宋"/>
                <w:b/>
                <w:bCs/>
                <w:color w:val="auto"/>
                <w:kern w:val="0"/>
                <w:szCs w:val="21"/>
                <w:highlight w:val="none"/>
                <w:lang w:val="en-US" w:eastAsia="zh-CN"/>
              </w:rPr>
              <w:t>秩序员</w:t>
            </w:r>
            <w:r>
              <w:rPr>
                <w:rFonts w:hint="eastAsia" w:ascii="宋体" w:hAnsi="宋体" w:eastAsia="宋体" w:cs="宋体"/>
                <w:b/>
                <w:color w:val="auto"/>
                <w:sz w:val="21"/>
                <w:szCs w:val="21"/>
                <w:highlight w:val="none"/>
              </w:rPr>
              <w:t>/消防操作员</w:t>
            </w:r>
            <w:r>
              <w:rPr>
                <w:rFonts w:hint="eastAsia" w:ascii="宋体" w:hAnsi="宋体" w:cs="仿宋"/>
                <w:b/>
                <w:bCs/>
                <w:color w:val="auto"/>
                <w:kern w:val="0"/>
                <w:szCs w:val="21"/>
                <w:highlight w:val="none"/>
                <w:lang w:val="en-US" w:eastAsia="zh-CN"/>
              </w:rPr>
              <w:t>57人要严格配齐，不得减人少岗</w:t>
            </w:r>
            <w:r>
              <w:rPr>
                <w:rFonts w:hint="eastAsia" w:ascii="宋体" w:hAnsi="宋体" w:cs="仿宋"/>
                <w:color w:val="auto"/>
                <w:kern w:val="0"/>
                <w:szCs w:val="21"/>
                <w:highlight w:val="none"/>
                <w:lang w:val="en-US" w:eastAsia="zh-CN"/>
              </w:rPr>
              <w:t>。将通过考勤检查及银行工资流水核验人数，人数不达标将依规处罚。要求遵守国家劳动法规，同一人不得兼上多班岗。</w:t>
            </w:r>
            <w:r>
              <w:rPr>
                <w:rFonts w:hint="eastAsia" w:ascii="宋体" w:hAnsi="宋体" w:eastAsia="宋体" w:cs="仿宋"/>
                <w:b w:val="0"/>
                <w:bCs w:val="0"/>
                <w:color w:val="auto"/>
                <w:kern w:val="2"/>
                <w:sz w:val="21"/>
                <w:szCs w:val="21"/>
                <w:highlight w:val="none"/>
                <w:lang w:val="en-US" w:eastAsia="zh-CN" w:bidi="ar-SA"/>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学生宿舍管理岗位（宿管员）及工作范围需求表</w:t>
      </w:r>
      <w:r>
        <w:rPr>
          <w:rFonts w:hint="eastAsia" w:ascii="宋体" w:hAnsi="宋体" w:eastAsia="宋体" w:cs="宋体"/>
          <w:b/>
          <w:color w:val="auto"/>
          <w:sz w:val="21"/>
          <w:szCs w:val="21"/>
          <w:highlight w:val="none"/>
          <w:lang w:val="en-US" w:eastAsia="zh-CN"/>
        </w:rPr>
        <w:t xml:space="preserve"> </w:t>
      </w:r>
    </w:p>
    <w:tbl>
      <w:tblPr>
        <w:tblStyle w:val="53"/>
        <w:tblpPr w:leftFromText="180" w:rightFromText="180" w:vertAnchor="text" w:horzAnchor="margin" w:tblpXSpec="center" w:tblpY="199"/>
        <w:tblW w:w="9649" w:type="dxa"/>
        <w:tblInd w:w="0" w:type="dxa"/>
        <w:tblLayout w:type="fixed"/>
        <w:tblCellMar>
          <w:top w:w="0" w:type="dxa"/>
          <w:left w:w="108" w:type="dxa"/>
          <w:bottom w:w="0" w:type="dxa"/>
          <w:right w:w="108" w:type="dxa"/>
        </w:tblCellMar>
      </w:tblPr>
      <w:tblGrid>
        <w:gridCol w:w="833"/>
        <w:gridCol w:w="945"/>
        <w:gridCol w:w="1179"/>
        <w:gridCol w:w="10"/>
        <w:gridCol w:w="1610"/>
        <w:gridCol w:w="2587"/>
        <w:gridCol w:w="1054"/>
        <w:gridCol w:w="1431"/>
      </w:tblGrid>
      <w:tr>
        <w:tblPrEx>
          <w:tblCellMar>
            <w:top w:w="0" w:type="dxa"/>
            <w:left w:w="108" w:type="dxa"/>
            <w:bottom w:w="0" w:type="dxa"/>
            <w:right w:w="108" w:type="dxa"/>
          </w:tblCellMar>
        </w:tblPrEx>
        <w:trPr>
          <w:trHeight w:val="532" w:hRule="atLeast"/>
        </w:trPr>
        <w:tc>
          <w:tcPr>
            <w:tcW w:w="833"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2124" w:type="dxa"/>
            <w:gridSpan w:val="2"/>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1620" w:type="dxa"/>
            <w:gridSpan w:val="2"/>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时 间</w:t>
            </w:r>
          </w:p>
        </w:tc>
        <w:tc>
          <w:tcPr>
            <w:tcW w:w="2587"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主要范围</w:t>
            </w:r>
          </w:p>
        </w:tc>
        <w:tc>
          <w:tcPr>
            <w:tcW w:w="105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总人数</w:t>
            </w:r>
          </w:p>
        </w:tc>
        <w:tc>
          <w:tcPr>
            <w:tcW w:w="143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100"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1</w:t>
            </w:r>
          </w:p>
        </w:tc>
        <w:tc>
          <w:tcPr>
            <w:tcW w:w="2124" w:type="dxa"/>
            <w:gridSpan w:val="2"/>
            <w:tcBorders>
              <w:top w:val="nil"/>
              <w:left w:val="nil"/>
              <w:bottom w:val="single" w:color="auto" w:sz="4" w:space="0"/>
              <w:right w:val="single" w:color="auto" w:sz="4" w:space="0"/>
            </w:tcBorders>
            <w:noWrap/>
            <w:vAlign w:val="center"/>
          </w:tcPr>
          <w:p>
            <w:pPr>
              <w:pStyle w:val="37"/>
              <w:jc w:val="both"/>
              <w:rPr>
                <w:rFonts w:hint="eastAsia" w:ascii="宋体" w:hAnsi="宋体" w:cs="仿宋"/>
                <w:color w:val="auto"/>
                <w:sz w:val="21"/>
                <w:szCs w:val="21"/>
                <w:highlight w:val="none"/>
              </w:rPr>
            </w:pPr>
            <w:r>
              <w:rPr>
                <w:rFonts w:hint="eastAsia" w:ascii="宋体" w:hAnsi="宋体" w:cs="仿宋"/>
                <w:color w:val="auto"/>
                <w:sz w:val="21"/>
                <w:szCs w:val="21"/>
                <w:highlight w:val="none"/>
              </w:rPr>
              <w:t>1、2栋学生公寓区域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nil"/>
              <w:left w:val="single" w:color="auto" w:sz="4" w:space="0"/>
              <w:bottom w:val="single" w:color="auto" w:sz="4" w:space="0"/>
              <w:right w:val="single" w:color="auto" w:sz="4" w:space="0"/>
            </w:tcBorders>
            <w:noWrap/>
            <w:vAlign w:val="center"/>
          </w:tcPr>
          <w:p>
            <w:pPr>
              <w:pStyle w:val="298"/>
              <w:ind w:firstLine="420" w:firstLineChars="200"/>
              <w:jc w:val="both"/>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nil"/>
              <w:left w:val="single" w:color="auto" w:sz="4" w:space="0"/>
              <w:bottom w:val="single" w:color="auto" w:sz="4" w:space="0"/>
              <w:right w:val="single" w:color="auto" w:sz="4" w:space="0"/>
            </w:tcBorders>
            <w:noWrap/>
            <w:vAlign w:val="center"/>
          </w:tcPr>
          <w:p>
            <w:pPr>
              <w:pStyle w:val="298"/>
              <w:ind w:left="0" w:leftChars="0" w:firstLine="0" w:firstLineChars="0"/>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1栋前固定门岗</w:t>
            </w:r>
          </w:p>
        </w:tc>
      </w:tr>
      <w:tr>
        <w:tblPrEx>
          <w:tblCellMar>
            <w:top w:w="0" w:type="dxa"/>
            <w:left w:w="108" w:type="dxa"/>
            <w:bottom w:w="0" w:type="dxa"/>
            <w:right w:w="108" w:type="dxa"/>
          </w:tblCellMar>
        </w:tblPrEx>
        <w:trPr>
          <w:trHeight w:val="1130"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2</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3、4、</w:t>
            </w:r>
            <w:r>
              <w:rPr>
                <w:rFonts w:hint="eastAsia" w:ascii="宋体" w:hAnsi="宋体" w:cs="仿宋"/>
                <w:color w:val="auto"/>
                <w:szCs w:val="21"/>
                <w:highlight w:val="none"/>
              </w:rPr>
              <w:t>7、8、9、10栋学生公寓区域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7栋前固定门岗</w:t>
            </w:r>
          </w:p>
        </w:tc>
      </w:tr>
      <w:tr>
        <w:trPr>
          <w:trHeight w:val="1092"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2124" w:type="dxa"/>
            <w:gridSpan w:val="2"/>
            <w:tcBorders>
              <w:top w:val="nil"/>
              <w:left w:val="nil"/>
              <w:bottom w:val="single" w:color="auto" w:sz="4" w:space="0"/>
              <w:right w:val="single" w:color="auto" w:sz="4" w:space="0"/>
            </w:tcBorders>
            <w:noWrap/>
            <w:vAlign w:val="center"/>
          </w:tcPr>
          <w:p>
            <w:pPr>
              <w:widowControl/>
              <w:jc w:val="both"/>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1、2、3、4、</w:t>
            </w:r>
            <w:r>
              <w:rPr>
                <w:rFonts w:hint="eastAsia" w:ascii="宋体" w:hAnsi="宋体" w:cs="仿宋"/>
                <w:color w:val="auto"/>
                <w:szCs w:val="21"/>
                <w:highlight w:val="none"/>
              </w:rPr>
              <w:t>7、8、9、10栋学生公寓区域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69"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4</w:t>
            </w:r>
          </w:p>
        </w:tc>
        <w:tc>
          <w:tcPr>
            <w:tcW w:w="2124" w:type="dxa"/>
            <w:gridSpan w:val="2"/>
            <w:tcBorders>
              <w:top w:val="nil"/>
              <w:left w:val="nil"/>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szCs w:val="21"/>
                <w:highlight w:val="none"/>
              </w:rPr>
              <w:t>11、12、13、14栋学生公寓区域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11栋前固定门岗</w:t>
            </w:r>
          </w:p>
        </w:tc>
      </w:tr>
      <w:tr>
        <w:tblPrEx>
          <w:tblCellMar>
            <w:top w:w="0" w:type="dxa"/>
            <w:left w:w="108" w:type="dxa"/>
            <w:bottom w:w="0" w:type="dxa"/>
            <w:right w:w="108" w:type="dxa"/>
          </w:tblCellMar>
        </w:tblPrEx>
        <w:trPr>
          <w:trHeight w:val="99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5</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szCs w:val="21"/>
                <w:highlight w:val="none"/>
              </w:rPr>
              <w:t>15、16栋学生公寓区域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15栋前固定门岗</w:t>
            </w:r>
          </w:p>
        </w:tc>
      </w:tr>
      <w:tr>
        <w:tblPrEx>
          <w:tblCellMar>
            <w:top w:w="0" w:type="dxa"/>
            <w:left w:w="108" w:type="dxa"/>
            <w:bottom w:w="0" w:type="dxa"/>
            <w:right w:w="108" w:type="dxa"/>
          </w:tblCellMar>
        </w:tblPrEx>
        <w:trPr>
          <w:trHeight w:val="1046"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11—16栋</w:t>
            </w:r>
            <w:r>
              <w:rPr>
                <w:rFonts w:hint="eastAsia" w:ascii="宋体" w:hAnsi="宋体" w:cs="仿宋"/>
                <w:color w:val="auto"/>
                <w:szCs w:val="21"/>
                <w:highlight w:val="none"/>
              </w:rPr>
              <w:t>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rPr>
          <w:trHeight w:val="1046"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7</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szCs w:val="21"/>
                <w:highlight w:val="none"/>
              </w:rPr>
            </w:pPr>
            <w:r>
              <w:rPr>
                <w:rFonts w:hint="eastAsia" w:ascii="宋体" w:hAnsi="宋体" w:cs="仿宋"/>
                <w:color w:val="auto"/>
                <w:szCs w:val="21"/>
                <w:highlight w:val="none"/>
              </w:rPr>
              <w:t>18、1</w:t>
            </w:r>
            <w:r>
              <w:rPr>
                <w:rFonts w:hint="eastAsia" w:ascii="宋体" w:hAnsi="宋体" w:cs="仿宋"/>
                <w:color w:val="auto"/>
                <w:szCs w:val="21"/>
                <w:highlight w:val="none"/>
                <w:lang w:val="en-US" w:eastAsia="zh-CN"/>
              </w:rPr>
              <w:t>9、20、21、22</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7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 w:val="21"/>
                <w:szCs w:val="21"/>
                <w:highlight w:val="none"/>
                <w:lang w:val="en-US" w:eastAsia="zh-CN" w:bidi="ar-SA"/>
              </w:rPr>
              <w:t>8</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21、22</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7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9</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23、24、25、26、27</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730"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 w:val="21"/>
                <w:szCs w:val="21"/>
                <w:highlight w:val="none"/>
                <w:lang w:val="en-US" w:eastAsia="zh-CN" w:bidi="ar-SA"/>
              </w:rPr>
              <w:t>10</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23、24、25、26、27</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rPr>
          <w:trHeight w:val="730"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11</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rPr>
              <w:t>宿管</w:t>
            </w:r>
            <w:r>
              <w:rPr>
                <w:rFonts w:hint="eastAsia" w:ascii="宋体" w:hAnsi="宋体" w:cs="仿宋"/>
                <w:color w:val="auto"/>
                <w:kern w:val="0"/>
                <w:szCs w:val="21"/>
                <w:highlight w:val="none"/>
                <w:lang w:val="en-US" w:eastAsia="zh-CN"/>
              </w:rPr>
              <w:t>内勤</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协助宿舍管理</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内勤1人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696" w:hRule="atLeast"/>
        </w:trPr>
        <w:tc>
          <w:tcPr>
            <w:tcW w:w="2967" w:type="dxa"/>
            <w:gridSpan w:val="4"/>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合计</w:t>
            </w:r>
          </w:p>
        </w:tc>
        <w:tc>
          <w:tcPr>
            <w:tcW w:w="4197" w:type="dxa"/>
            <w:gridSpan w:val="2"/>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35</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821" w:hRule="atLeast"/>
        </w:trPr>
        <w:tc>
          <w:tcPr>
            <w:tcW w:w="1778"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备注</w:t>
            </w:r>
          </w:p>
        </w:tc>
        <w:tc>
          <w:tcPr>
            <w:tcW w:w="7871" w:type="dxa"/>
            <w:gridSpan w:val="6"/>
            <w:tcBorders>
              <w:top w:val="single" w:color="auto" w:sz="4" w:space="0"/>
              <w:left w:val="single" w:color="auto" w:sz="8" w:space="0"/>
              <w:bottom w:val="single" w:color="auto" w:sz="4" w:space="0"/>
              <w:right w:val="single" w:color="auto" w:sz="4" w:space="0"/>
            </w:tcBorders>
            <w:noWrap/>
            <w:vAlign w:val="center"/>
          </w:tcPr>
          <w:p>
            <w:pPr>
              <w:numPr>
                <w:ilvl w:val="0"/>
                <w:numId w:val="0"/>
              </w:numPr>
              <w:ind w:firstLine="420" w:firstLineChars="200"/>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1.宿管员固定门岗工作：实行24小时四班倒工作制，规范宿舍钥匙的管理与发放，严格执行人员进出登记制度，高效处理学生的诉求与报修</w:t>
            </w:r>
            <w:r>
              <w:rPr>
                <w:rFonts w:hint="eastAsia" w:cs="仿宋"/>
                <w:b w:val="0"/>
                <w:bCs w:val="0"/>
                <w:color w:val="auto"/>
                <w:kern w:val="2"/>
                <w:sz w:val="21"/>
                <w:szCs w:val="21"/>
                <w:highlight w:val="none"/>
                <w:lang w:val="en-US" w:eastAsia="zh-CN" w:bidi="ar-SA"/>
              </w:rPr>
              <w:t>；2.</w:t>
            </w:r>
            <w:r>
              <w:rPr>
                <w:rFonts w:hint="eastAsia" w:ascii="宋体" w:hAnsi="宋体" w:eastAsia="宋体" w:cs="仿宋"/>
                <w:b w:val="0"/>
                <w:bCs w:val="0"/>
                <w:color w:val="auto"/>
                <w:kern w:val="2"/>
                <w:sz w:val="21"/>
                <w:szCs w:val="21"/>
                <w:highlight w:val="none"/>
                <w:lang w:val="en-US" w:eastAsia="zh-CN" w:bidi="ar-SA"/>
              </w:rPr>
              <w:t>宿管员巡查岗工作</w:t>
            </w:r>
            <w:r>
              <w:rPr>
                <w:rFonts w:hint="eastAsia" w:cs="仿宋"/>
                <w:b w:val="0"/>
                <w:bCs w:val="0"/>
                <w:color w:val="auto"/>
                <w:kern w:val="2"/>
                <w:sz w:val="21"/>
                <w:szCs w:val="21"/>
                <w:highlight w:val="none"/>
                <w:lang w:val="en-US" w:eastAsia="zh-CN" w:bidi="ar-SA"/>
              </w:rPr>
              <w:t>：</w:t>
            </w:r>
            <w:r>
              <w:rPr>
                <w:rFonts w:hint="eastAsia" w:ascii="宋体" w:hAnsi="宋体" w:eastAsia="宋体" w:cs="仿宋"/>
                <w:b w:val="0"/>
                <w:bCs w:val="0"/>
                <w:color w:val="auto"/>
                <w:kern w:val="2"/>
                <w:sz w:val="21"/>
                <w:szCs w:val="21"/>
                <w:highlight w:val="none"/>
                <w:lang w:val="en-US" w:eastAsia="zh-CN" w:bidi="ar-SA"/>
              </w:rPr>
              <w:t>实行18小时三班倒工作制，切实抓好宿舍纪律巡查工作，维护住宿秩序；严格管控宿舍吸烟行为，坚守消防安全底线；严格开展违章电器排查工作，防范电气事故发生；强化宿舍卫生督查力度，优化住宿环境；负责设施故障报修的核查工作，保障宿舍设施正常运转。 3.宿舍管理员内勤工作：协助宿舍主管统筹协调宿舍管理员队伍的建设与管理工作，完善学生住宿信息的统计及台账管理体系，并完成日常数据统计与报表上报任务。4.宿管理员35人要严格配齐，不得减人少岗，将通过考勤检查及银行工资流水核验人数，人数不达标将依规处罚。要求遵守国家劳动法规，同一人不得兼上多班岗。</w:t>
            </w:r>
          </w:p>
          <w:p>
            <w:pPr>
              <w:numPr>
                <w:ilvl w:val="0"/>
                <w:numId w:val="0"/>
              </w:numPr>
              <w:ind w:firstLine="420" w:firstLineChars="200"/>
              <w:rPr>
                <w:rFonts w:hint="default"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cs="宋体"/>
          <w:b/>
          <w:color w:val="auto"/>
          <w:sz w:val="21"/>
          <w:szCs w:val="21"/>
          <w:highlight w:val="none"/>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黑体" w:hAnsi="黑体" w:eastAsia="黑体" w:cs="黑体"/>
          <w:b/>
          <w:bCs/>
          <w:color w:val="auto"/>
          <w:sz w:val="28"/>
          <w:szCs w:val="28"/>
          <w:highlight w:val="none"/>
          <w:lang w:val="en-US" w:eastAsia="zh-CN"/>
        </w:rPr>
        <w:t>第三部分  校园物业从业人员配备方案要求</w:t>
      </w:r>
    </w:p>
    <w:p>
      <w:pPr>
        <w:spacing w:line="400" w:lineRule="exact"/>
        <w:ind w:firstLine="420" w:firstLineChars="200"/>
        <w:rPr>
          <w:rFonts w:hint="eastAsia" w:ascii="宋体" w:hAnsi="宋体" w:cs="Arial"/>
          <w:color w:val="auto"/>
          <w:sz w:val="21"/>
          <w:szCs w:val="21"/>
          <w:highlight w:val="none"/>
          <w:lang w:val="en-US" w:eastAsia="zh-CN"/>
        </w:rPr>
      </w:pPr>
      <w:r>
        <w:rPr>
          <w:rFonts w:hint="eastAsia" w:ascii="宋体" w:hAnsi="宋体" w:cs="Arial"/>
          <w:b/>
          <w:bCs/>
          <w:color w:val="auto"/>
          <w:sz w:val="21"/>
          <w:szCs w:val="21"/>
          <w:highlight w:val="none"/>
          <w:lang w:val="en-US" w:eastAsia="zh-CN"/>
        </w:rPr>
        <w:t>十一、</w:t>
      </w:r>
      <w:r>
        <w:rPr>
          <w:rFonts w:hint="eastAsia" w:ascii="宋体" w:hAnsi="宋体" w:cs="Arial"/>
          <w:color w:val="auto"/>
          <w:sz w:val="21"/>
          <w:szCs w:val="21"/>
          <w:highlight w:val="none"/>
          <w:lang w:val="en-US" w:eastAsia="zh-CN"/>
        </w:rPr>
        <w:t>投标人通过实地调研等方式，结合实际情况，依据投标规则及确定可投入相应档次岗位的人员制订科学合理的人员配备方案。《物业行政管理人员岗位配备要求明细表》《物业一般人员岗位配备要求明细表》中“</w:t>
      </w:r>
      <w:r>
        <w:rPr>
          <w:rFonts w:hint="eastAsia" w:ascii="宋体" w:hAnsi="宋体" w:cs="Arial"/>
          <w:b/>
          <w:bCs/>
          <w:strike w:val="0"/>
          <w:dstrike w:val="0"/>
          <w:color w:val="auto"/>
          <w:sz w:val="21"/>
          <w:szCs w:val="21"/>
          <w:highlight w:val="none"/>
          <w:lang w:val="en-US" w:eastAsia="zh-CN"/>
        </w:rPr>
        <w:t>基本要求</w:t>
      </w:r>
      <w:r>
        <w:rPr>
          <w:rFonts w:hint="eastAsia" w:ascii="宋体" w:hAnsi="宋体" w:cs="Arial"/>
          <w:color w:val="auto"/>
          <w:sz w:val="21"/>
          <w:szCs w:val="21"/>
          <w:highlight w:val="none"/>
          <w:lang w:val="en-US" w:eastAsia="zh-CN"/>
        </w:rPr>
        <w:t>”为最低准入要求。</w:t>
      </w:r>
    </w:p>
    <w:p>
      <w:pPr>
        <w:pStyle w:val="22"/>
        <w:ind w:firstLine="420" w:firstLineChars="200"/>
        <w:rPr>
          <w:rFonts w:hint="eastAsia" w:ascii="宋体" w:hAnsi="宋体" w:cs="Arial"/>
          <w:color w:val="auto"/>
          <w:sz w:val="21"/>
          <w:szCs w:val="21"/>
          <w:highlight w:val="none"/>
          <w:lang w:val="en-US" w:eastAsia="zh-CN"/>
        </w:rPr>
      </w:pPr>
      <w:r>
        <w:rPr>
          <w:rFonts w:hint="eastAsia" w:ascii="宋体" w:hAnsi="宋体" w:eastAsia="宋体" w:cs="Arial"/>
          <w:b/>
          <w:bCs/>
          <w:color w:val="auto"/>
          <w:kern w:val="2"/>
          <w:sz w:val="21"/>
          <w:szCs w:val="21"/>
          <w:highlight w:val="none"/>
          <w:lang w:val="en-US" w:eastAsia="zh-CN" w:bidi="ar-SA"/>
        </w:rPr>
        <w:t>十二、</w:t>
      </w:r>
      <w:r>
        <w:rPr>
          <w:rFonts w:hint="eastAsia" w:ascii="宋体" w:hAnsi="宋体" w:cs="Arial"/>
          <w:color w:val="auto"/>
          <w:sz w:val="21"/>
          <w:szCs w:val="21"/>
          <w:highlight w:val="none"/>
          <w:lang w:val="en-US" w:eastAsia="zh-CN"/>
        </w:rPr>
        <w:t>投标人</w:t>
      </w:r>
      <w:r>
        <w:rPr>
          <w:rFonts w:hint="eastAsia" w:ascii="宋体" w:hAnsi="宋体" w:cs="Arial"/>
          <w:b/>
          <w:bCs/>
          <w:color w:val="auto"/>
          <w:sz w:val="21"/>
          <w:szCs w:val="21"/>
          <w:highlight w:val="none"/>
          <w:lang w:val="en-US" w:eastAsia="zh-CN"/>
        </w:rPr>
        <w:t>投标时承诺配备相应档次的人员，在签订合同后要求实际投入人员不得低于承诺配备人员标准</w:t>
      </w:r>
      <w:r>
        <w:rPr>
          <w:rFonts w:hint="eastAsia" w:ascii="宋体" w:hAnsi="宋体" w:cs="Arial"/>
          <w:color w:val="auto"/>
          <w:sz w:val="21"/>
          <w:szCs w:val="21"/>
          <w:highlight w:val="none"/>
          <w:lang w:val="en-US" w:eastAsia="zh-CN"/>
        </w:rPr>
        <w:t>。</w:t>
      </w:r>
    </w:p>
    <w:p>
      <w:pPr>
        <w:spacing w:line="400" w:lineRule="exact"/>
        <w:ind w:firstLine="420" w:firstLineChars="200"/>
        <w:rPr>
          <w:rFonts w:hint="eastAsia" w:ascii="宋体" w:hAnsi="宋体" w:cs="Arial"/>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十三、</w:t>
      </w:r>
      <w:r>
        <w:rPr>
          <w:rFonts w:hint="eastAsia" w:ascii="宋体" w:hAnsi="宋体" w:cs="Arial"/>
          <w:color w:val="auto"/>
          <w:sz w:val="21"/>
          <w:szCs w:val="21"/>
          <w:highlight w:val="none"/>
          <w:lang w:val="en-US" w:eastAsia="zh-CN"/>
        </w:rPr>
        <w:t>本物业项目配备行政管理人员为重点考察对象，</w:t>
      </w:r>
      <w:r>
        <w:rPr>
          <w:rFonts w:hint="eastAsia" w:ascii="宋体" w:hAnsi="宋体" w:cs="Arial"/>
          <w:b/>
          <w:bCs/>
          <w:color w:val="auto"/>
          <w:sz w:val="21"/>
          <w:szCs w:val="21"/>
          <w:highlight w:val="none"/>
          <w:lang w:val="en-US" w:eastAsia="zh-CN"/>
        </w:rPr>
        <w:t>投标时承诺按相应岗位配备的人员与签订合同后实际到岗人员必须一致，不得更换</w:t>
      </w:r>
      <w:r>
        <w:rPr>
          <w:rFonts w:hint="eastAsia" w:ascii="宋体" w:hAnsi="宋体" w:cs="Arial"/>
          <w:color w:val="auto"/>
          <w:sz w:val="21"/>
          <w:szCs w:val="21"/>
          <w:highlight w:val="none"/>
          <w:lang w:val="en-US" w:eastAsia="zh-CN"/>
        </w:rPr>
        <w:t>。</w:t>
      </w:r>
      <w:r>
        <w:rPr>
          <w:rFonts w:hint="eastAsia" w:ascii="宋体" w:hAnsi="宋体" w:cs="Arial"/>
          <w:b/>
          <w:bCs/>
          <w:color w:val="auto"/>
          <w:sz w:val="21"/>
          <w:szCs w:val="21"/>
          <w:highlight w:val="none"/>
          <w:lang w:val="en-US" w:eastAsia="zh-CN"/>
        </w:rPr>
        <w:t>行政管理人员</w:t>
      </w:r>
      <w:r>
        <w:rPr>
          <w:rFonts w:hint="eastAsia" w:ascii="宋体" w:hAnsi="宋体" w:cs="Arial"/>
          <w:color w:val="auto"/>
          <w:sz w:val="21"/>
          <w:szCs w:val="21"/>
          <w:highlight w:val="none"/>
          <w:lang w:val="en-US" w:eastAsia="zh-CN"/>
        </w:rPr>
        <w:t>主要指“</w:t>
      </w:r>
      <w:r>
        <w:rPr>
          <w:rFonts w:hint="eastAsia" w:ascii="宋体" w:hAnsi="宋体" w:cs="Arial"/>
          <w:b/>
          <w:bCs/>
          <w:color w:val="auto"/>
          <w:sz w:val="21"/>
          <w:szCs w:val="21"/>
          <w:highlight w:val="none"/>
          <w:lang w:val="en-US" w:eastAsia="zh-CN"/>
        </w:rPr>
        <w:t>项目经理、维修主管、秩序队长兼消防主管、宿舍主管、保洁主管、绿化主管</w:t>
      </w:r>
      <w:r>
        <w:rPr>
          <w:rFonts w:hint="eastAsia" w:ascii="宋体" w:hAnsi="宋体" w:cs="Arial"/>
          <w:color w:val="auto"/>
          <w:sz w:val="21"/>
          <w:szCs w:val="21"/>
          <w:highlight w:val="none"/>
          <w:lang w:val="en-US" w:eastAsia="zh-CN"/>
        </w:rPr>
        <w:t>”。</w:t>
      </w:r>
    </w:p>
    <w:p>
      <w:pPr>
        <w:pStyle w:val="22"/>
        <w:rPr>
          <w:rFonts w:hint="default"/>
          <w:b/>
          <w:bCs/>
          <w:color w:val="auto"/>
          <w:sz w:val="21"/>
          <w:szCs w:val="21"/>
          <w:highlight w:val="none"/>
          <w:lang w:val="en-US" w:eastAsia="zh-CN"/>
        </w:rPr>
      </w:pPr>
      <w:r>
        <w:rPr>
          <w:rFonts w:hint="eastAsia" w:ascii="宋体" w:hAnsi="宋体" w:cs="Arial"/>
          <w:color w:val="auto"/>
          <w:sz w:val="21"/>
          <w:szCs w:val="21"/>
          <w:highlight w:val="none"/>
          <w:lang w:val="en-US" w:eastAsia="zh-CN"/>
        </w:rPr>
        <w:t xml:space="preserve">   </w:t>
      </w:r>
      <w:r>
        <w:rPr>
          <w:rFonts w:hint="eastAsia" w:ascii="宋体" w:hAnsi="宋体" w:cs="Arial"/>
          <w:b/>
          <w:bCs/>
          <w:color w:val="auto"/>
          <w:sz w:val="21"/>
          <w:szCs w:val="21"/>
          <w:highlight w:val="none"/>
          <w:lang w:val="en-US" w:eastAsia="zh-CN"/>
        </w:rPr>
        <w:t>十四、行政管理人员从业经验请提供与物业服务有关的劳动合同复印件、工作履历表或其他从事物业服务工作的证明材料，投标人必须提供“物业行政管理人员”缴纳投标截止前半年连续三个月的社保证明或劳动合同（其他物业一般人员不作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0"/>
        <w:textAlignment w:val="auto"/>
        <w:rPr>
          <w:rFonts w:hint="eastAsia" w:ascii="宋体" w:hAnsi="宋体" w:eastAsia="宋体" w:cs="宋体"/>
          <w:b/>
          <w:bCs/>
          <w:color w:val="auto"/>
          <w:sz w:val="21"/>
          <w:szCs w:val="21"/>
          <w:highlight w:val="none"/>
        </w:rPr>
      </w:pPr>
    </w:p>
    <w:p>
      <w:pPr>
        <w:numPr>
          <w:ilvl w:val="0"/>
          <w:numId w:val="0"/>
        </w:numPr>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十五、</w:t>
      </w:r>
      <w:r>
        <w:rPr>
          <w:rFonts w:hint="eastAsia" w:ascii="宋体" w:hAnsi="宋体" w:eastAsia="宋体" w:cs="宋体"/>
          <w:b/>
          <w:bCs/>
          <w:color w:val="auto"/>
          <w:sz w:val="21"/>
          <w:szCs w:val="21"/>
          <w:highlight w:val="none"/>
          <w:lang w:eastAsia="zh-CN"/>
        </w:rPr>
        <w:t>物业行政管理人员岗位配备要求明细表</w:t>
      </w:r>
    </w:p>
    <w:tbl>
      <w:tblPr>
        <w:tblStyle w:val="53"/>
        <w:tblW w:w="9343" w:type="dxa"/>
        <w:jc w:val="center"/>
        <w:tblLayout w:type="fixed"/>
        <w:tblCellMar>
          <w:top w:w="0" w:type="dxa"/>
          <w:left w:w="108" w:type="dxa"/>
          <w:bottom w:w="0" w:type="dxa"/>
          <w:right w:w="108" w:type="dxa"/>
        </w:tblCellMar>
      </w:tblPr>
      <w:tblGrid>
        <w:gridCol w:w="562"/>
        <w:gridCol w:w="833"/>
        <w:gridCol w:w="645"/>
        <w:gridCol w:w="6201"/>
        <w:gridCol w:w="1102"/>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833"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645"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620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ascii="宋体" w:hAnsi="宋体" w:cs="仿宋"/>
                <w:b/>
                <w:color w:val="auto"/>
                <w:szCs w:val="21"/>
                <w:highlight w:val="none"/>
                <w:lang w:val="en-US" w:eastAsia="zh-CN"/>
              </w:rPr>
              <w:t>基本</w:t>
            </w:r>
            <w:r>
              <w:rPr>
                <w:rFonts w:hint="eastAsia" w:ascii="宋体" w:hAnsi="宋体" w:cs="仿宋"/>
                <w:b/>
                <w:color w:val="auto"/>
                <w:szCs w:val="21"/>
                <w:highlight w:val="none"/>
              </w:rPr>
              <w:t>要求</w:t>
            </w:r>
          </w:p>
        </w:tc>
        <w:tc>
          <w:tcPr>
            <w:tcW w:w="110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138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833" w:type="dxa"/>
            <w:tcBorders>
              <w:top w:val="nil"/>
              <w:left w:val="nil"/>
              <w:bottom w:val="single" w:color="auto" w:sz="4" w:space="0"/>
              <w:right w:val="single" w:color="auto" w:sz="4" w:space="0"/>
            </w:tcBorders>
            <w:noWrap/>
            <w:vAlign w:val="center"/>
          </w:tcPr>
          <w:p>
            <w:pPr>
              <w:pStyle w:val="37"/>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项目经理</w:t>
            </w:r>
          </w:p>
        </w:tc>
        <w:tc>
          <w:tcPr>
            <w:tcW w:w="64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nil"/>
              <w:left w:val="single" w:color="auto" w:sz="4" w:space="0"/>
              <w:bottom w:val="single" w:color="auto" w:sz="4" w:space="0"/>
              <w:right w:val="single" w:color="auto" w:sz="4" w:space="0"/>
            </w:tcBorders>
            <w:noWrap/>
            <w:vAlign w:val="center"/>
          </w:tcPr>
          <w:p>
            <w:pPr>
              <w:widowControl/>
              <w:rPr>
                <w:rFonts w:hint="eastAsia" w:ascii="宋体" w:hAnsi="宋体" w:cs="Arial"/>
                <w:i w:val="0"/>
                <w:iCs w:val="0"/>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b/>
                <w:bCs/>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b/>
                <w:bCs/>
                <w:color w:val="auto"/>
                <w:sz w:val="21"/>
                <w:szCs w:val="21"/>
                <w:highlight w:val="none"/>
                <w:lang w:val="en-US" w:eastAsia="zh-CN"/>
              </w:rPr>
              <w:t>及</w:t>
            </w:r>
            <w:r>
              <w:rPr>
                <w:rFonts w:hint="eastAsia" w:ascii="宋体" w:hAnsi="宋体" w:cs="Arial"/>
                <w:b/>
                <w:bCs/>
                <w:color w:val="auto"/>
                <w:sz w:val="21"/>
                <w:szCs w:val="21"/>
                <w:highlight w:val="none"/>
              </w:rPr>
              <w:t>以上</w:t>
            </w:r>
            <w:r>
              <w:rPr>
                <w:rFonts w:hint="eastAsia" w:ascii="宋体" w:hAnsi="宋体" w:cs="Arial"/>
                <w:color w:val="auto"/>
                <w:sz w:val="21"/>
                <w:szCs w:val="21"/>
                <w:highlight w:val="none"/>
              </w:rPr>
              <w:t>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i w:val="0"/>
                <w:iCs w:val="0"/>
                <w:color w:val="auto"/>
                <w:sz w:val="21"/>
                <w:szCs w:val="21"/>
                <w:highlight w:val="none"/>
              </w:rPr>
              <w:t>。</w:t>
            </w:r>
          </w:p>
          <w:p>
            <w:pPr>
              <w:widowControl/>
              <w:rPr>
                <w:rFonts w:hint="eastAsia" w:ascii="宋体" w:hAnsi="宋体" w:eastAsia="宋体" w:cs="Arial"/>
                <w:color w:val="auto"/>
                <w:sz w:val="21"/>
                <w:szCs w:val="21"/>
                <w:highlight w:val="none"/>
                <w:lang w:val="en-US" w:eastAsia="zh-CN"/>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nil"/>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4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eastAsia="zh-CN"/>
              </w:rPr>
            </w:pPr>
            <w:r>
              <w:rPr>
                <w:rFonts w:hint="eastAsia" w:ascii="宋体" w:hAnsi="宋体" w:cs="仿宋"/>
                <w:color w:val="auto"/>
                <w:kern w:val="0"/>
                <w:sz w:val="21"/>
                <w:szCs w:val="21"/>
                <w:highlight w:val="none"/>
                <w:lang w:val="en-US" w:eastAsia="zh-CN"/>
              </w:rPr>
              <w:t>2</w:t>
            </w:r>
          </w:p>
        </w:tc>
        <w:tc>
          <w:tcPr>
            <w:tcW w:w="833" w:type="dxa"/>
            <w:tcBorders>
              <w:top w:val="nil"/>
              <w:left w:val="nil"/>
              <w:bottom w:val="single" w:color="auto" w:sz="4" w:space="0"/>
              <w:right w:val="single" w:color="auto" w:sz="4" w:space="0"/>
            </w:tcBorders>
            <w:noWrap/>
            <w:vAlign w:val="center"/>
          </w:tcPr>
          <w:p>
            <w:pPr>
              <w:pStyle w:val="37"/>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维修主管</w:t>
            </w:r>
          </w:p>
        </w:tc>
        <w:tc>
          <w:tcPr>
            <w:tcW w:w="645"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1</w:t>
            </w:r>
          </w:p>
        </w:tc>
        <w:tc>
          <w:tcPr>
            <w:tcW w:w="6201" w:type="dxa"/>
            <w:tcBorders>
              <w:top w:val="nil"/>
              <w:left w:val="single" w:color="auto" w:sz="4" w:space="0"/>
              <w:bottom w:val="single" w:color="auto" w:sz="4" w:space="0"/>
              <w:right w:val="single" w:color="auto" w:sz="4" w:space="0"/>
            </w:tcBorders>
            <w:noWrap/>
            <w:vAlign w:val="center"/>
          </w:tcPr>
          <w:p>
            <w:pPr>
              <w:spacing w:line="400" w:lineRule="exact"/>
              <w:rPr>
                <w:rFonts w:hint="eastAsia" w:ascii="宋体" w:hAnsi="宋体" w:cs="仿宋"/>
                <w:color w:val="auto"/>
                <w:kern w:val="0"/>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r>
              <w:rPr>
                <w:rFonts w:hint="eastAsia"/>
                <w:color w:val="auto"/>
                <w:highlight w:val="none"/>
                <w:lang w:val="en-US" w:eastAsia="zh-CN"/>
              </w:rPr>
              <w:t>④</w:t>
            </w:r>
            <w:r>
              <w:rPr>
                <w:rFonts w:hint="eastAsia"/>
                <w:b/>
                <w:bCs/>
                <w:color w:val="auto"/>
                <w:highlight w:val="none"/>
                <w:lang w:val="en-US" w:eastAsia="zh-CN"/>
              </w:rPr>
              <w:t>投标时，</w:t>
            </w:r>
            <w:r>
              <w:rPr>
                <w:rFonts w:hint="eastAsia"/>
                <w:color w:val="auto"/>
                <w:highlight w:val="none"/>
                <w:lang w:val="en-US" w:eastAsia="zh-CN"/>
              </w:rPr>
              <w:t>须</w:t>
            </w:r>
            <w:r>
              <w:rPr>
                <w:rFonts w:hint="eastAsia" w:ascii="宋体" w:hAnsi="宋体" w:cs="Arial"/>
                <w:color w:val="auto"/>
                <w:sz w:val="21"/>
                <w:szCs w:val="21"/>
                <w:highlight w:val="none"/>
              </w:rPr>
              <w:t>持</w:t>
            </w:r>
            <w:r>
              <w:rPr>
                <w:rFonts w:hint="eastAsia" w:ascii="宋体" w:hAnsi="宋体" w:cs="Arial"/>
                <w:color w:val="auto"/>
                <w:sz w:val="21"/>
                <w:szCs w:val="21"/>
                <w:highlight w:val="none"/>
                <w:lang w:val="en-US" w:eastAsia="zh-CN"/>
              </w:rPr>
              <w:t>低压</w:t>
            </w:r>
            <w:r>
              <w:rPr>
                <w:rFonts w:hint="eastAsia" w:ascii="宋体" w:hAnsi="宋体" w:cs="Arial"/>
                <w:color w:val="auto"/>
                <w:sz w:val="21"/>
                <w:szCs w:val="21"/>
                <w:highlight w:val="none"/>
              </w:rPr>
              <w:t>电工证</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并持高压</w:t>
            </w:r>
            <w:r>
              <w:rPr>
                <w:rFonts w:hint="eastAsia" w:ascii="宋体" w:hAnsi="宋体" w:cs="Arial"/>
                <w:color w:val="auto"/>
                <w:sz w:val="21"/>
                <w:szCs w:val="21"/>
                <w:highlight w:val="none"/>
              </w:rPr>
              <w:t>电工证</w:t>
            </w:r>
            <w:r>
              <w:rPr>
                <w:rFonts w:hint="eastAsia" w:ascii="宋体" w:hAnsi="宋体" w:cs="Arial"/>
                <w:color w:val="auto"/>
                <w:sz w:val="21"/>
                <w:szCs w:val="21"/>
                <w:highlight w:val="none"/>
                <w:lang w:val="en-US" w:eastAsia="zh-CN"/>
              </w:rPr>
              <w:t>或</w:t>
            </w:r>
            <w:r>
              <w:rPr>
                <w:rFonts w:hint="eastAsia" w:ascii="宋体" w:hAnsi="宋体" w:cs="仿宋"/>
                <w:color w:val="auto"/>
                <w:kern w:val="0"/>
                <w:szCs w:val="21"/>
                <w:highlight w:val="none"/>
                <w:lang w:val="en-US" w:eastAsia="zh-CN"/>
              </w:rPr>
              <w:t>特种设备安全管理和作业人员证。</w:t>
            </w:r>
          </w:p>
          <w:p>
            <w:pPr>
              <w:spacing w:line="400" w:lineRule="exact"/>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nil"/>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rPr>
          <w:trHeight w:val="90"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3</w:t>
            </w:r>
          </w:p>
        </w:tc>
        <w:tc>
          <w:tcPr>
            <w:tcW w:w="833" w:type="dxa"/>
            <w:tcBorders>
              <w:top w:val="single" w:color="auto" w:sz="4" w:space="0"/>
              <w:left w:val="nil"/>
              <w:bottom w:val="single" w:color="auto" w:sz="4" w:space="0"/>
              <w:right w:val="single" w:color="auto" w:sz="4" w:space="0"/>
            </w:tcBorders>
            <w:noWrap/>
            <w:vAlign w:val="center"/>
          </w:tcPr>
          <w:p>
            <w:pPr>
              <w:pStyle w:val="37"/>
              <w:jc w:val="center"/>
              <w:rPr>
                <w:rFonts w:hint="eastAsia" w:ascii="宋体" w:hAnsi="宋体" w:eastAsia="宋体" w:cs="仿宋"/>
                <w:color w:val="auto"/>
                <w:sz w:val="21"/>
                <w:szCs w:val="21"/>
                <w:highlight w:val="none"/>
                <w:lang w:val="en-US" w:eastAsia="zh-CN"/>
              </w:rPr>
            </w:pPr>
            <w:r>
              <w:rPr>
                <w:rFonts w:hint="eastAsia" w:ascii="宋体" w:hAnsi="宋体" w:cs="Arial"/>
                <w:color w:val="auto"/>
                <w:sz w:val="21"/>
                <w:szCs w:val="21"/>
                <w:highlight w:val="none"/>
                <w:lang w:eastAsia="zh-CN"/>
              </w:rPr>
              <w:t>秩序队长兼消防主管</w:t>
            </w:r>
          </w:p>
        </w:tc>
        <w:tc>
          <w:tcPr>
            <w:tcW w:w="645"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宋体" w:hAnsi="宋体" w:eastAsia="宋体" w:cs="仿宋"/>
                <w:color w:val="auto"/>
                <w:kern w:val="0"/>
                <w:sz w:val="21"/>
                <w:szCs w:val="21"/>
                <w:highlight w:val="none"/>
                <w:lang w:val="en-US" w:eastAsia="zh-CN"/>
              </w:rPr>
            </w:pPr>
            <w:r>
              <w:rPr>
                <w:rFonts w:hint="eastAsia" w:ascii="宋体" w:hAnsi="宋体" w:eastAsia="宋体" w:cs="Arial"/>
                <w:color w:val="auto"/>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cs="Arial"/>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cs="Arial"/>
                <w:color w:val="auto"/>
                <w:sz w:val="21"/>
                <w:szCs w:val="21"/>
                <w:highlight w:val="none"/>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r>
              <w:rPr>
                <w:rFonts w:hint="eastAsia"/>
                <w:color w:val="auto"/>
                <w:highlight w:val="none"/>
                <w:lang w:val="en-US" w:eastAsia="zh-CN"/>
              </w:rPr>
              <w:t>④</w:t>
            </w:r>
            <w:r>
              <w:rPr>
                <w:rFonts w:hint="eastAsia"/>
                <w:b/>
                <w:bCs/>
                <w:color w:val="auto"/>
                <w:highlight w:val="none"/>
                <w:lang w:val="en-US" w:eastAsia="zh-CN"/>
              </w:rPr>
              <w:t>投标时，</w:t>
            </w:r>
            <w:r>
              <w:rPr>
                <w:rFonts w:hint="eastAsia" w:ascii="宋体" w:hAnsi="宋体" w:cs="Arial"/>
                <w:color w:val="auto"/>
                <w:sz w:val="21"/>
                <w:szCs w:val="21"/>
                <w:highlight w:val="none"/>
              </w:rPr>
              <w:t>具</w:t>
            </w:r>
            <w:r>
              <w:rPr>
                <w:rFonts w:hint="eastAsia" w:ascii="宋体" w:hAnsi="宋体" w:cs="Arial"/>
                <w:color w:val="auto"/>
                <w:sz w:val="21"/>
                <w:szCs w:val="21"/>
                <w:highlight w:val="none"/>
                <w:lang w:val="en-US" w:eastAsia="zh-CN"/>
              </w:rPr>
              <w:t>有</w:t>
            </w:r>
            <w:r>
              <w:rPr>
                <w:rFonts w:hint="eastAsia" w:ascii="宋体" w:hAnsi="宋体" w:cs="Arial"/>
                <w:color w:val="auto"/>
                <w:sz w:val="21"/>
                <w:szCs w:val="21"/>
                <w:highlight w:val="none"/>
                <w:lang w:eastAsia="zh-CN"/>
              </w:rPr>
              <w:t>保安员证、</w:t>
            </w:r>
            <w:r>
              <w:rPr>
                <w:rFonts w:hint="eastAsia" w:ascii="宋体" w:hAnsi="宋体" w:eastAsia="宋体" w:cs="仿宋"/>
                <w:b w:val="0"/>
                <w:bCs w:val="0"/>
                <w:color w:val="auto"/>
                <w:sz w:val="21"/>
                <w:szCs w:val="21"/>
                <w:highlight w:val="none"/>
              </w:rPr>
              <w:t>消防设施操作员证</w:t>
            </w:r>
            <w:r>
              <w:rPr>
                <w:rFonts w:hint="eastAsia" w:ascii="宋体" w:hAnsi="宋体" w:cs="Arial"/>
                <w:color w:val="auto"/>
                <w:sz w:val="21"/>
                <w:szCs w:val="21"/>
                <w:highlight w:val="none"/>
              </w:rPr>
              <w:t>。</w:t>
            </w:r>
          </w:p>
          <w:p>
            <w:pPr>
              <w:spacing w:line="400" w:lineRule="exact"/>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50"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4</w:t>
            </w:r>
          </w:p>
        </w:tc>
        <w:tc>
          <w:tcPr>
            <w:tcW w:w="833" w:type="dxa"/>
            <w:tcBorders>
              <w:top w:val="single" w:color="auto" w:sz="4" w:space="0"/>
              <w:left w:val="nil"/>
              <w:bottom w:val="single" w:color="auto" w:sz="4" w:space="0"/>
              <w:right w:val="single" w:color="auto" w:sz="4" w:space="0"/>
            </w:tcBorders>
            <w:noWrap/>
            <w:vAlign w:val="center"/>
          </w:tcPr>
          <w:p>
            <w:pPr>
              <w:pStyle w:val="37"/>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宿舍主管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eastAsia="zh-CN"/>
              </w:rPr>
            </w:pPr>
            <w:r>
              <w:rPr>
                <w:rFonts w:hint="eastAsia"/>
                <w:color w:val="auto"/>
                <w:highlight w:val="none"/>
              </w:rPr>
              <w:t>①</w:t>
            </w:r>
            <w:r>
              <w:rPr>
                <w:rFonts w:hint="eastAsia"/>
                <w:color w:val="auto"/>
                <w:highlight w:val="none"/>
                <w:lang w:val="en-US" w:eastAsia="zh-CN"/>
              </w:rPr>
              <w:t>大专及</w:t>
            </w:r>
            <w:r>
              <w:rPr>
                <w:rFonts w:hint="eastAsia"/>
                <w:color w:val="auto"/>
                <w:highlight w:val="none"/>
              </w:rPr>
              <w:t>以上学历</w:t>
            </w:r>
            <w:r>
              <w:rPr>
                <w:rFonts w:hint="eastAsia"/>
                <w:color w:val="auto"/>
                <w:highlight w:val="none"/>
                <w:lang w:eastAsia="zh-CN"/>
              </w:rPr>
              <w:t>；②</w:t>
            </w:r>
            <w:r>
              <w:rPr>
                <w:rFonts w:hint="eastAsia"/>
                <w:color w:val="auto"/>
                <w:highlight w:val="none"/>
                <w:lang w:val="en-US" w:eastAsia="zh-CN"/>
              </w:rPr>
              <w:t>45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val="en-US" w:eastAsia="zh-CN"/>
              </w:rPr>
              <w:t>男性；</w:t>
            </w:r>
            <w:r>
              <w:rPr>
                <w:rFonts w:hint="eastAsia"/>
                <w:color w:val="auto"/>
                <w:highlight w:val="none"/>
              </w:rPr>
              <w:t>③</w:t>
            </w:r>
            <w:r>
              <w:rPr>
                <w:rFonts w:hint="eastAsia"/>
                <w:color w:val="auto"/>
                <w:highlight w:val="none"/>
                <w:lang w:eastAsia="zh-CN"/>
              </w:rPr>
              <w:t>有</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及</w:t>
            </w:r>
            <w:r>
              <w:rPr>
                <w:rFonts w:hint="eastAsia"/>
                <w:color w:val="auto"/>
                <w:highlight w:val="none"/>
              </w:rPr>
              <w:t>以上物业</w:t>
            </w:r>
            <w:r>
              <w:rPr>
                <w:rFonts w:hint="eastAsia"/>
                <w:color w:val="auto"/>
                <w:highlight w:val="none"/>
                <w:lang w:val="en-US" w:eastAsia="zh-CN"/>
              </w:rPr>
              <w:t>服务从业</w:t>
            </w:r>
            <w:r>
              <w:rPr>
                <w:rFonts w:hint="eastAsia"/>
                <w:color w:val="auto"/>
                <w:highlight w:val="none"/>
              </w:rPr>
              <w:t>经验</w:t>
            </w:r>
            <w:r>
              <w:rPr>
                <w:rFonts w:hint="eastAsia"/>
                <w:color w:val="auto"/>
                <w:highlight w:val="none"/>
                <w:lang w:eastAsia="zh-CN"/>
              </w:rPr>
              <w:t>。</w:t>
            </w: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39"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5</w:t>
            </w:r>
          </w:p>
        </w:tc>
        <w:tc>
          <w:tcPr>
            <w:tcW w:w="833" w:type="dxa"/>
            <w:tcBorders>
              <w:top w:val="single" w:color="auto" w:sz="4" w:space="0"/>
              <w:left w:val="nil"/>
              <w:bottom w:val="single" w:color="auto" w:sz="4" w:space="0"/>
              <w:right w:val="single" w:color="auto" w:sz="4" w:space="0"/>
            </w:tcBorders>
            <w:noWrap/>
            <w:vAlign w:val="center"/>
          </w:tcPr>
          <w:p>
            <w:pPr>
              <w:pStyle w:val="37"/>
              <w:jc w:val="center"/>
              <w:rPr>
                <w:rFonts w:hint="eastAsia" w:ascii="宋体" w:hAnsi="宋体" w:cs="Arial"/>
                <w:color w:val="auto"/>
                <w:kern w:val="2"/>
                <w:sz w:val="21"/>
                <w:szCs w:val="21"/>
                <w:highlight w:val="none"/>
                <w:lang w:val="en-US" w:eastAsia="zh-CN" w:bidi="ar-SA"/>
              </w:rPr>
            </w:pPr>
            <w:r>
              <w:rPr>
                <w:rFonts w:hint="eastAsia" w:ascii="宋体" w:hAnsi="宋体" w:cs="Arial"/>
                <w:color w:val="auto"/>
                <w:sz w:val="21"/>
                <w:szCs w:val="21"/>
                <w:highlight w:val="none"/>
              </w:rPr>
              <w:t>绿化主管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大专及</w:t>
            </w:r>
            <w:r>
              <w:rPr>
                <w:rFonts w:hint="eastAsia"/>
                <w:color w:val="auto"/>
                <w:highlight w:val="none"/>
              </w:rPr>
              <w:t>以上学历</w:t>
            </w:r>
            <w:r>
              <w:rPr>
                <w:rFonts w:hint="eastAsia"/>
                <w:color w:val="auto"/>
                <w:highlight w:val="none"/>
                <w:lang w:eastAsia="zh-CN"/>
              </w:rPr>
              <w:t>，若有请提供：</w:t>
            </w:r>
            <w:r>
              <w:rPr>
                <w:rFonts w:hint="eastAsia"/>
                <w:color w:val="auto"/>
                <w:highlight w:val="none"/>
                <w:lang w:val="en-US" w:eastAsia="zh-CN"/>
              </w:rPr>
              <w:t>具有中级及以上园林类技术职称</w:t>
            </w:r>
            <w:r>
              <w:rPr>
                <w:rFonts w:hint="eastAsia"/>
                <w:color w:val="auto"/>
                <w:highlight w:val="none"/>
                <w:lang w:eastAsia="zh-CN"/>
              </w:rPr>
              <w:t>；②</w:t>
            </w:r>
            <w:r>
              <w:rPr>
                <w:rFonts w:hint="eastAsia"/>
                <w:color w:val="auto"/>
                <w:highlight w:val="none"/>
              </w:rPr>
              <w:t>55周岁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val="en-US" w:eastAsia="zh-CN"/>
              </w:rPr>
              <w:t>；</w:t>
            </w:r>
            <w:r>
              <w:rPr>
                <w:rFonts w:hint="eastAsia"/>
                <w:color w:val="auto"/>
                <w:highlight w:val="none"/>
              </w:rPr>
              <w:t>③</w:t>
            </w:r>
            <w:r>
              <w:rPr>
                <w:rFonts w:hint="eastAsia"/>
                <w:color w:val="auto"/>
                <w:highlight w:val="none"/>
                <w:lang w:eastAsia="zh-CN"/>
              </w:rPr>
              <w:t>有</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及</w:t>
            </w:r>
            <w:r>
              <w:rPr>
                <w:rFonts w:hint="eastAsia"/>
                <w:color w:val="auto"/>
                <w:highlight w:val="none"/>
              </w:rPr>
              <w:t>以上</w:t>
            </w:r>
            <w:r>
              <w:rPr>
                <w:rFonts w:hint="eastAsia"/>
                <w:color w:val="auto"/>
                <w:highlight w:val="none"/>
                <w:lang w:val="en-US" w:eastAsia="zh-CN"/>
              </w:rPr>
              <w:t>物业服务绿化工作从业</w:t>
            </w:r>
            <w:r>
              <w:rPr>
                <w:rFonts w:hint="eastAsia"/>
                <w:color w:val="auto"/>
                <w:highlight w:val="none"/>
              </w:rPr>
              <w:t>经验</w:t>
            </w:r>
            <w:r>
              <w:rPr>
                <w:rFonts w:hint="eastAsia"/>
                <w:color w:val="auto"/>
                <w:highlight w:val="none"/>
                <w:lang w:val="en-US" w:eastAsia="zh-CN"/>
              </w:rPr>
              <w:t>。</w:t>
            </w: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1341"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6</w:t>
            </w:r>
          </w:p>
        </w:tc>
        <w:tc>
          <w:tcPr>
            <w:tcW w:w="833" w:type="dxa"/>
            <w:tcBorders>
              <w:top w:val="single" w:color="auto" w:sz="4" w:space="0"/>
              <w:left w:val="nil"/>
              <w:bottom w:val="single" w:color="auto" w:sz="4" w:space="0"/>
              <w:right w:val="single" w:color="auto" w:sz="4" w:space="0"/>
            </w:tcBorders>
            <w:noWrap/>
            <w:vAlign w:val="center"/>
          </w:tcPr>
          <w:p>
            <w:pPr>
              <w:pStyle w:val="37"/>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保洁主管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Arial"/>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p>
          <w:p>
            <w:pPr>
              <w:widowControl/>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rPr>
          <w:trHeight w:val="1341" w:hRule="atLeast"/>
          <w:jc w:val="center"/>
        </w:trPr>
        <w:tc>
          <w:tcPr>
            <w:tcW w:w="9343"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default"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说明要求：行政管理人员为物业项目实施的关键人员，投标人员名单要与上岗人员名单一致</w:t>
            </w:r>
            <w:r>
              <w:rPr>
                <w:rFonts w:hint="eastAsia" w:ascii="宋体" w:hAnsi="宋体" w:cs="Arial"/>
                <w:color w:val="auto"/>
                <w:szCs w:val="21"/>
                <w:highlight w:val="none"/>
                <w:lang w:val="en-US" w:eastAsia="zh-CN"/>
              </w:rPr>
              <w:t>，合同期内不得无故更换。中标人要严格按投标时承诺的档次要求及填报的人员名单上岗，否则视为不能履行合同。</w:t>
            </w:r>
          </w:p>
        </w:tc>
      </w:tr>
    </w:tbl>
    <w:p>
      <w:pPr>
        <w:pStyle w:val="22"/>
        <w:numPr>
          <w:ilvl w:val="0"/>
          <w:numId w:val="0"/>
        </w:numPr>
        <w:rPr>
          <w:rFonts w:hint="default" w:ascii="Times New Roman" w:hAnsi="Times New Roman" w:eastAsia="宋体" w:cs="Times New Roman"/>
          <w:color w:val="auto"/>
          <w:sz w:val="24"/>
          <w:szCs w:val="24"/>
          <w:highlight w:val="none"/>
          <w:lang w:eastAsia="zh-CN"/>
        </w:rPr>
      </w:pPr>
    </w:p>
    <w:p>
      <w:pPr>
        <w:rPr>
          <w:rFonts w:hint="default" w:ascii="Times New Roman" w:hAnsi="Times New Roman" w:eastAsia="宋体" w:cs="Times New Roman"/>
          <w:color w:val="auto"/>
          <w:sz w:val="24"/>
          <w:szCs w:val="24"/>
          <w:highlight w:val="none"/>
          <w:lang w:eastAsia="zh-CN"/>
        </w:rPr>
      </w:pPr>
    </w:p>
    <w:p>
      <w:pPr>
        <w:pStyle w:val="2"/>
        <w:rPr>
          <w:rFonts w:hint="default"/>
          <w:color w:val="auto"/>
          <w:highlight w:val="none"/>
          <w:lang w:eastAsia="zh-CN"/>
        </w:rPr>
      </w:pPr>
    </w:p>
    <w:p>
      <w:pPr>
        <w:spacing w:line="520" w:lineRule="exact"/>
        <w:jc w:val="both"/>
        <w:rPr>
          <w:rFonts w:hint="default" w:ascii="宋体" w:hAnsi="宋体" w:eastAsia="宋体" w:cs="仿宋"/>
          <w:b/>
          <w:color w:val="auto"/>
          <w:szCs w:val="21"/>
          <w:highlight w:val="none"/>
          <w:lang w:val="en-US" w:eastAsia="zh-CN"/>
        </w:rPr>
      </w:pPr>
      <w:r>
        <w:rPr>
          <w:rFonts w:hint="eastAsia" w:ascii="宋体" w:hAnsi="宋体" w:eastAsia="宋体" w:cs="宋体"/>
          <w:b/>
          <w:color w:val="auto"/>
          <w:sz w:val="21"/>
          <w:szCs w:val="21"/>
          <w:highlight w:val="none"/>
          <w:lang w:val="en-US" w:eastAsia="zh-CN"/>
        </w:rPr>
        <w:t>十六、</w:t>
      </w:r>
      <w:r>
        <w:rPr>
          <w:rFonts w:hint="eastAsia" w:ascii="宋体" w:hAnsi="宋体" w:cs="仿宋"/>
          <w:b/>
          <w:color w:val="auto"/>
          <w:szCs w:val="21"/>
          <w:highlight w:val="none"/>
        </w:rPr>
        <w:t>物业</w:t>
      </w:r>
      <w:r>
        <w:rPr>
          <w:rFonts w:hint="eastAsia" w:ascii="宋体" w:hAnsi="宋体" w:cs="仿宋"/>
          <w:b/>
          <w:color w:val="auto"/>
          <w:szCs w:val="21"/>
          <w:highlight w:val="none"/>
          <w:lang w:val="en-US" w:eastAsia="zh-CN"/>
        </w:rPr>
        <w:t>一般</w:t>
      </w:r>
      <w:r>
        <w:rPr>
          <w:rFonts w:hint="eastAsia" w:ascii="宋体" w:hAnsi="宋体" w:cs="仿宋"/>
          <w:b/>
          <w:color w:val="auto"/>
          <w:szCs w:val="21"/>
          <w:highlight w:val="none"/>
        </w:rPr>
        <w:t>人员</w:t>
      </w:r>
      <w:r>
        <w:rPr>
          <w:rFonts w:hint="eastAsia" w:ascii="宋体" w:hAnsi="宋体" w:cs="仿宋"/>
          <w:b/>
          <w:color w:val="auto"/>
          <w:szCs w:val="21"/>
          <w:highlight w:val="none"/>
          <w:lang w:val="en-US" w:eastAsia="zh-CN"/>
        </w:rPr>
        <w:t>岗位配备要求明细表</w:t>
      </w:r>
    </w:p>
    <w:tbl>
      <w:tblPr>
        <w:tblStyle w:val="53"/>
        <w:tblW w:w="4765" w:type="pct"/>
        <w:jc w:val="center"/>
        <w:tblLayout w:type="fixed"/>
        <w:tblCellMar>
          <w:top w:w="0" w:type="dxa"/>
          <w:left w:w="108" w:type="dxa"/>
          <w:bottom w:w="0" w:type="dxa"/>
          <w:right w:w="108" w:type="dxa"/>
        </w:tblCellMar>
      </w:tblPr>
      <w:tblGrid>
        <w:gridCol w:w="476"/>
        <w:gridCol w:w="974"/>
        <w:gridCol w:w="792"/>
        <w:gridCol w:w="5965"/>
        <w:gridCol w:w="1184"/>
      </w:tblGrid>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518" w:type="pct"/>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421" w:type="pct"/>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w:t>
            </w:r>
          </w:p>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人数</w:t>
            </w:r>
          </w:p>
        </w:tc>
        <w:tc>
          <w:tcPr>
            <w:tcW w:w="3175"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ascii="宋体" w:hAnsi="宋体" w:cs="仿宋"/>
                <w:b/>
                <w:strike w:val="0"/>
                <w:dstrike w:val="0"/>
                <w:color w:val="auto"/>
                <w:szCs w:val="21"/>
                <w:highlight w:val="none"/>
                <w:lang w:val="en-US" w:eastAsia="zh-CN"/>
              </w:rPr>
              <w:t>基本</w:t>
            </w:r>
            <w:r>
              <w:rPr>
                <w:rFonts w:hint="eastAsia" w:ascii="宋体" w:hAnsi="宋体" w:cs="仿宋"/>
                <w:b/>
                <w:color w:val="auto"/>
                <w:szCs w:val="21"/>
                <w:highlight w:val="none"/>
              </w:rPr>
              <w:t>要求</w:t>
            </w:r>
          </w:p>
        </w:tc>
        <w:tc>
          <w:tcPr>
            <w:tcW w:w="630"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strike w:val="0"/>
                <w:dstrike w:val="0"/>
                <w:color w:val="auto"/>
                <w:szCs w:val="21"/>
                <w:highlight w:val="none"/>
                <w:lang w:val="en-US" w:eastAsia="zh-CN"/>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904"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w:t>
            </w:r>
          </w:p>
        </w:tc>
        <w:tc>
          <w:tcPr>
            <w:tcW w:w="518"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宿管员</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35</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color w:val="auto"/>
                <w:highlight w:val="none"/>
                <w:lang w:val="en-US" w:eastAsia="zh-CN"/>
              </w:rPr>
            </w:pPr>
            <w:r>
              <w:rPr>
                <w:rFonts w:hint="eastAsia"/>
                <w:color w:val="auto"/>
                <w:highlight w:val="none"/>
              </w:rPr>
              <w:t>①</w:t>
            </w:r>
            <w:r>
              <w:rPr>
                <w:rFonts w:hint="eastAsia"/>
                <w:color w:val="auto"/>
                <w:highlight w:val="none"/>
                <w:lang w:eastAsia="zh-CN"/>
              </w:rPr>
              <w:t>所有人员均为</w:t>
            </w:r>
            <w:r>
              <w:rPr>
                <w:rFonts w:hint="eastAsia"/>
                <w:color w:val="auto"/>
                <w:highlight w:val="none"/>
                <w:lang w:val="en-US" w:eastAsia="zh-CN"/>
              </w:rPr>
              <w:t>55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eastAsia="zh-CN"/>
              </w:rPr>
              <w:t>；②</w:t>
            </w:r>
            <w:r>
              <w:rPr>
                <w:rFonts w:hint="eastAsia"/>
                <w:color w:val="auto"/>
                <w:highlight w:val="none"/>
                <w:lang w:val="en-US" w:eastAsia="zh-CN"/>
              </w:rPr>
              <w:t>初中及以上学历；</w:t>
            </w:r>
          </w:p>
          <w:p>
            <w:pPr>
              <w:pStyle w:val="2"/>
              <w:jc w:val="both"/>
              <w:rPr>
                <w:rFonts w:hint="eastAsia"/>
                <w:color w:val="auto"/>
                <w:highlight w:val="none"/>
              </w:rPr>
            </w:pPr>
            <w:r>
              <w:rPr>
                <w:rFonts w:hint="eastAsia" w:ascii="宋体" w:hAnsi="宋体" w:cs="Arial"/>
                <w:i w:val="0"/>
                <w:iCs w:val="0"/>
                <w:color w:val="auto"/>
                <w:sz w:val="21"/>
                <w:szCs w:val="21"/>
                <w:highlight w:val="none"/>
                <w:lang w:eastAsia="zh-CN"/>
              </w:rPr>
              <w:t>注：</w:t>
            </w:r>
            <w:r>
              <w:rPr>
                <w:rFonts w:hint="eastAsia" w:hAnsi="宋体" w:cs="Arial"/>
                <w:i w:val="0"/>
                <w:iCs w:val="0"/>
                <w:color w:val="auto"/>
                <w:sz w:val="21"/>
                <w:szCs w:val="21"/>
                <w:highlight w:val="none"/>
                <w:lang w:eastAsia="zh-CN"/>
              </w:rPr>
              <w:t>上岗前</w:t>
            </w:r>
            <w:r>
              <w:rPr>
                <w:rFonts w:hint="eastAsia" w:ascii="宋体" w:hAnsi="宋体" w:cs="Arial"/>
                <w:i w:val="0"/>
                <w:iCs w:val="0"/>
                <w:color w:val="auto"/>
                <w:sz w:val="21"/>
                <w:szCs w:val="21"/>
                <w:highlight w:val="none"/>
                <w:lang w:eastAsia="zh-CN"/>
              </w:rPr>
              <w:t>须提供以上要求的证明材料</w:t>
            </w:r>
            <w:r>
              <w:rPr>
                <w:rFonts w:hint="eastAsia" w:hAnsi="宋体" w:cs="Arial"/>
                <w:i w:val="0"/>
                <w:iCs w:val="0"/>
                <w:color w:val="auto"/>
                <w:sz w:val="21"/>
                <w:szCs w:val="21"/>
                <w:highlight w:val="none"/>
                <w:lang w:eastAsia="zh-CN"/>
              </w:rPr>
              <w:t>，原件备查</w:t>
            </w:r>
            <w:r>
              <w:rPr>
                <w:rFonts w:hint="eastAsia" w:ascii="宋体" w:hAnsi="宋体" w:cs="Arial"/>
                <w:i w:val="0"/>
                <w:iCs w:val="0"/>
                <w:color w:val="auto"/>
                <w:sz w:val="21"/>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23-27学生公寓准备建成</w:t>
            </w:r>
          </w:p>
        </w:tc>
      </w:tr>
      <w:tr>
        <w:tblPrEx>
          <w:tblCellMar>
            <w:top w:w="0" w:type="dxa"/>
            <w:left w:w="108" w:type="dxa"/>
            <w:bottom w:w="0" w:type="dxa"/>
            <w:right w:w="108" w:type="dxa"/>
          </w:tblCellMar>
        </w:tblPrEx>
        <w:trPr>
          <w:trHeight w:val="289"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w:t>
            </w:r>
          </w:p>
        </w:tc>
        <w:tc>
          <w:tcPr>
            <w:tcW w:w="518"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秩序员/消防操作员</w:t>
            </w:r>
          </w:p>
        </w:tc>
        <w:tc>
          <w:tcPr>
            <w:tcW w:w="421" w:type="pct"/>
            <w:tcBorders>
              <w:top w:val="single" w:color="auto" w:sz="4" w:space="0"/>
              <w:left w:val="nil"/>
              <w:bottom w:val="single" w:color="auto" w:sz="4" w:space="0"/>
              <w:right w:val="single" w:color="auto" w:sz="4" w:space="0"/>
            </w:tcBorders>
            <w:noWrap/>
            <w:vAlign w:val="center"/>
          </w:tcPr>
          <w:p>
            <w:pPr>
              <w:spacing w:line="40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Arial"/>
                <w:color w:val="auto"/>
                <w:sz w:val="21"/>
                <w:szCs w:val="21"/>
                <w:highlight w:val="none"/>
                <w:lang w:val="en-US" w:eastAsia="zh-CN"/>
              </w:rPr>
              <w:t>57</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color w:val="auto"/>
                <w:highlight w:val="none"/>
                <w:lang w:val="en-US" w:eastAsia="zh-CN"/>
              </w:rPr>
            </w:pPr>
            <w:r>
              <w:rPr>
                <w:rFonts w:hint="eastAsia"/>
                <w:color w:val="auto"/>
                <w:highlight w:val="none"/>
              </w:rPr>
              <w:t>①</w:t>
            </w:r>
            <w:r>
              <w:rPr>
                <w:rFonts w:hint="eastAsia"/>
                <w:color w:val="auto"/>
                <w:highlight w:val="none"/>
                <w:lang w:eastAsia="zh-CN"/>
              </w:rPr>
              <w:t>所有人员均为</w:t>
            </w:r>
            <w:r>
              <w:rPr>
                <w:rFonts w:hint="eastAsia"/>
                <w:color w:val="auto"/>
                <w:highlight w:val="none"/>
                <w:lang w:val="en-US" w:eastAsia="zh-CN"/>
              </w:rPr>
              <w:t>55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eastAsia="zh-CN"/>
              </w:rPr>
              <w:t>；②</w:t>
            </w:r>
            <w:r>
              <w:rPr>
                <w:rFonts w:hint="eastAsia"/>
                <w:color w:val="auto"/>
                <w:highlight w:val="none"/>
                <w:lang w:val="en-US" w:eastAsia="zh-CN"/>
              </w:rPr>
              <w:t>初中及以上学历；</w:t>
            </w:r>
            <w:r>
              <w:rPr>
                <w:rFonts w:hint="eastAsia"/>
                <w:color w:val="auto"/>
                <w:highlight w:val="none"/>
              </w:rPr>
              <w:t>③</w:t>
            </w:r>
            <w:r>
              <w:rPr>
                <w:rFonts w:hint="eastAsia"/>
                <w:color w:val="auto"/>
                <w:highlight w:val="none"/>
                <w:lang w:val="en-US" w:eastAsia="zh-CN"/>
              </w:rPr>
              <w:t>均要</w:t>
            </w:r>
            <w:r>
              <w:rPr>
                <w:rFonts w:hint="eastAsia"/>
                <w:color w:val="auto"/>
                <w:highlight w:val="none"/>
              </w:rPr>
              <w:t>持</w:t>
            </w:r>
            <w:r>
              <w:rPr>
                <w:rFonts w:hint="eastAsia"/>
                <w:color w:val="auto"/>
                <w:highlight w:val="none"/>
                <w:lang w:val="en-US" w:eastAsia="zh-CN"/>
              </w:rPr>
              <w:t>有</w:t>
            </w:r>
            <w:r>
              <w:rPr>
                <w:rFonts w:hint="eastAsia"/>
                <w:color w:val="auto"/>
                <w:highlight w:val="none"/>
              </w:rPr>
              <w:t>保安员证</w:t>
            </w:r>
            <w:r>
              <w:rPr>
                <w:rFonts w:hint="eastAsia"/>
                <w:color w:val="auto"/>
                <w:highlight w:val="none"/>
                <w:lang w:eastAsia="zh-CN"/>
              </w:rPr>
              <w:t>；</w:t>
            </w:r>
            <w:r>
              <w:rPr>
                <w:rFonts w:hint="eastAsia"/>
                <w:color w:val="auto"/>
                <w:highlight w:val="none"/>
              </w:rPr>
              <w:t>④要求</w:t>
            </w:r>
            <w:r>
              <w:rPr>
                <w:rFonts w:hint="eastAsia"/>
                <w:color w:val="auto"/>
                <w:highlight w:val="none"/>
                <w:lang w:val="en-US" w:eastAsia="zh-CN"/>
              </w:rPr>
              <w:t>消防操作员全员</w:t>
            </w:r>
            <w:r>
              <w:rPr>
                <w:rFonts w:hint="eastAsia"/>
                <w:color w:val="auto"/>
                <w:highlight w:val="none"/>
              </w:rPr>
              <w:t>持有建（构）筑物消防员证或消防设施操作员证</w:t>
            </w:r>
            <w:r>
              <w:rPr>
                <w:rFonts w:hint="eastAsia"/>
                <w:color w:val="auto"/>
                <w:highlight w:val="none"/>
                <w:lang w:val="en-US" w:eastAsia="zh-CN"/>
              </w:rPr>
              <w:t>。</w:t>
            </w:r>
          </w:p>
          <w:p>
            <w:pPr>
              <w:pStyle w:val="2"/>
              <w:jc w:val="both"/>
              <w:rPr>
                <w:rFonts w:hint="eastAsia"/>
                <w:color w:val="auto"/>
                <w:highlight w:val="none"/>
              </w:rPr>
            </w:pPr>
            <w:r>
              <w:rPr>
                <w:rFonts w:hint="eastAsia" w:ascii="宋体" w:hAnsi="宋体" w:cs="Arial"/>
                <w:i w:val="0"/>
                <w:iCs w:val="0"/>
                <w:color w:val="auto"/>
                <w:sz w:val="21"/>
                <w:szCs w:val="21"/>
                <w:highlight w:val="none"/>
                <w:lang w:eastAsia="zh-CN"/>
              </w:rPr>
              <w:t>注：</w:t>
            </w:r>
            <w:r>
              <w:rPr>
                <w:rFonts w:hint="eastAsia" w:hAnsi="宋体" w:cs="Arial"/>
                <w:i w:val="0"/>
                <w:iCs w:val="0"/>
                <w:color w:val="auto"/>
                <w:sz w:val="21"/>
                <w:szCs w:val="21"/>
                <w:highlight w:val="none"/>
                <w:lang w:eastAsia="zh-CN"/>
              </w:rPr>
              <w:t>上岗前</w:t>
            </w:r>
            <w:r>
              <w:rPr>
                <w:rFonts w:hint="eastAsia" w:ascii="宋体" w:hAnsi="宋体" w:cs="Arial"/>
                <w:i w:val="0"/>
                <w:iCs w:val="0"/>
                <w:color w:val="auto"/>
                <w:sz w:val="21"/>
                <w:szCs w:val="21"/>
                <w:highlight w:val="none"/>
                <w:lang w:eastAsia="zh-CN"/>
              </w:rPr>
              <w:t>须提供以上要求的证明材料</w:t>
            </w:r>
            <w:r>
              <w:rPr>
                <w:rFonts w:hint="eastAsia" w:hAnsi="宋体" w:cs="Arial"/>
                <w:i w:val="0"/>
                <w:iCs w:val="0"/>
                <w:color w:val="auto"/>
                <w:sz w:val="21"/>
                <w:szCs w:val="21"/>
                <w:highlight w:val="none"/>
                <w:lang w:eastAsia="zh-CN"/>
              </w:rPr>
              <w:t>，原件备查</w:t>
            </w:r>
            <w:r>
              <w:rPr>
                <w:rFonts w:hint="eastAsia" w:ascii="宋体" w:hAnsi="宋体" w:cs="Arial"/>
                <w:i w:val="0"/>
                <w:iCs w:val="0"/>
                <w:color w:val="auto"/>
                <w:sz w:val="21"/>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129"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518"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维修员</w:t>
            </w:r>
          </w:p>
        </w:tc>
        <w:tc>
          <w:tcPr>
            <w:tcW w:w="421" w:type="pct"/>
            <w:tcBorders>
              <w:top w:val="single" w:color="auto" w:sz="4" w:space="0"/>
              <w:left w:val="nil"/>
              <w:bottom w:val="single" w:color="auto" w:sz="4" w:space="0"/>
              <w:right w:val="single" w:color="auto" w:sz="4" w:space="0"/>
            </w:tcBorders>
            <w:noWrap/>
            <w:vAlign w:val="center"/>
          </w:tcPr>
          <w:p>
            <w:pPr>
              <w:spacing w:line="400" w:lineRule="exact"/>
              <w:jc w:val="center"/>
              <w:rPr>
                <w:rFonts w:hint="default" w:ascii="宋体" w:hAnsi="宋体" w:cs="仿宋"/>
                <w:color w:val="auto"/>
                <w:kern w:val="0"/>
                <w:szCs w:val="21"/>
                <w:highlight w:val="none"/>
                <w:lang w:val="en-US" w:eastAsia="zh-CN"/>
              </w:rPr>
            </w:pPr>
            <w:r>
              <w:rPr>
                <w:rFonts w:hint="eastAsia" w:ascii="宋体" w:hAnsi="宋体" w:eastAsia="宋体" w:cs="Arial"/>
                <w:color w:val="auto"/>
                <w:szCs w:val="21"/>
                <w:highlight w:val="none"/>
                <w:lang w:val="en-US" w:eastAsia="zh-CN"/>
              </w:rPr>
              <w:t>8</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color w:val="auto"/>
                <w:highlight w:val="none"/>
                <w:lang w:val="en-US" w:eastAsia="zh-CN"/>
              </w:rPr>
            </w:pPr>
            <w:r>
              <w:rPr>
                <w:rFonts w:hint="eastAsia"/>
                <w:color w:val="auto"/>
                <w:highlight w:val="none"/>
              </w:rPr>
              <w:t>①</w:t>
            </w:r>
            <w:r>
              <w:rPr>
                <w:rFonts w:hint="eastAsia"/>
                <w:color w:val="auto"/>
                <w:highlight w:val="none"/>
                <w:lang w:eastAsia="zh-CN"/>
              </w:rPr>
              <w:t>所有人员均为</w:t>
            </w:r>
            <w:r>
              <w:rPr>
                <w:rFonts w:hint="eastAsia"/>
                <w:color w:val="auto"/>
                <w:highlight w:val="none"/>
                <w:lang w:val="en-US" w:eastAsia="zh-CN"/>
              </w:rPr>
              <w:t>55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eastAsia="zh-CN"/>
              </w:rPr>
              <w:t>；②</w:t>
            </w:r>
            <w:r>
              <w:rPr>
                <w:rFonts w:hint="eastAsia"/>
                <w:color w:val="auto"/>
                <w:highlight w:val="none"/>
                <w:lang w:val="en-US" w:eastAsia="zh-CN"/>
              </w:rPr>
              <w:t>初中及以上学历；</w:t>
            </w:r>
            <w:r>
              <w:rPr>
                <w:rFonts w:hint="eastAsia"/>
                <w:color w:val="auto"/>
                <w:highlight w:val="none"/>
              </w:rPr>
              <w:t>③均</w:t>
            </w:r>
            <w:r>
              <w:rPr>
                <w:rFonts w:hint="eastAsia"/>
                <w:color w:val="auto"/>
                <w:highlight w:val="none"/>
                <w:lang w:val="en-US" w:eastAsia="zh-CN"/>
              </w:rPr>
              <w:t>要</w:t>
            </w:r>
            <w:r>
              <w:rPr>
                <w:rFonts w:hint="eastAsia"/>
                <w:color w:val="auto"/>
                <w:highlight w:val="none"/>
              </w:rPr>
              <w:t>持电工证</w:t>
            </w:r>
            <w:r>
              <w:rPr>
                <w:rFonts w:hint="eastAsia"/>
                <w:color w:val="auto"/>
                <w:highlight w:val="none"/>
                <w:lang w:eastAsia="zh-CN"/>
              </w:rPr>
              <w:t>（</w:t>
            </w:r>
            <w:r>
              <w:rPr>
                <w:rFonts w:hint="eastAsia"/>
                <w:color w:val="auto"/>
                <w:highlight w:val="none"/>
                <w:lang w:val="en-US" w:eastAsia="zh-CN"/>
              </w:rPr>
              <w:t>基建/家具维修除外</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rPr>
              <w:t>④要求至少</w:t>
            </w:r>
            <w:r>
              <w:rPr>
                <w:rFonts w:hint="eastAsia"/>
                <w:color w:val="auto"/>
                <w:highlight w:val="none"/>
                <w:lang w:val="en-US" w:eastAsia="zh-CN"/>
              </w:rPr>
              <w:t>3人</w:t>
            </w:r>
            <w:r>
              <w:rPr>
                <w:rFonts w:hint="eastAsia"/>
                <w:color w:val="auto"/>
                <w:highlight w:val="none"/>
              </w:rPr>
              <w:t>持有特种设备</w:t>
            </w:r>
            <w:r>
              <w:rPr>
                <w:rFonts w:hint="eastAsia"/>
                <w:color w:val="auto"/>
                <w:highlight w:val="none"/>
                <w:lang w:eastAsia="zh-CN"/>
              </w:rPr>
              <w:t>（</w:t>
            </w:r>
            <w:r>
              <w:rPr>
                <w:rFonts w:hint="eastAsia"/>
                <w:color w:val="auto"/>
                <w:highlight w:val="none"/>
                <w:lang w:val="en-US" w:eastAsia="zh-CN"/>
              </w:rPr>
              <w:t>电梯</w:t>
            </w:r>
            <w:r>
              <w:rPr>
                <w:rFonts w:hint="eastAsia"/>
                <w:color w:val="auto"/>
                <w:highlight w:val="none"/>
                <w:lang w:eastAsia="zh-CN"/>
              </w:rPr>
              <w:t>）</w:t>
            </w:r>
            <w:r>
              <w:rPr>
                <w:rFonts w:hint="eastAsia"/>
                <w:color w:val="auto"/>
                <w:highlight w:val="none"/>
              </w:rPr>
              <w:t>安全管理和作业人员证</w:t>
            </w:r>
            <w:r>
              <w:rPr>
                <w:rFonts w:hint="eastAsia"/>
                <w:color w:val="auto"/>
                <w:highlight w:val="none"/>
                <w:lang w:val="en-US" w:eastAsia="zh-CN"/>
              </w:rPr>
              <w:t>，其中2人</w:t>
            </w:r>
            <w:r>
              <w:rPr>
                <w:rFonts w:hint="eastAsia"/>
                <w:color w:val="auto"/>
                <w:highlight w:val="none"/>
              </w:rPr>
              <w:t>持有特种设备安全管理和作业人员证</w:t>
            </w:r>
            <w:r>
              <w:rPr>
                <w:rFonts w:hint="eastAsia"/>
                <w:color w:val="auto"/>
                <w:highlight w:val="none"/>
                <w:lang w:eastAsia="zh-CN"/>
              </w:rPr>
              <w:t>（含</w:t>
            </w:r>
            <w:r>
              <w:rPr>
                <w:rFonts w:hint="eastAsia"/>
                <w:color w:val="auto"/>
                <w:highlight w:val="none"/>
              </w:rPr>
              <w:t>高压</w:t>
            </w:r>
            <w:r>
              <w:rPr>
                <w:rFonts w:hint="eastAsia"/>
                <w:color w:val="auto"/>
                <w:highlight w:val="none"/>
                <w:lang w:val="en-US" w:eastAsia="zh-CN"/>
              </w:rPr>
              <w:t>电工作业证</w:t>
            </w:r>
            <w:r>
              <w:rPr>
                <w:rFonts w:hint="eastAsia"/>
                <w:color w:val="auto"/>
                <w:highlight w:val="none"/>
                <w:lang w:eastAsia="zh-CN"/>
              </w:rPr>
              <w:t>）</w:t>
            </w:r>
            <w:r>
              <w:rPr>
                <w:rFonts w:hint="eastAsia"/>
                <w:color w:val="auto"/>
                <w:highlight w:val="none"/>
                <w:lang w:val="en-US" w:eastAsia="zh-CN"/>
              </w:rPr>
              <w:t>。</w:t>
            </w:r>
          </w:p>
          <w:p>
            <w:pPr>
              <w:pStyle w:val="2"/>
              <w:jc w:val="both"/>
              <w:rPr>
                <w:rFonts w:hint="eastAsia"/>
                <w:color w:val="auto"/>
                <w:highlight w:val="none"/>
                <w:lang w:val="en-US" w:eastAsia="zh-CN"/>
              </w:rPr>
            </w:pPr>
            <w:r>
              <w:rPr>
                <w:rFonts w:hint="eastAsia" w:ascii="宋体" w:hAnsi="宋体" w:cs="Arial"/>
                <w:i w:val="0"/>
                <w:iCs w:val="0"/>
                <w:color w:val="auto"/>
                <w:sz w:val="21"/>
                <w:szCs w:val="21"/>
                <w:highlight w:val="none"/>
                <w:lang w:eastAsia="zh-CN"/>
              </w:rPr>
              <w:t>注：</w:t>
            </w:r>
            <w:r>
              <w:rPr>
                <w:rFonts w:hint="eastAsia" w:hAnsi="宋体" w:cs="Arial"/>
                <w:i w:val="0"/>
                <w:iCs w:val="0"/>
                <w:color w:val="auto"/>
                <w:sz w:val="21"/>
                <w:szCs w:val="21"/>
                <w:highlight w:val="none"/>
                <w:lang w:eastAsia="zh-CN"/>
              </w:rPr>
              <w:t>上岗前</w:t>
            </w:r>
            <w:r>
              <w:rPr>
                <w:rFonts w:hint="eastAsia" w:ascii="宋体" w:hAnsi="宋体" w:cs="Arial"/>
                <w:i w:val="0"/>
                <w:iCs w:val="0"/>
                <w:color w:val="auto"/>
                <w:sz w:val="21"/>
                <w:szCs w:val="21"/>
                <w:highlight w:val="none"/>
                <w:lang w:eastAsia="zh-CN"/>
              </w:rPr>
              <w:t>须提供以上要求的证明材料</w:t>
            </w:r>
            <w:r>
              <w:rPr>
                <w:rFonts w:hint="eastAsia" w:hAnsi="宋体" w:cs="Arial"/>
                <w:i w:val="0"/>
                <w:iCs w:val="0"/>
                <w:color w:val="auto"/>
                <w:sz w:val="21"/>
                <w:szCs w:val="21"/>
                <w:highlight w:val="none"/>
                <w:lang w:eastAsia="zh-CN"/>
              </w:rPr>
              <w:t>，原件备查</w:t>
            </w:r>
            <w:r>
              <w:rPr>
                <w:rFonts w:hint="eastAsia" w:ascii="宋体" w:hAnsi="宋体" w:cs="Arial"/>
                <w:i w:val="0"/>
                <w:iCs w:val="0"/>
                <w:color w:val="auto"/>
                <w:sz w:val="21"/>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Arial"/>
                <w:color w:val="auto"/>
                <w:szCs w:val="21"/>
                <w:highlight w:val="none"/>
                <w:lang w:val="en-US" w:eastAsia="zh-CN"/>
              </w:rPr>
            </w:pPr>
          </w:p>
        </w:tc>
      </w:tr>
      <w:tr>
        <w:tblPrEx>
          <w:tblCellMar>
            <w:top w:w="0" w:type="dxa"/>
            <w:left w:w="108" w:type="dxa"/>
            <w:bottom w:w="0" w:type="dxa"/>
            <w:right w:w="108" w:type="dxa"/>
          </w:tblCellMar>
        </w:tblPrEx>
        <w:trPr>
          <w:trHeight w:val="915"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518"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保洁员</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i w:val="0"/>
                <w:iCs w:val="0"/>
                <w:color w:val="auto"/>
                <w:kern w:val="0"/>
                <w:szCs w:val="21"/>
                <w:highlight w:val="none"/>
                <w:lang w:val="en-US" w:eastAsia="zh-CN"/>
              </w:rPr>
              <w:t>42</w:t>
            </w:r>
          </w:p>
        </w:tc>
        <w:tc>
          <w:tcPr>
            <w:tcW w:w="3175"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eastAsia="zh-CN"/>
              </w:rPr>
            </w:pPr>
            <w:r>
              <w:rPr>
                <w:rFonts w:hint="eastAsia"/>
                <w:color w:val="auto"/>
                <w:highlight w:val="none"/>
                <w:lang w:eastAsia="zh-CN"/>
              </w:rPr>
              <w:t>所有人员均为</w:t>
            </w:r>
            <w:r>
              <w:rPr>
                <w:rFonts w:hint="eastAsia"/>
                <w:color w:val="auto"/>
                <w:highlight w:val="none"/>
                <w:lang w:val="en-US" w:eastAsia="zh-CN"/>
              </w:rPr>
              <w:t>55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eastAsia="zh-CN"/>
              </w:rPr>
              <w:t>。</w:t>
            </w:r>
          </w:p>
          <w:p>
            <w:pPr>
              <w:pStyle w:val="2"/>
              <w:jc w:val="both"/>
              <w:rPr>
                <w:rFonts w:hint="eastAsia"/>
                <w:color w:val="auto"/>
                <w:highlight w:val="none"/>
                <w:lang w:val="en-US" w:eastAsia="zh-CN"/>
              </w:rPr>
            </w:pPr>
            <w:r>
              <w:rPr>
                <w:rFonts w:hint="eastAsia" w:ascii="宋体" w:hAnsi="宋体" w:cs="Arial"/>
                <w:i w:val="0"/>
                <w:iCs w:val="0"/>
                <w:color w:val="auto"/>
                <w:sz w:val="21"/>
                <w:szCs w:val="21"/>
                <w:highlight w:val="none"/>
                <w:lang w:eastAsia="zh-CN"/>
              </w:rPr>
              <w:t>注：</w:t>
            </w:r>
            <w:r>
              <w:rPr>
                <w:rFonts w:hint="eastAsia" w:hAnsi="宋体" w:cs="Arial"/>
                <w:i w:val="0"/>
                <w:iCs w:val="0"/>
                <w:color w:val="auto"/>
                <w:sz w:val="21"/>
                <w:szCs w:val="21"/>
                <w:highlight w:val="none"/>
                <w:lang w:eastAsia="zh-CN"/>
              </w:rPr>
              <w:t>上岗前</w:t>
            </w:r>
            <w:r>
              <w:rPr>
                <w:rFonts w:hint="eastAsia" w:ascii="宋体" w:hAnsi="宋体" w:cs="Arial"/>
                <w:i w:val="0"/>
                <w:iCs w:val="0"/>
                <w:color w:val="auto"/>
                <w:sz w:val="21"/>
                <w:szCs w:val="21"/>
                <w:highlight w:val="none"/>
                <w:lang w:eastAsia="zh-CN"/>
              </w:rPr>
              <w:t>须提供以上要求的证明材料</w:t>
            </w:r>
            <w:r>
              <w:rPr>
                <w:rFonts w:hint="eastAsia" w:hAnsi="宋体" w:cs="Arial"/>
                <w:i w:val="0"/>
                <w:iCs w:val="0"/>
                <w:color w:val="auto"/>
                <w:sz w:val="21"/>
                <w:szCs w:val="21"/>
                <w:highlight w:val="none"/>
                <w:lang w:eastAsia="zh-CN"/>
              </w:rPr>
              <w:t>，原件备查</w:t>
            </w:r>
            <w:r>
              <w:rPr>
                <w:rFonts w:hint="eastAsia" w:ascii="宋体" w:hAnsi="宋体" w:cs="Arial"/>
                <w:i w:val="0"/>
                <w:iCs w:val="0"/>
                <w:color w:val="auto"/>
                <w:sz w:val="21"/>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774"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5</w:t>
            </w:r>
          </w:p>
        </w:tc>
        <w:tc>
          <w:tcPr>
            <w:tcW w:w="518"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绿化工</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18</w:t>
            </w:r>
          </w:p>
        </w:tc>
        <w:tc>
          <w:tcPr>
            <w:tcW w:w="3175"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val="en-US" w:eastAsia="zh-CN"/>
              </w:rPr>
            </w:pPr>
            <w:r>
              <w:rPr>
                <w:rFonts w:hint="eastAsia"/>
                <w:color w:val="auto"/>
                <w:highlight w:val="none"/>
              </w:rPr>
              <w:t>①</w:t>
            </w:r>
            <w:r>
              <w:rPr>
                <w:rFonts w:hint="eastAsia"/>
                <w:color w:val="auto"/>
                <w:highlight w:val="none"/>
                <w:lang w:eastAsia="zh-CN"/>
              </w:rPr>
              <w:t>所有人员均为</w:t>
            </w:r>
            <w:r>
              <w:rPr>
                <w:rFonts w:hint="eastAsia"/>
                <w:color w:val="auto"/>
                <w:highlight w:val="none"/>
                <w:lang w:val="en-US" w:eastAsia="zh-CN"/>
              </w:rPr>
              <w:t>55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eastAsia="zh-CN"/>
              </w:rPr>
              <w:t>，</w:t>
            </w:r>
            <w:r>
              <w:rPr>
                <w:rFonts w:hint="eastAsia"/>
                <w:color w:val="auto"/>
                <w:highlight w:val="none"/>
                <w:lang w:val="en-US" w:eastAsia="zh-CN"/>
              </w:rPr>
              <w:t>其中8人要有1年及以上绿化管护从业经验。</w:t>
            </w:r>
          </w:p>
          <w:p>
            <w:pPr>
              <w:widowControl/>
              <w:rPr>
                <w:rFonts w:hint="default"/>
                <w:color w:val="auto"/>
                <w:highlight w:val="none"/>
                <w:lang w:val="en-US" w:eastAsia="zh-CN"/>
              </w:rPr>
            </w:pPr>
            <w:r>
              <w:rPr>
                <w:rFonts w:hint="eastAsia" w:ascii="宋体" w:hAnsi="宋体" w:cs="Arial"/>
                <w:i w:val="0"/>
                <w:iCs w:val="0"/>
                <w:color w:val="auto"/>
                <w:sz w:val="21"/>
                <w:szCs w:val="21"/>
                <w:highlight w:val="none"/>
                <w:lang w:eastAsia="zh-CN"/>
              </w:rPr>
              <w:t>注：</w:t>
            </w:r>
            <w:r>
              <w:rPr>
                <w:rFonts w:hint="eastAsia" w:hAnsi="宋体" w:cs="Arial"/>
                <w:i w:val="0"/>
                <w:iCs w:val="0"/>
                <w:color w:val="auto"/>
                <w:sz w:val="21"/>
                <w:szCs w:val="21"/>
                <w:highlight w:val="none"/>
                <w:lang w:eastAsia="zh-CN"/>
              </w:rPr>
              <w:t>上岗前</w:t>
            </w:r>
            <w:r>
              <w:rPr>
                <w:rFonts w:hint="eastAsia" w:ascii="宋体" w:hAnsi="宋体" w:cs="Arial"/>
                <w:i w:val="0"/>
                <w:iCs w:val="0"/>
                <w:color w:val="auto"/>
                <w:sz w:val="21"/>
                <w:szCs w:val="21"/>
                <w:highlight w:val="none"/>
                <w:lang w:eastAsia="zh-CN"/>
              </w:rPr>
              <w:t>须提供以上要求的证明材料</w:t>
            </w:r>
            <w:r>
              <w:rPr>
                <w:rFonts w:hint="eastAsia" w:hAnsi="宋体" w:cs="Arial"/>
                <w:i w:val="0"/>
                <w:iCs w:val="0"/>
                <w:color w:val="auto"/>
                <w:sz w:val="21"/>
                <w:szCs w:val="21"/>
                <w:highlight w:val="none"/>
                <w:lang w:eastAsia="zh-CN"/>
              </w:rPr>
              <w:t>，原件备查</w:t>
            </w:r>
            <w:r>
              <w:rPr>
                <w:rFonts w:hint="eastAsia" w:ascii="宋体" w:hAnsi="宋体" w:cs="Arial"/>
                <w:i w:val="0"/>
                <w:iCs w:val="0"/>
                <w:color w:val="auto"/>
                <w:sz w:val="21"/>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auto"/>
                <w:szCs w:val="21"/>
                <w:highlight w:val="none"/>
                <w:lang w:val="en-US" w:eastAsia="zh-CN"/>
              </w:rPr>
            </w:pPr>
          </w:p>
        </w:tc>
      </w:tr>
    </w:tbl>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cs="黑体"/>
          <w:b/>
          <w:bCs/>
          <w:color w:val="auto"/>
          <w:sz w:val="28"/>
          <w:szCs w:val="28"/>
          <w:highlight w:val="none"/>
          <w:lang w:val="en-US" w:eastAsia="zh-CN"/>
        </w:rPr>
      </w:pPr>
    </w:p>
    <w:p>
      <w:pPr>
        <w:pStyle w:val="22"/>
        <w:ind w:firstLine="560" w:firstLineChars="200"/>
        <w:jc w:val="center"/>
        <w:rPr>
          <w:rFonts w:hint="default" w:ascii="黑体" w:hAnsi="黑体" w:eastAsia="黑体" w:cs="黑体"/>
          <w:b/>
          <w:bCs/>
          <w:color w:val="auto"/>
          <w:sz w:val="24"/>
          <w:szCs w:val="24"/>
          <w:highlight w:val="none"/>
          <w:lang w:val="en-US"/>
        </w:rPr>
      </w:pPr>
      <w:r>
        <w:rPr>
          <w:rFonts w:hint="eastAsia" w:ascii="黑体" w:hAnsi="黑体" w:eastAsia="黑体" w:cs="黑体"/>
          <w:b/>
          <w:bCs/>
          <w:color w:val="auto"/>
          <w:sz w:val="28"/>
          <w:szCs w:val="28"/>
          <w:highlight w:val="none"/>
        </w:rPr>
        <w:t>第</w:t>
      </w:r>
      <w:r>
        <w:rPr>
          <w:rFonts w:hint="eastAsia" w:ascii="黑体" w:hAnsi="黑体" w:eastAsia="黑体" w:cs="黑体"/>
          <w:b/>
          <w:bCs/>
          <w:color w:val="auto"/>
          <w:sz w:val="28"/>
          <w:szCs w:val="28"/>
          <w:highlight w:val="none"/>
          <w:lang w:val="en-US" w:eastAsia="zh-CN"/>
        </w:rPr>
        <w:t>四</w:t>
      </w:r>
      <w:r>
        <w:rPr>
          <w:rFonts w:hint="eastAsia" w:ascii="黑体" w:hAnsi="黑体" w:eastAsia="黑体" w:cs="黑体"/>
          <w:b/>
          <w:bCs/>
          <w:color w:val="auto"/>
          <w:sz w:val="28"/>
          <w:szCs w:val="28"/>
          <w:highlight w:val="none"/>
        </w:rPr>
        <w:t xml:space="preserve">部分 </w:t>
      </w:r>
      <w:r>
        <w:rPr>
          <w:rFonts w:hint="eastAsia" w:ascii="黑体" w:hAnsi="黑体" w:eastAsia="黑体" w:cs="黑体"/>
          <w:b/>
          <w:bCs/>
          <w:color w:val="auto"/>
          <w:sz w:val="28"/>
          <w:szCs w:val="28"/>
          <w:highlight w:val="none"/>
          <w:lang w:val="en-US" w:eastAsia="zh-CN"/>
        </w:rPr>
        <w:t>投标人的各项要求</w:t>
      </w:r>
    </w:p>
    <w:p>
      <w:pPr>
        <w:keepNext w:val="0"/>
        <w:keepLines w:val="0"/>
        <w:pageBreakBefore w:val="0"/>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仿宋"/>
          <w:b/>
          <w:bCs w:val="0"/>
          <w:color w:val="auto"/>
          <w:sz w:val="21"/>
          <w:szCs w:val="21"/>
          <w:highlight w:val="none"/>
        </w:rPr>
      </w:pPr>
      <w:r>
        <w:rPr>
          <w:rFonts w:hint="eastAsia" w:ascii="宋体" w:hAnsi="宋体" w:eastAsia="宋体" w:cs="仿宋"/>
          <w:b/>
          <w:color w:val="auto"/>
          <w:sz w:val="21"/>
          <w:szCs w:val="21"/>
          <w:highlight w:val="none"/>
          <w:lang w:val="en-US" w:eastAsia="zh-CN"/>
        </w:rPr>
        <w:t>十七、投标人的各项要求</w:t>
      </w:r>
    </w:p>
    <w:p>
      <w:pPr>
        <w:keepNext w:val="0"/>
        <w:keepLines w:val="0"/>
        <w:pageBreakBefore w:val="0"/>
        <w:numPr>
          <w:ilvl w:val="0"/>
          <w:numId w:val="0"/>
        </w:numPr>
        <w:kinsoku/>
        <w:wordWrap/>
        <w:overflowPunct/>
        <w:topLinePunct w:val="0"/>
        <w:autoSpaceDE/>
        <w:autoSpaceDN/>
        <w:bidi w:val="0"/>
        <w:adjustRightInd/>
        <w:spacing w:beforeLines="0" w:afterLines="0" w:line="400" w:lineRule="exact"/>
        <w:ind w:firstLine="420" w:firstLineChars="200"/>
        <w:textAlignment w:val="auto"/>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rPr>
        <w:t>（一）企业具有独立法人资格，具有</w:t>
      </w:r>
      <w:r>
        <w:rPr>
          <w:rFonts w:hint="eastAsia" w:ascii="宋体" w:hAnsi="宋体" w:eastAsia="宋体" w:cs="Arial"/>
          <w:color w:val="auto"/>
          <w:sz w:val="21"/>
          <w:szCs w:val="21"/>
          <w:highlight w:val="none"/>
          <w:lang w:val="en-US" w:eastAsia="zh-CN"/>
        </w:rPr>
        <w:t>国家行政主管部门</w:t>
      </w:r>
      <w:r>
        <w:rPr>
          <w:rFonts w:hint="eastAsia" w:ascii="宋体" w:hAnsi="宋体" w:eastAsia="宋体" w:cs="Arial"/>
          <w:color w:val="auto"/>
          <w:sz w:val="21"/>
          <w:szCs w:val="21"/>
          <w:highlight w:val="none"/>
        </w:rPr>
        <w:t>注册的企业法人营业执照</w:t>
      </w:r>
      <w:r>
        <w:rPr>
          <w:rFonts w:hint="eastAsia" w:ascii="宋体" w:hAnsi="宋体" w:eastAsia="宋体" w:cs="Arial"/>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Arial"/>
          <w:strike w:val="0"/>
          <w:dstrike w:val="0"/>
          <w:color w:val="auto"/>
          <w:sz w:val="21"/>
          <w:szCs w:val="21"/>
          <w:highlight w:val="none"/>
          <w:lang w:val="en-US" w:eastAsia="zh-CN"/>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二</w:t>
      </w:r>
      <w:r>
        <w:rPr>
          <w:rFonts w:hint="eastAsia" w:ascii="宋体" w:hAnsi="宋体" w:eastAsia="宋体" w:cs="Arial"/>
          <w:color w:val="auto"/>
          <w:sz w:val="21"/>
          <w:szCs w:val="21"/>
          <w:highlight w:val="none"/>
        </w:rPr>
        <w:t>）</w:t>
      </w:r>
      <w:r>
        <w:rPr>
          <w:rFonts w:hint="eastAsia" w:ascii="宋体" w:hAnsi="宋体" w:eastAsia="宋体" w:cs="Arial"/>
          <w:bCs w:val="0"/>
          <w:color w:val="auto"/>
          <w:sz w:val="21"/>
          <w:szCs w:val="21"/>
          <w:highlight w:val="none"/>
        </w:rPr>
        <w:t>提供</w:t>
      </w:r>
      <w:r>
        <w:rPr>
          <w:rFonts w:hint="eastAsia" w:ascii="宋体" w:hAnsi="宋体" w:eastAsia="宋体" w:cs="Arial"/>
          <w:bCs w:val="0"/>
          <w:color w:val="auto"/>
          <w:sz w:val="21"/>
          <w:szCs w:val="21"/>
          <w:highlight w:val="none"/>
          <w:lang w:val="en-US" w:eastAsia="zh-CN"/>
        </w:rPr>
        <w:t>项目经理、维修主管、秩序队长兼消防主管、保洁主管、绿化主管、宿管主管相应</w:t>
      </w:r>
      <w:r>
        <w:rPr>
          <w:rFonts w:hint="eastAsia" w:ascii="宋体" w:hAnsi="宋体" w:eastAsia="宋体" w:cs="Arial"/>
          <w:bCs w:val="0"/>
          <w:color w:val="auto"/>
          <w:sz w:val="21"/>
          <w:szCs w:val="21"/>
          <w:highlight w:val="none"/>
        </w:rPr>
        <w:t>证书以及社保缴纳证明</w:t>
      </w:r>
      <w:r>
        <w:rPr>
          <w:rFonts w:hint="eastAsia" w:ascii="宋体" w:hAnsi="宋体" w:cs="Arial"/>
          <w:bCs w:val="0"/>
          <w:color w:val="auto"/>
          <w:sz w:val="21"/>
          <w:szCs w:val="21"/>
          <w:highlight w:val="none"/>
          <w:lang w:val="en-US" w:eastAsia="zh-CN"/>
        </w:rPr>
        <w:t>或劳动合同</w:t>
      </w:r>
      <w:r>
        <w:rPr>
          <w:rFonts w:hint="eastAsia" w:ascii="宋体" w:hAnsi="宋体" w:eastAsia="宋体" w:cs="Arial"/>
          <w:bCs w:val="0"/>
          <w:color w:val="auto"/>
          <w:sz w:val="21"/>
          <w:szCs w:val="21"/>
          <w:highlight w:val="none"/>
        </w:rPr>
        <w:t>。</w:t>
      </w:r>
    </w:p>
    <w:p>
      <w:pPr>
        <w:keepNext w:val="0"/>
        <w:keepLines w:val="0"/>
        <w:pageBreakBefore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Arial"/>
          <w:color w:val="auto"/>
          <w:kern w:val="2"/>
          <w:sz w:val="21"/>
          <w:szCs w:val="21"/>
          <w:highlight w:val="none"/>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三</w:t>
      </w:r>
      <w:r>
        <w:rPr>
          <w:rFonts w:hint="eastAsia" w:ascii="宋体" w:hAnsi="宋体" w:eastAsia="宋体" w:cs="Arial"/>
          <w:color w:val="auto"/>
          <w:sz w:val="21"/>
          <w:szCs w:val="21"/>
          <w:highlight w:val="none"/>
        </w:rPr>
        <w:t>）近五年内</w:t>
      </w:r>
      <w:r>
        <w:rPr>
          <w:rFonts w:hint="eastAsia" w:ascii="宋体" w:hAnsi="宋体" w:eastAsia="宋体" w:cs="Arial"/>
          <w:color w:val="auto"/>
          <w:kern w:val="2"/>
          <w:sz w:val="21"/>
          <w:szCs w:val="21"/>
          <w:highlight w:val="none"/>
        </w:rPr>
        <w:t>未被“信用中国”网站</w:t>
      </w:r>
      <w:r>
        <w:rPr>
          <w:rFonts w:hint="eastAsia" w:ascii="宋体" w:hAnsi="宋体" w:eastAsia="宋体" w:cs="Arial"/>
          <w:color w:val="auto"/>
          <w:kern w:val="2"/>
          <w:sz w:val="21"/>
          <w:szCs w:val="21"/>
          <w:highlight w:val="none"/>
          <w:lang w:eastAsia="zh-CN"/>
        </w:rPr>
        <w:t>（</w:t>
      </w:r>
      <w:r>
        <w:rPr>
          <w:rFonts w:hint="eastAsia" w:ascii="宋体" w:hAnsi="宋体" w:eastAsia="宋体" w:cs="Arial"/>
          <w:color w:val="auto"/>
          <w:kern w:val="2"/>
          <w:sz w:val="21"/>
          <w:szCs w:val="21"/>
          <w:highlight w:val="none"/>
        </w:rPr>
        <w:t>www.creditchina.gov.cn</w:t>
      </w:r>
      <w:r>
        <w:rPr>
          <w:rFonts w:hint="eastAsia" w:ascii="宋体" w:hAnsi="宋体" w:eastAsia="宋体" w:cs="Arial"/>
          <w:color w:val="auto"/>
          <w:kern w:val="2"/>
          <w:sz w:val="21"/>
          <w:szCs w:val="21"/>
          <w:highlight w:val="none"/>
          <w:lang w:eastAsia="zh-CN"/>
        </w:rPr>
        <w:t>）</w:t>
      </w:r>
      <w:r>
        <w:rPr>
          <w:rFonts w:hint="eastAsia" w:ascii="宋体" w:hAnsi="宋体" w:eastAsia="宋体" w:cs="Arial"/>
          <w:color w:val="auto"/>
          <w:kern w:val="2"/>
          <w:sz w:val="21"/>
          <w:szCs w:val="21"/>
          <w:highlight w:val="none"/>
        </w:rPr>
        <w:t>列入失信被执行人、重大税收违法案件当事人名单、政府采购严重违法失信行为记录名单。</w:t>
      </w:r>
    </w:p>
    <w:p>
      <w:pPr>
        <w:keepNext w:val="0"/>
        <w:keepLines w:val="0"/>
        <w:widowControl/>
        <w:suppressLineNumbers w:val="0"/>
        <w:ind w:firstLine="420" w:firstLineChars="200"/>
        <w:jc w:val="left"/>
        <w:rPr>
          <w:rFonts w:hint="eastAsia" w:ascii="宋体" w:hAnsi="宋体" w:eastAsia="宋体" w:cs="Arial"/>
          <w:color w:val="auto"/>
          <w:szCs w:val="21"/>
          <w:highlight w:val="none"/>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四</w:t>
      </w:r>
      <w:r>
        <w:rPr>
          <w:rFonts w:hint="eastAsia" w:ascii="宋体" w:hAnsi="宋体" w:eastAsia="宋体" w:cs="Arial"/>
          <w:color w:val="auto"/>
          <w:sz w:val="21"/>
          <w:szCs w:val="21"/>
          <w:highlight w:val="none"/>
        </w:rPr>
        <w:t>）</w:t>
      </w:r>
      <w:r>
        <w:rPr>
          <w:rFonts w:hint="eastAsia" w:ascii="宋体" w:hAnsi="宋体" w:eastAsia="宋体" w:cs="Arial"/>
          <w:b/>
          <w:bCs/>
          <w:color w:val="auto"/>
          <w:sz w:val="21"/>
          <w:szCs w:val="21"/>
          <w:highlight w:val="none"/>
        </w:rPr>
        <w:t>本项目不接受联合体投标</w:t>
      </w:r>
      <w:r>
        <w:rPr>
          <w:rFonts w:hint="eastAsia" w:ascii="宋体" w:hAnsi="宋体" w:eastAsia="宋体" w:cs="Arial"/>
          <w:color w:val="auto"/>
          <w:sz w:val="21"/>
          <w:szCs w:val="21"/>
          <w:highlight w:val="none"/>
        </w:rPr>
        <w:t>。</w:t>
      </w:r>
      <w:r>
        <w:rPr>
          <w:rFonts w:hint="eastAsia" w:ascii="宋体" w:hAnsi="宋体" w:eastAsia="宋体" w:cs="Arial"/>
          <w:color w:val="auto"/>
          <w:kern w:val="2"/>
          <w:sz w:val="21"/>
          <w:szCs w:val="21"/>
          <w:highlight w:val="none"/>
          <w:lang w:val="en-US" w:eastAsia="zh-CN" w:bidi="ar"/>
        </w:rPr>
        <w:t>不允许分包、转包，物业公司需提供《非联合体不分包、转包投标声明》，承诺独立履行合同，若发现分包、转包行为，采购人有权终止合同并追究其违约责任。</w:t>
      </w:r>
    </w:p>
    <w:p>
      <w:pPr>
        <w:keepNext w:val="0"/>
        <w:keepLines w:val="0"/>
        <w:pageBreakBefore w:val="0"/>
        <w:numPr>
          <w:ilvl w:val="0"/>
          <w:numId w:val="0"/>
        </w:numPr>
        <w:kinsoku/>
        <w:wordWrap/>
        <w:overflowPunct/>
        <w:topLinePunct w:val="0"/>
        <w:bidi w:val="0"/>
        <w:snapToGrid/>
        <w:spacing w:beforeLines="0" w:afterLines="0" w:line="400" w:lineRule="exact"/>
        <w:ind w:firstLine="420" w:firstLineChars="200"/>
        <w:jc w:val="both"/>
        <w:textAlignment w:val="auto"/>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lang w:val="en-US" w:eastAsia="zh-CN"/>
        </w:rPr>
        <w:t>（五）</w:t>
      </w:r>
      <w:r>
        <w:rPr>
          <w:rFonts w:hint="eastAsia" w:ascii="宋体" w:hAnsi="宋体" w:eastAsia="宋体" w:cs="Arial"/>
          <w:color w:val="auto"/>
          <w:sz w:val="21"/>
          <w:szCs w:val="21"/>
          <w:highlight w:val="none"/>
        </w:rPr>
        <w:t>单位负责人为同一人或者存在直接控股、管理关系的不同供应商，不得参加同一合同项下的采购活动。</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第五部分 投标人负责的费用及物资要求</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十八、</w:t>
      </w:r>
      <w:r>
        <w:rPr>
          <w:rFonts w:hint="eastAsia" w:ascii="宋体" w:hAnsi="宋体" w:cs="Arial"/>
          <w:b/>
          <w:bCs/>
          <w:color w:val="auto"/>
          <w:szCs w:val="21"/>
          <w:highlight w:val="none"/>
        </w:rPr>
        <w:t>负责所有从业人员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lang w:val="en-US" w:eastAsia="zh-CN"/>
        </w:rPr>
        <w:t>含</w:t>
      </w:r>
      <w:r>
        <w:rPr>
          <w:rFonts w:hint="eastAsia" w:ascii="宋体" w:hAnsi="宋体" w:cs="Arial"/>
          <w:b/>
          <w:bCs/>
          <w:color w:val="auto"/>
          <w:szCs w:val="21"/>
          <w:highlight w:val="none"/>
        </w:rPr>
        <w:t>临时增加人员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的工资、</w:t>
      </w:r>
      <w:r>
        <w:rPr>
          <w:rFonts w:hint="eastAsia" w:ascii="宋体" w:hAnsi="宋体" w:cs="Arial"/>
          <w:b/>
          <w:bCs/>
          <w:color w:val="auto"/>
          <w:szCs w:val="21"/>
          <w:highlight w:val="none"/>
          <w:lang w:val="en-US" w:eastAsia="zh-CN"/>
        </w:rPr>
        <w:t>社保</w:t>
      </w:r>
      <w:r>
        <w:rPr>
          <w:rFonts w:hint="eastAsia" w:ascii="宋体" w:hAnsi="宋体" w:cs="Arial"/>
          <w:b/>
          <w:bCs/>
          <w:color w:val="auto"/>
          <w:szCs w:val="21"/>
          <w:highlight w:val="none"/>
        </w:rPr>
        <w:t>、加班费、劳保用品费、按规定提取的福利费及国</w:t>
      </w:r>
      <w:r>
        <w:rPr>
          <w:rFonts w:hint="eastAsia" w:ascii="宋体" w:hAnsi="宋体" w:cs="Arial"/>
          <w:b/>
          <w:bCs/>
          <w:color w:val="auto"/>
          <w:szCs w:val="21"/>
          <w:highlight w:val="none"/>
          <w:lang w:eastAsia="zh-CN"/>
        </w:rPr>
        <w:t>家和</w:t>
      </w:r>
      <w:r>
        <w:rPr>
          <w:rFonts w:hint="eastAsia" w:ascii="宋体" w:hAnsi="宋体" w:cs="Arial"/>
          <w:b/>
          <w:bCs/>
          <w:color w:val="auto"/>
          <w:szCs w:val="21"/>
          <w:highlight w:val="none"/>
        </w:rPr>
        <w:t>地方规定必须缴纳的费用</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十九、</w:t>
      </w:r>
      <w:r>
        <w:rPr>
          <w:rFonts w:hint="eastAsia" w:ascii="宋体" w:hAnsi="宋体" w:cs="Arial"/>
          <w:b/>
          <w:bCs/>
          <w:color w:val="auto"/>
          <w:szCs w:val="21"/>
          <w:highlight w:val="none"/>
        </w:rPr>
        <w:t>负责校园保洁方面的费用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主要包括购买维护电动垃圾车</w:t>
      </w:r>
      <w:r>
        <w:rPr>
          <w:rFonts w:hint="eastAsia" w:ascii="宋体" w:hAnsi="宋体" w:cs="Arial"/>
          <w:color w:val="auto"/>
          <w:szCs w:val="21"/>
          <w:highlight w:val="none"/>
          <w:lang w:eastAsia="zh-CN"/>
        </w:rPr>
        <w:t>，</w:t>
      </w:r>
      <w:r>
        <w:rPr>
          <w:rFonts w:hint="eastAsia" w:ascii="宋体" w:hAnsi="宋体" w:cs="Arial"/>
          <w:color w:val="auto"/>
          <w:szCs w:val="21"/>
          <w:highlight w:val="none"/>
        </w:rPr>
        <w:t>租用各种车辆或器械费用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购买保洁工具（如扫把、垃圾铲、拖把、毛巾等及其他未列明用品）及日常保洁耗材（如卷筒纸、消毒液、洁厕精、蚊香等及</w:t>
      </w:r>
      <w:r>
        <w:rPr>
          <w:rFonts w:hint="eastAsia" w:ascii="宋体" w:hAnsi="宋体" w:cs="Arial"/>
          <w:color w:val="auto"/>
          <w:szCs w:val="21"/>
          <w:highlight w:val="none"/>
          <w:lang w:eastAsia="zh-CN"/>
        </w:rPr>
        <w:t>其他</w:t>
      </w:r>
      <w:r>
        <w:rPr>
          <w:rFonts w:hint="eastAsia" w:ascii="宋体" w:hAnsi="宋体" w:cs="Arial"/>
          <w:color w:val="auto"/>
          <w:szCs w:val="21"/>
          <w:highlight w:val="none"/>
        </w:rPr>
        <w:t>未列明的用品）的费用。</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w:t>
      </w:r>
      <w:r>
        <w:rPr>
          <w:rFonts w:hint="eastAsia" w:ascii="宋体" w:hAnsi="宋体" w:cs="Arial"/>
          <w:b/>
          <w:bCs/>
          <w:color w:val="auto"/>
          <w:szCs w:val="21"/>
          <w:highlight w:val="none"/>
        </w:rPr>
        <w:t>负责绿化养护方面的费用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w:t>
      </w:r>
      <w:r>
        <w:rPr>
          <w:rFonts w:hint="eastAsia" w:ascii="宋体" w:hAnsi="宋体" w:cs="Arial"/>
          <w:color w:val="auto"/>
          <w:szCs w:val="21"/>
          <w:highlight w:val="none"/>
          <w:lang w:val="en-US" w:eastAsia="zh-CN"/>
        </w:rPr>
        <w:t>或租赁</w:t>
      </w:r>
      <w:r>
        <w:rPr>
          <w:rFonts w:hint="eastAsia" w:ascii="宋体" w:hAnsi="宋体" w:cs="Arial"/>
          <w:color w:val="auto"/>
          <w:szCs w:val="21"/>
          <w:highlight w:val="none"/>
        </w:rPr>
        <w:t>和维修园林机械及其他绿化工具</w:t>
      </w:r>
      <w:r>
        <w:rPr>
          <w:rFonts w:hint="eastAsia" w:ascii="宋体" w:hAnsi="宋体" w:cs="Arial"/>
          <w:color w:val="auto"/>
          <w:szCs w:val="21"/>
          <w:highlight w:val="none"/>
          <w:lang w:eastAsia="zh-CN"/>
        </w:rPr>
        <w:t>，</w:t>
      </w:r>
      <w:r>
        <w:rPr>
          <w:rFonts w:hint="eastAsia" w:ascii="宋体" w:hAnsi="宋体" w:cs="Arial"/>
          <w:color w:val="auto"/>
          <w:szCs w:val="21"/>
          <w:highlight w:val="none"/>
        </w:rPr>
        <w:t>日常养护用的化肥、农药、燃油等费用。</w:t>
      </w:r>
    </w:p>
    <w:p>
      <w:pPr>
        <w:spacing w:line="400" w:lineRule="exact"/>
        <w:ind w:firstLine="420" w:firstLineChars="200"/>
        <w:rPr>
          <w:rFonts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二十一、</w:t>
      </w:r>
      <w:r>
        <w:rPr>
          <w:rFonts w:hint="eastAsia" w:ascii="宋体" w:hAnsi="宋体" w:cs="Arial"/>
          <w:b/>
          <w:bCs/>
          <w:color w:val="auto"/>
          <w:szCs w:val="21"/>
          <w:highlight w:val="none"/>
        </w:rPr>
        <w:t>负责水电维修方面的费用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主要包括负责购买和维修所用的工具等费用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元及以下的单项耗材费用。日常维修耗材</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元（不含</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元）以上维修材料由维修人员提出使用计划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学校负责提供材料。所有</w:t>
      </w:r>
      <w:r>
        <w:rPr>
          <w:rFonts w:hint="eastAsia" w:ascii="宋体" w:hAnsi="宋体" w:cs="Arial"/>
          <w:color w:val="auto"/>
          <w:szCs w:val="21"/>
          <w:highlight w:val="none"/>
          <w:lang w:val="en-US" w:eastAsia="zh-CN"/>
        </w:rPr>
        <w:t>当日单项（同一报修单下，为完成同一功能区域内的同类故障修复，视为一个维修项次）</w:t>
      </w:r>
      <w:r>
        <w:rPr>
          <w:rFonts w:hint="eastAsia" w:ascii="宋体" w:hAnsi="宋体" w:cs="Arial"/>
          <w:color w:val="auto"/>
          <w:szCs w:val="21"/>
          <w:highlight w:val="none"/>
        </w:rPr>
        <w:t>人工费在</w:t>
      </w:r>
      <w:r>
        <w:rPr>
          <w:rFonts w:hint="eastAsia" w:ascii="宋体" w:hAnsi="宋体" w:cs="Arial"/>
          <w:color w:val="auto"/>
          <w:szCs w:val="21"/>
          <w:highlight w:val="none"/>
          <w:lang w:val="en-US" w:eastAsia="zh-CN"/>
        </w:rPr>
        <w:t>伍佰元（50</w:t>
      </w:r>
      <w:r>
        <w:rPr>
          <w:rFonts w:hint="eastAsia" w:ascii="宋体" w:hAnsi="宋体" w:cs="Arial"/>
          <w:color w:val="auto"/>
          <w:szCs w:val="21"/>
          <w:highlight w:val="none"/>
        </w:rPr>
        <w:t>0元</w:t>
      </w:r>
      <w:r>
        <w:rPr>
          <w:rFonts w:hint="eastAsia" w:ascii="宋体" w:hAnsi="宋体" w:cs="Arial"/>
          <w:color w:val="auto"/>
          <w:szCs w:val="21"/>
          <w:highlight w:val="none"/>
          <w:lang w:eastAsia="zh-CN"/>
        </w:rPr>
        <w:t>）</w:t>
      </w:r>
      <w:r>
        <w:rPr>
          <w:rFonts w:hint="eastAsia" w:ascii="宋体" w:hAnsi="宋体" w:cs="Arial"/>
          <w:color w:val="auto"/>
          <w:szCs w:val="21"/>
          <w:highlight w:val="none"/>
        </w:rPr>
        <w:t>及以下的维修项目均由物业公司负责完成（含因维修而更换的水电线路及设备安装等工作）。较大项目的维修由物业公司向学校提出计划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学校根据具体情况进行安排。</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二十二</w:t>
      </w:r>
      <w:r>
        <w:rPr>
          <w:rFonts w:hint="eastAsia" w:ascii="宋体" w:hAnsi="宋体" w:cs="Arial"/>
          <w:color w:val="auto"/>
          <w:szCs w:val="21"/>
          <w:highlight w:val="none"/>
        </w:rPr>
        <w:t>、</w:t>
      </w:r>
      <w:r>
        <w:rPr>
          <w:rFonts w:hint="eastAsia" w:ascii="宋体" w:hAnsi="宋体" w:cs="Arial"/>
          <w:b/>
          <w:bCs/>
          <w:color w:val="auto"/>
          <w:szCs w:val="21"/>
          <w:highlight w:val="none"/>
        </w:rPr>
        <w:t>负责安保消防方面的费用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主要包括负责购买巡防电动车、各类安保器械或防护等用品。</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二十三、</w:t>
      </w:r>
      <w:r>
        <w:rPr>
          <w:rFonts w:hint="eastAsia" w:ascii="宋体" w:hAnsi="宋体" w:cs="Arial"/>
          <w:b/>
          <w:bCs/>
          <w:color w:val="auto"/>
          <w:szCs w:val="21"/>
          <w:highlight w:val="none"/>
        </w:rPr>
        <w:t>负责宿管方面的费用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主要包括各类安保器械或防护等用品。</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二十四、</w:t>
      </w:r>
      <w:r>
        <w:rPr>
          <w:rFonts w:hint="eastAsia" w:ascii="宋体" w:hAnsi="宋体" w:cs="Arial"/>
          <w:b/>
          <w:bCs/>
          <w:color w:val="auto"/>
          <w:szCs w:val="21"/>
          <w:highlight w:val="none"/>
        </w:rPr>
        <w:t>负责四害消杀方面的费用</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要求安排专业的消杀公司</w:t>
      </w:r>
      <w:r>
        <w:rPr>
          <w:rFonts w:hint="eastAsia" w:ascii="宋体" w:hAnsi="宋体" w:cs="Arial"/>
          <w:color w:val="auto"/>
          <w:szCs w:val="21"/>
          <w:highlight w:val="none"/>
        </w:rPr>
        <w:t>每年</w:t>
      </w:r>
      <w:r>
        <w:rPr>
          <w:rFonts w:hint="eastAsia" w:ascii="宋体" w:hAnsi="宋体" w:cs="Arial"/>
          <w:color w:val="auto"/>
          <w:szCs w:val="21"/>
          <w:highlight w:val="none"/>
          <w:lang w:val="en-US" w:eastAsia="zh-CN"/>
        </w:rPr>
        <w:t>对校园</w:t>
      </w:r>
      <w:r>
        <w:rPr>
          <w:rFonts w:hint="eastAsia" w:ascii="宋体" w:hAnsi="宋体" w:cs="Arial"/>
          <w:color w:val="auto"/>
          <w:szCs w:val="21"/>
          <w:highlight w:val="none"/>
        </w:rPr>
        <w:t>至少</w:t>
      </w:r>
      <w:r>
        <w:rPr>
          <w:rFonts w:hint="eastAsia" w:ascii="宋体" w:hAnsi="宋体" w:cs="Arial"/>
          <w:color w:val="auto"/>
          <w:szCs w:val="21"/>
          <w:highlight w:val="none"/>
          <w:lang w:val="en-US" w:eastAsia="zh-CN"/>
        </w:rPr>
        <w:t>开展6</w:t>
      </w:r>
      <w:r>
        <w:rPr>
          <w:rFonts w:hint="eastAsia" w:ascii="宋体" w:hAnsi="宋体" w:cs="Arial"/>
          <w:color w:val="auto"/>
          <w:szCs w:val="21"/>
          <w:highlight w:val="none"/>
        </w:rPr>
        <w:t>次灭鼠</w:t>
      </w:r>
      <w:r>
        <w:rPr>
          <w:rFonts w:hint="eastAsia" w:ascii="宋体" w:hAnsi="宋体" w:cs="Arial"/>
          <w:color w:val="auto"/>
          <w:szCs w:val="21"/>
          <w:highlight w:val="none"/>
          <w:lang w:eastAsia="zh-CN"/>
        </w:rPr>
        <w:t>、</w:t>
      </w:r>
      <w:r>
        <w:rPr>
          <w:rFonts w:hint="eastAsia" w:ascii="宋体" w:hAnsi="宋体" w:cs="Arial"/>
          <w:color w:val="auto"/>
          <w:szCs w:val="21"/>
          <w:highlight w:val="none"/>
        </w:rPr>
        <w:t>蚊、蟑、蝇</w:t>
      </w:r>
      <w:r>
        <w:rPr>
          <w:rFonts w:hint="eastAsia" w:ascii="宋体" w:hAnsi="宋体" w:cs="Arial"/>
          <w:color w:val="auto"/>
          <w:szCs w:val="21"/>
          <w:highlight w:val="none"/>
          <w:lang w:val="en-US" w:eastAsia="zh-CN"/>
        </w:rPr>
        <w:t>的工作，事前事后报管理部门登记备案</w:t>
      </w:r>
      <w:r>
        <w:rPr>
          <w:rFonts w:hint="eastAsia" w:ascii="宋体" w:hAnsi="宋体" w:cs="Arial"/>
          <w:color w:val="auto"/>
          <w:szCs w:val="21"/>
          <w:highlight w:val="none"/>
        </w:rPr>
        <w:t>。</w:t>
      </w:r>
    </w:p>
    <w:p>
      <w:pPr>
        <w:spacing w:line="400" w:lineRule="exact"/>
        <w:ind w:firstLine="420" w:firstLineChars="200"/>
        <w:rPr>
          <w:rFonts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二十五、</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物业人员</w:t>
      </w:r>
      <w:r>
        <w:rPr>
          <w:rFonts w:hint="eastAsia" w:ascii="宋体" w:hAnsi="宋体" w:cs="Arial"/>
          <w:color w:val="auto"/>
          <w:szCs w:val="21"/>
          <w:highlight w:val="none"/>
        </w:rPr>
        <w:t>行政办公用品、通讯费、统一服装、承担物资装备折旧费用及其他不可预见费用。</w:t>
      </w:r>
    </w:p>
    <w:p>
      <w:pPr>
        <w:spacing w:line="400" w:lineRule="exact"/>
        <w:ind w:firstLine="420"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二十六、</w:t>
      </w:r>
      <w:r>
        <w:rPr>
          <w:rFonts w:hint="eastAsia" w:ascii="宋体" w:hAnsi="宋体" w:cs="Arial"/>
          <w:b/>
          <w:bCs/>
          <w:color w:val="auto"/>
          <w:szCs w:val="21"/>
          <w:highlight w:val="none"/>
        </w:rPr>
        <w:t>负责所有从业人员培训费用</w:t>
      </w:r>
      <w:r>
        <w:rPr>
          <w:rFonts w:hint="eastAsia" w:ascii="宋体" w:hAnsi="宋体" w:cs="Arial"/>
          <w:color w:val="auto"/>
          <w:szCs w:val="21"/>
          <w:highlight w:val="none"/>
        </w:rPr>
        <w:t>。自行承担公司所属员工各类事故赔偿费用。</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二十七</w:t>
      </w:r>
      <w:r>
        <w:rPr>
          <w:rFonts w:hint="eastAsia" w:ascii="宋体" w:hAnsi="宋体" w:cs="Arial"/>
          <w:b/>
          <w:bCs/>
          <w:color w:val="auto"/>
          <w:szCs w:val="21"/>
          <w:highlight w:val="none"/>
        </w:rPr>
        <w:t>、</w:t>
      </w:r>
      <w:r>
        <w:rPr>
          <w:rFonts w:hint="eastAsia" w:ascii="宋体" w:hAnsi="宋体" w:cs="Arial"/>
          <w:b/>
          <w:bCs/>
          <w:color w:val="auto"/>
          <w:szCs w:val="21"/>
          <w:highlight w:val="none"/>
          <w:lang w:val="en-US" w:eastAsia="zh-CN"/>
        </w:rPr>
        <w:t>投标人结合实际情况通过已购有、租赁或新采购等方式自行选定投入相应设备档次，</w:t>
      </w:r>
      <w:r>
        <w:rPr>
          <w:rFonts w:hint="eastAsia"/>
          <w:b/>
          <w:bCs/>
          <w:color w:val="auto"/>
          <w:highlight w:val="none"/>
          <w:lang w:val="en-US" w:eastAsia="zh-CN"/>
        </w:rPr>
        <w:t>基本设备</w:t>
      </w:r>
      <w:r>
        <w:rPr>
          <w:rFonts w:hint="eastAsia"/>
          <w:b/>
          <w:bCs/>
          <w:color w:val="auto"/>
          <w:highlight w:val="none"/>
        </w:rPr>
        <w:t>要求</w:t>
      </w:r>
      <w:r>
        <w:rPr>
          <w:rFonts w:hint="eastAsia" w:ascii="宋体" w:hAnsi="宋体" w:cs="Arial"/>
          <w:b/>
          <w:bCs/>
          <w:color w:val="auto"/>
          <w:szCs w:val="21"/>
          <w:highlight w:val="none"/>
          <w:lang w:val="en-US" w:eastAsia="zh-CN"/>
        </w:rPr>
        <w:t>为最低准入标准，要求保证设备正常使用。</w:t>
      </w:r>
    </w:p>
    <w:p>
      <w:pPr>
        <w:spacing w:line="520" w:lineRule="exact"/>
        <w:jc w:val="center"/>
        <w:rPr>
          <w:rFonts w:hint="eastAsia" w:ascii="宋体" w:hAnsi="宋体" w:cs="Arial"/>
          <w:color w:val="auto"/>
          <w:szCs w:val="21"/>
          <w:highlight w:val="none"/>
        </w:rPr>
      </w:pPr>
      <w:r>
        <w:rPr>
          <w:rFonts w:hint="eastAsia" w:ascii="宋体" w:hAnsi="宋体" w:cs="仿宋"/>
          <w:b/>
          <w:color w:val="auto"/>
          <w:szCs w:val="21"/>
          <w:highlight w:val="none"/>
          <w:lang w:val="en-US" w:eastAsia="zh-CN"/>
        </w:rPr>
        <w:t>物业投入设备要求明细表</w:t>
      </w:r>
    </w:p>
    <w:p>
      <w:pPr>
        <w:pStyle w:val="22"/>
        <w:rPr>
          <w:rFonts w:hint="eastAsia" w:ascii="宋体" w:hAnsi="宋体" w:cs="Arial"/>
          <w:color w:val="auto"/>
          <w:szCs w:val="21"/>
          <w:highlight w:val="none"/>
          <w:lang w:val="en-US" w:eastAsia="zh-CN"/>
        </w:rPr>
      </w:pPr>
    </w:p>
    <w:tbl>
      <w:tblPr>
        <w:tblStyle w:val="53"/>
        <w:tblW w:w="5000" w:type="pct"/>
        <w:jc w:val="center"/>
        <w:tblLayout w:type="fixed"/>
        <w:tblCellMar>
          <w:top w:w="0" w:type="dxa"/>
          <w:left w:w="108" w:type="dxa"/>
          <w:bottom w:w="0" w:type="dxa"/>
          <w:right w:w="108" w:type="dxa"/>
        </w:tblCellMar>
      </w:tblPr>
      <w:tblGrid>
        <w:gridCol w:w="674"/>
        <w:gridCol w:w="1555"/>
        <w:gridCol w:w="6112"/>
        <w:gridCol w:w="1513"/>
      </w:tblGrid>
      <w:tr>
        <w:tblPrEx>
          <w:tblCellMar>
            <w:top w:w="0" w:type="dxa"/>
            <w:left w:w="108" w:type="dxa"/>
            <w:bottom w:w="0" w:type="dxa"/>
            <w:right w:w="108" w:type="dxa"/>
          </w:tblCellMar>
        </w:tblPrEx>
        <w:trPr>
          <w:trHeight w:val="402" w:hRule="atLeast"/>
          <w:jc w:val="center"/>
        </w:trPr>
        <w:tc>
          <w:tcPr>
            <w:tcW w:w="341"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789"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设备类型</w:t>
            </w:r>
          </w:p>
        </w:tc>
        <w:tc>
          <w:tcPr>
            <w:tcW w:w="3101"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b/>
                <w:bCs/>
                <w:color w:val="auto"/>
                <w:highlight w:val="none"/>
                <w:lang w:val="en-US" w:eastAsia="zh-CN"/>
              </w:rPr>
              <w:t>基本设备</w:t>
            </w:r>
            <w:r>
              <w:rPr>
                <w:rFonts w:hint="eastAsia"/>
                <w:b/>
                <w:bCs/>
                <w:color w:val="auto"/>
                <w:highlight w:val="none"/>
              </w:rPr>
              <w:t>要求</w:t>
            </w:r>
          </w:p>
        </w:tc>
        <w:tc>
          <w:tcPr>
            <w:tcW w:w="767"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560"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w:t>
            </w:r>
          </w:p>
        </w:tc>
        <w:tc>
          <w:tcPr>
            <w:tcW w:w="789"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eastAsia="宋体" w:cs="Arial"/>
                <w:color w:val="auto"/>
                <w:szCs w:val="21"/>
                <w:highlight w:val="none"/>
                <w:lang w:val="en-US" w:eastAsia="zh-CN"/>
              </w:rPr>
            </w:pPr>
            <w:r>
              <w:rPr>
                <w:rFonts w:hint="eastAsia" w:ascii="宋体" w:hAnsi="宋体" w:eastAsia="宋体"/>
                <w:b w:val="0"/>
                <w:bCs/>
                <w:color w:val="auto"/>
                <w:szCs w:val="21"/>
                <w:highlight w:val="none"/>
              </w:rPr>
              <w:t>大型设备</w:t>
            </w:r>
          </w:p>
        </w:tc>
        <w:tc>
          <w:tcPr>
            <w:tcW w:w="310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ascii="宋体" w:hAnsi="宋体" w:eastAsia="宋体"/>
                <w:color w:val="auto"/>
                <w:szCs w:val="21"/>
                <w:highlight w:val="none"/>
                <w:lang w:val="en-US"/>
              </w:rPr>
              <w:t>总质量不小于7吨垃圾自动清扫车</w:t>
            </w:r>
            <w:r>
              <w:rPr>
                <w:rFonts w:hint="eastAsia" w:ascii="宋体" w:hAnsi="宋体" w:eastAsia="宋体"/>
                <w:color w:val="auto"/>
                <w:szCs w:val="21"/>
                <w:highlight w:val="none"/>
                <w:lang w:val="en-US" w:eastAsia="zh-CN"/>
              </w:rPr>
              <w:t>1辆。</w:t>
            </w:r>
          </w:p>
        </w:tc>
        <w:tc>
          <w:tcPr>
            <w:tcW w:w="767"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04"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w:t>
            </w:r>
          </w:p>
        </w:tc>
        <w:tc>
          <w:tcPr>
            <w:tcW w:w="789"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保洁设备</w:t>
            </w:r>
          </w:p>
        </w:tc>
        <w:tc>
          <w:tcPr>
            <w:tcW w:w="310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color w:val="auto"/>
                <w:highlight w:val="none"/>
                <w:lang w:val="en-US" w:eastAsia="zh-CN"/>
              </w:rPr>
            </w:pPr>
            <w:r>
              <w:rPr>
                <w:rFonts w:hint="eastAsia" w:ascii="宋体" w:hAnsi="宋体" w:eastAsia="宋体" w:cs="宋体"/>
                <w:color w:val="auto"/>
                <w:szCs w:val="21"/>
                <w:highlight w:val="none"/>
              </w:rPr>
              <w:t>①</w:t>
            </w:r>
            <w:r>
              <w:rPr>
                <w:rFonts w:hint="eastAsia" w:ascii="宋体" w:hAnsi="宋体" w:cs="Arial"/>
                <w:color w:val="auto"/>
                <w:szCs w:val="21"/>
                <w:highlight w:val="none"/>
              </w:rPr>
              <w:t>三轮垃圾清运车</w:t>
            </w:r>
            <w:r>
              <w:rPr>
                <w:rFonts w:hint="eastAsia" w:ascii="宋体" w:hAnsi="宋体" w:cs="Arial"/>
                <w:color w:val="auto"/>
                <w:szCs w:val="21"/>
                <w:highlight w:val="none"/>
                <w:lang w:val="en-US" w:eastAsia="zh-CN"/>
              </w:rPr>
              <w:t>10辆；</w:t>
            </w:r>
            <w:r>
              <w:rPr>
                <w:rFonts w:hint="eastAsia" w:ascii="宋体" w:hAnsi="宋体" w:eastAsia="宋体" w:cs="宋体"/>
                <w:color w:val="auto"/>
                <w:szCs w:val="21"/>
                <w:highlight w:val="none"/>
                <w:lang w:val="en-US" w:eastAsia="zh-CN"/>
              </w:rPr>
              <w:t>②</w:t>
            </w:r>
            <w:r>
              <w:rPr>
                <w:rFonts w:hint="eastAsia" w:ascii="宋体" w:hAnsi="宋体" w:eastAsia="宋体"/>
                <w:color w:val="auto"/>
                <w:szCs w:val="21"/>
                <w:highlight w:val="none"/>
                <w:lang w:val="en-US"/>
              </w:rPr>
              <w:t>执法记录仪</w:t>
            </w:r>
            <w:r>
              <w:rPr>
                <w:rFonts w:hint="eastAsia" w:ascii="宋体" w:hAnsi="宋体" w:eastAsia="宋体"/>
                <w:color w:val="auto"/>
                <w:szCs w:val="21"/>
                <w:highlight w:val="none"/>
                <w:lang w:val="en-US" w:eastAsia="zh-CN"/>
              </w:rPr>
              <w:t>2台；</w:t>
            </w:r>
            <w:r>
              <w:rPr>
                <w:rFonts w:hint="eastAsia"/>
                <w:color w:val="auto"/>
                <w:highlight w:val="none"/>
                <w:lang w:val="en-US" w:eastAsia="zh-CN"/>
              </w:rPr>
              <w:t>③</w:t>
            </w:r>
            <w:r>
              <w:rPr>
                <w:rFonts w:hint="eastAsia"/>
                <w:color w:val="auto"/>
                <w:highlight w:val="none"/>
                <w:lang w:val="en-US"/>
              </w:rPr>
              <w:t>地面风干机</w:t>
            </w:r>
            <w:r>
              <w:rPr>
                <w:rFonts w:hint="eastAsia"/>
                <w:color w:val="auto"/>
                <w:highlight w:val="none"/>
                <w:lang w:val="en-US" w:eastAsia="zh-CN"/>
              </w:rPr>
              <w:t>2台；</w:t>
            </w:r>
          </w:p>
          <w:p>
            <w:pPr>
              <w:pStyle w:val="22"/>
              <w:rPr>
                <w:rFonts w:hint="default"/>
                <w:color w:val="auto"/>
                <w:highlight w:val="none"/>
                <w:lang w:val="en-US"/>
              </w:rPr>
            </w:pPr>
            <w:r>
              <w:rPr>
                <w:rFonts w:hint="eastAsia" w:ascii="宋体" w:hAnsi="宋体" w:eastAsia="宋体" w:cs="Arial"/>
                <w:color w:val="auto"/>
                <w:kern w:val="2"/>
                <w:sz w:val="21"/>
                <w:szCs w:val="21"/>
                <w:highlight w:val="none"/>
                <w:lang w:val="en-US" w:eastAsia="zh-CN" w:bidi="ar-SA"/>
              </w:rPr>
              <w:t>④吸尘器2台。</w:t>
            </w:r>
          </w:p>
        </w:tc>
        <w:tc>
          <w:tcPr>
            <w:tcW w:w="7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cs="仿宋"/>
                <w:color w:val="auto"/>
                <w:kern w:val="2"/>
                <w:sz w:val="21"/>
                <w:szCs w:val="21"/>
                <w:highlight w:val="none"/>
                <w:lang w:val="en-US" w:eastAsia="zh-CN" w:bidi="ar-SA"/>
              </w:rPr>
            </w:pPr>
            <w:r>
              <w:rPr>
                <w:rFonts w:hint="eastAsia" w:ascii="宋体" w:hAnsi="宋体" w:cs="仿宋"/>
                <w:color w:val="auto"/>
                <w:kern w:val="2"/>
                <w:sz w:val="21"/>
                <w:szCs w:val="21"/>
                <w:highlight w:val="none"/>
                <w:lang w:val="en-US" w:eastAsia="zh-CN" w:bidi="ar-SA"/>
              </w:rPr>
              <w:t>垃圾运输车行驶证、驾驶证、车辆保险，有正规牌号。</w:t>
            </w:r>
          </w:p>
        </w:tc>
      </w:tr>
      <w:tr>
        <w:tblPrEx>
          <w:tblCellMar>
            <w:top w:w="0" w:type="dxa"/>
            <w:left w:w="108" w:type="dxa"/>
            <w:bottom w:w="0" w:type="dxa"/>
            <w:right w:w="108" w:type="dxa"/>
          </w:tblCellMar>
        </w:tblPrEx>
        <w:trPr>
          <w:trHeight w:val="839"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789"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绿化设备</w:t>
            </w:r>
          </w:p>
        </w:tc>
        <w:tc>
          <w:tcPr>
            <w:tcW w:w="310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①绿篱机2台；②割灌机2台；③</w:t>
            </w:r>
            <w:r>
              <w:rPr>
                <w:rFonts w:hint="eastAsia" w:ascii="宋体" w:hAnsi="宋体" w:eastAsia="宋体" w:cs="Arial"/>
                <w:color w:val="auto"/>
                <w:szCs w:val="21"/>
                <w:highlight w:val="none"/>
              </w:rPr>
              <w:t>油锯</w:t>
            </w:r>
            <w:r>
              <w:rPr>
                <w:rFonts w:hint="eastAsia" w:ascii="宋体" w:hAnsi="宋体" w:eastAsia="宋体" w:cs="Arial"/>
                <w:color w:val="auto"/>
                <w:szCs w:val="21"/>
                <w:highlight w:val="none"/>
                <w:lang w:val="en-US" w:eastAsia="zh-CN"/>
              </w:rPr>
              <w:t>2台；</w:t>
            </w:r>
          </w:p>
          <w:p>
            <w:pPr>
              <w:widowControl/>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④</w:t>
            </w:r>
            <w:r>
              <w:rPr>
                <w:rFonts w:hint="eastAsia" w:ascii="宋体" w:hAnsi="宋体" w:eastAsia="宋体" w:cs="Arial"/>
                <w:color w:val="auto"/>
                <w:szCs w:val="21"/>
                <w:highlight w:val="none"/>
              </w:rPr>
              <w:t>升降</w:t>
            </w:r>
            <w:r>
              <w:rPr>
                <w:rFonts w:hint="eastAsia" w:ascii="宋体" w:hAnsi="宋体" w:eastAsia="宋体" w:cs="Arial"/>
                <w:color w:val="auto"/>
                <w:szCs w:val="21"/>
                <w:highlight w:val="none"/>
                <w:lang w:val="en-US" w:eastAsia="zh-CN"/>
              </w:rPr>
              <w:t>车1台；</w:t>
            </w:r>
            <w:r>
              <w:rPr>
                <w:rFonts w:hint="eastAsia" w:ascii="宋体" w:hAnsi="宋体" w:eastAsia="宋体" w:cs="宋体"/>
                <w:color w:val="auto"/>
                <w:szCs w:val="21"/>
                <w:highlight w:val="none"/>
                <w:lang w:val="en-US" w:eastAsia="zh-CN"/>
              </w:rPr>
              <w:t>⑤</w:t>
            </w:r>
            <w:r>
              <w:rPr>
                <w:rFonts w:hint="eastAsia" w:ascii="宋体" w:hAnsi="宋体" w:eastAsia="宋体" w:cs="Arial"/>
                <w:color w:val="auto"/>
                <w:szCs w:val="21"/>
                <w:highlight w:val="none"/>
                <w:lang w:val="en-US" w:eastAsia="zh-CN"/>
              </w:rPr>
              <w:t>园林专用修剪梯2部。</w:t>
            </w:r>
          </w:p>
          <w:p>
            <w:pPr>
              <w:widowControl/>
              <w:jc w:val="left"/>
              <w:rPr>
                <w:rFonts w:hint="eastAsia" w:ascii="宋体" w:hAnsi="宋体" w:eastAsia="宋体" w:cs="Arial"/>
                <w:color w:val="auto"/>
                <w:szCs w:val="21"/>
                <w:highlight w:val="none"/>
                <w:lang w:val="en-US" w:eastAsia="zh-CN"/>
              </w:rPr>
            </w:pPr>
          </w:p>
        </w:tc>
        <w:tc>
          <w:tcPr>
            <w:tcW w:w="7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cs="仿宋"/>
                <w:color w:val="auto"/>
                <w:kern w:val="2"/>
                <w:sz w:val="21"/>
                <w:szCs w:val="21"/>
                <w:highlight w:val="none"/>
                <w:lang w:val="en-US" w:eastAsia="zh-CN" w:bidi="ar-SA"/>
              </w:rPr>
            </w:pPr>
            <w:r>
              <w:rPr>
                <w:rFonts w:hint="eastAsia" w:ascii="宋体" w:hAnsi="宋体" w:cs="仿宋"/>
                <w:color w:val="auto"/>
                <w:kern w:val="2"/>
                <w:sz w:val="21"/>
                <w:szCs w:val="21"/>
                <w:highlight w:val="none"/>
                <w:lang w:val="en-US" w:eastAsia="zh-CN" w:bidi="ar-SA"/>
              </w:rPr>
              <w:t>核心区可用自来水浇水，非核心区须自备水车浇水（非自来水和校内景观水体水源，学校旁边有山塘水库可取水）。</w:t>
            </w:r>
          </w:p>
        </w:tc>
      </w:tr>
      <w:tr>
        <w:tblPrEx>
          <w:tblCellMar>
            <w:top w:w="0" w:type="dxa"/>
            <w:left w:w="108" w:type="dxa"/>
            <w:bottom w:w="0" w:type="dxa"/>
            <w:right w:w="108" w:type="dxa"/>
          </w:tblCellMar>
        </w:tblPrEx>
        <w:trPr>
          <w:trHeight w:val="891"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789"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安保设备</w:t>
            </w:r>
          </w:p>
        </w:tc>
        <w:tc>
          <w:tcPr>
            <w:tcW w:w="3101"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hint="eastAsia" w:ascii="宋体" w:hAnsi="宋体" w:eastAsia="宋体" w:cs="Arial"/>
                <w:color w:val="auto"/>
                <w:szCs w:val="21"/>
                <w:highlight w:val="none"/>
              </w:rPr>
              <w:t>①警务巡逻两轮电动车</w:t>
            </w:r>
            <w:r>
              <w:rPr>
                <w:rFonts w:hint="eastAsia" w:ascii="宋体" w:hAnsi="宋体" w:eastAsia="宋体" w:cs="Arial"/>
                <w:b/>
                <w:bCs/>
                <w:color w:val="auto"/>
                <w:szCs w:val="21"/>
                <w:highlight w:val="none"/>
                <w:lang w:val="en-US" w:eastAsia="zh-CN"/>
              </w:rPr>
              <w:t>6</w:t>
            </w:r>
            <w:r>
              <w:rPr>
                <w:rFonts w:hint="eastAsia" w:ascii="宋体" w:hAnsi="宋体" w:eastAsia="宋体" w:cs="Arial"/>
                <w:color w:val="auto"/>
                <w:szCs w:val="21"/>
                <w:highlight w:val="none"/>
                <w:lang w:val="en-US" w:eastAsia="zh-CN"/>
              </w:rPr>
              <w:t>辆；②</w:t>
            </w:r>
            <w:r>
              <w:rPr>
                <w:rFonts w:hint="eastAsia" w:ascii="宋体" w:hAnsi="宋体" w:eastAsia="宋体" w:cs="Arial"/>
                <w:color w:val="auto"/>
                <w:szCs w:val="21"/>
                <w:highlight w:val="none"/>
                <w:lang w:val="en-US"/>
              </w:rPr>
              <w:t>执法记录仪</w:t>
            </w:r>
            <w:r>
              <w:rPr>
                <w:rFonts w:hint="eastAsia" w:ascii="宋体" w:hAnsi="宋体" w:eastAsia="宋体" w:cs="Arial"/>
                <w:color w:val="auto"/>
                <w:szCs w:val="21"/>
                <w:highlight w:val="none"/>
                <w:lang w:val="en-US" w:eastAsia="zh-CN"/>
              </w:rPr>
              <w:t>6台。</w:t>
            </w:r>
          </w:p>
        </w:tc>
        <w:tc>
          <w:tcPr>
            <w:tcW w:w="767"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91"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5</w:t>
            </w:r>
          </w:p>
        </w:tc>
        <w:tc>
          <w:tcPr>
            <w:tcW w:w="789" w:type="pct"/>
            <w:tcBorders>
              <w:top w:val="single" w:color="auto" w:sz="4" w:space="0"/>
              <w:left w:val="nil"/>
              <w:bottom w:val="single" w:color="auto" w:sz="4" w:space="0"/>
              <w:right w:val="single" w:color="auto" w:sz="4" w:space="0"/>
            </w:tcBorders>
            <w:noWrap/>
            <w:vAlign w:val="center"/>
          </w:tcPr>
          <w:p>
            <w:pPr>
              <w:pStyle w:val="37"/>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消防设备</w:t>
            </w:r>
          </w:p>
        </w:tc>
        <w:tc>
          <w:tcPr>
            <w:tcW w:w="31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1.消防水罐车一辆（含水枪水炮），</w:t>
            </w:r>
          </w:p>
          <w:p>
            <w:pPr>
              <w:widowControl/>
              <w:numPr>
                <w:ilvl w:val="0"/>
                <w:numId w:val="0"/>
              </w:numPr>
              <w:jc w:val="left"/>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2.4轮应急装备巡逻车一辆。</w:t>
            </w:r>
          </w:p>
        </w:tc>
        <w:tc>
          <w:tcPr>
            <w:tcW w:w="767"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91" w:hRule="atLeast"/>
          <w:jc w:val="center"/>
        </w:trPr>
        <w:tc>
          <w:tcPr>
            <w:tcW w:w="5000" w:type="pct"/>
            <w:gridSpan w:val="4"/>
            <w:tcBorders>
              <w:top w:val="single" w:color="auto" w:sz="4" w:space="0"/>
              <w:left w:val="single" w:color="auto" w:sz="8" w:space="0"/>
              <w:bottom w:val="single" w:color="auto" w:sz="4" w:space="0"/>
              <w:right w:val="single" w:color="auto" w:sz="4" w:space="0"/>
            </w:tcBorders>
            <w:noWrap/>
            <w:vAlign w:val="center"/>
          </w:tcPr>
          <w:p>
            <w:pPr>
              <w:widowControl/>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说明要求：</w:t>
            </w:r>
          </w:p>
          <w:p>
            <w:pPr>
              <w:widowControl/>
              <w:rPr>
                <w:rFonts w:hint="eastAsia" w:ascii="宋体" w:hAnsi="宋体" w:cs="Arial"/>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eastAsia" w:ascii="宋体" w:hAnsi="宋体" w:cs="Arial"/>
                <w:b/>
                <w:bCs/>
                <w:color w:val="auto"/>
                <w:sz w:val="21"/>
                <w:szCs w:val="21"/>
                <w:highlight w:val="none"/>
                <w:lang w:val="en-US" w:eastAsia="zh-CN"/>
              </w:rPr>
              <w:t>中标人要严格按投标时承诺的提供相应的设备器材，未按要求投入承诺的设备，采购人有权从所发放的物业费中扣罚</w:t>
            </w:r>
            <w:r>
              <w:rPr>
                <w:rFonts w:hint="eastAsia" w:ascii="宋体" w:hAnsi="宋体" w:cs="Arial"/>
                <w:color w:val="auto"/>
                <w:sz w:val="21"/>
                <w:szCs w:val="21"/>
                <w:highlight w:val="none"/>
                <w:lang w:val="en-US" w:eastAsia="zh-CN"/>
              </w:rPr>
              <w:t>。</w:t>
            </w:r>
          </w:p>
          <w:p>
            <w:pPr>
              <w:pStyle w:val="22"/>
              <w:rPr>
                <w:rFonts w:hint="default"/>
                <w:color w:val="auto"/>
                <w:highlight w:val="none"/>
                <w:lang w:val="en-US" w:eastAsia="zh-CN"/>
              </w:rPr>
            </w:pPr>
            <w:r>
              <w:rPr>
                <w:rFonts w:hint="eastAsia" w:ascii="宋体" w:hAnsi="宋体" w:cs="Arial"/>
                <w:b/>
                <w:bCs/>
                <w:color w:val="auto"/>
                <w:sz w:val="21"/>
                <w:szCs w:val="21"/>
                <w:highlight w:val="none"/>
                <w:lang w:val="en-US" w:eastAsia="zh-CN"/>
              </w:rPr>
              <w:t>（2）三轮车垃圾清运车</w:t>
            </w:r>
            <w:r>
              <w:rPr>
                <w:rFonts w:hint="eastAsia" w:ascii="宋体" w:hAnsi="宋体" w:cs="Arial"/>
                <w:color w:val="auto"/>
                <w:sz w:val="21"/>
                <w:szCs w:val="21"/>
                <w:highlight w:val="none"/>
                <w:lang w:val="en-US" w:eastAsia="zh-CN"/>
              </w:rPr>
              <w:t>要求有自动自卸功能，统一绿色喷涂外观，车厢尺寸</w:t>
            </w:r>
            <w:r>
              <w:rPr>
                <w:rFonts w:hint="eastAsia" w:ascii="宋体" w:hAnsi="宋体" w:eastAsia="宋体" w:cs="宋体"/>
                <w:color w:val="auto"/>
                <w:sz w:val="21"/>
                <w:szCs w:val="21"/>
                <w:highlight w:val="none"/>
                <w:lang w:val="en-US" w:eastAsia="zh-CN"/>
              </w:rPr>
              <w:t>≧</w:t>
            </w:r>
            <w:r>
              <w:rPr>
                <w:rFonts w:hint="eastAsia" w:ascii="宋体" w:hAnsi="宋体" w:cs="Arial"/>
                <w:color w:val="auto"/>
                <w:sz w:val="21"/>
                <w:szCs w:val="21"/>
                <w:highlight w:val="none"/>
                <w:lang w:val="en-US" w:eastAsia="zh-CN"/>
              </w:rPr>
              <w:t>1800*1200*900mm（容量2000L及以上），要求</w:t>
            </w:r>
            <w:r>
              <w:rPr>
                <w:rFonts w:hint="eastAsia" w:ascii="宋体" w:hAnsi="宋体" w:cs="Arial"/>
                <w:b/>
                <w:bCs/>
                <w:color w:val="auto"/>
                <w:sz w:val="21"/>
                <w:szCs w:val="21"/>
                <w:highlight w:val="none"/>
                <w:lang w:val="en-US" w:eastAsia="zh-CN"/>
              </w:rPr>
              <w:t>有车厢盖</w:t>
            </w:r>
            <w:r>
              <w:rPr>
                <w:rFonts w:hint="eastAsia" w:ascii="宋体" w:hAnsi="宋体" w:cs="Arial"/>
                <w:color w:val="auto"/>
                <w:sz w:val="21"/>
                <w:szCs w:val="21"/>
                <w:highlight w:val="none"/>
                <w:lang w:val="en-US" w:eastAsia="zh-CN"/>
              </w:rPr>
              <w:t>防掉漏。</w:t>
            </w:r>
          </w:p>
        </w:tc>
      </w:tr>
    </w:tbl>
    <w:p>
      <w:pPr>
        <w:spacing w:line="400" w:lineRule="exact"/>
        <w:ind w:firstLine="420" w:firstLineChars="200"/>
        <w:rPr>
          <w:rFonts w:hint="eastAsia" w:ascii="宋体" w:hAnsi="宋体" w:cs="Arial"/>
          <w:b/>
          <w:bCs/>
          <w:color w:val="auto"/>
          <w:szCs w:val="21"/>
          <w:highlight w:val="none"/>
          <w:lang w:val="en-US" w:eastAsia="zh-CN"/>
        </w:rPr>
      </w:pPr>
    </w:p>
    <w:p>
      <w:pPr>
        <w:spacing w:line="400" w:lineRule="exact"/>
        <w:ind w:firstLine="420" w:firstLineChars="200"/>
        <w:rPr>
          <w:rFonts w:hint="eastAsia" w:ascii="宋体" w:hAnsi="宋体" w:cs="Arial"/>
          <w:b/>
          <w:color w:val="auto"/>
          <w:szCs w:val="21"/>
          <w:highlight w:val="none"/>
        </w:rPr>
      </w:pPr>
      <w:r>
        <w:rPr>
          <w:rFonts w:hint="eastAsia" w:ascii="宋体" w:hAnsi="宋体" w:cs="Arial"/>
          <w:b/>
          <w:bCs/>
          <w:color w:val="auto"/>
          <w:szCs w:val="21"/>
          <w:highlight w:val="none"/>
          <w:lang w:val="en-US" w:eastAsia="zh-CN"/>
        </w:rPr>
        <w:t>以下为投标人必须</w:t>
      </w:r>
      <w:r>
        <w:rPr>
          <w:rFonts w:hint="eastAsia" w:ascii="宋体" w:hAnsi="宋体" w:cs="Arial"/>
          <w:b/>
          <w:bCs/>
          <w:color w:val="auto"/>
          <w:szCs w:val="21"/>
          <w:highlight w:val="none"/>
        </w:rPr>
        <w:t>采购配备器具耗材</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lang w:val="en-US" w:eastAsia="zh-CN"/>
        </w:rPr>
        <w:t>确保工作正常开展，详见《</w:t>
      </w:r>
      <w:r>
        <w:rPr>
          <w:rFonts w:hint="eastAsia" w:ascii="宋体" w:hAnsi="宋体" w:cs="Arial"/>
          <w:b/>
          <w:bCs/>
          <w:color w:val="auto"/>
          <w:szCs w:val="21"/>
          <w:highlight w:val="none"/>
        </w:rPr>
        <w:t>投标人采购器具耗材明细表</w:t>
      </w:r>
      <w:r>
        <w:rPr>
          <w:rFonts w:hint="eastAsia" w:ascii="宋体" w:hAnsi="宋体" w:cs="Arial"/>
          <w:b/>
          <w:bCs/>
          <w:color w:val="auto"/>
          <w:szCs w:val="21"/>
          <w:highlight w:val="none"/>
          <w:lang w:eastAsia="zh-CN"/>
        </w:rPr>
        <w:t>》。</w:t>
      </w:r>
      <w:r>
        <w:rPr>
          <w:rFonts w:hint="eastAsia" w:ascii="宋体" w:hAnsi="宋体" w:cs="Arial"/>
          <w:b/>
          <w:color w:val="auto"/>
          <w:szCs w:val="21"/>
          <w:highlight w:val="none"/>
        </w:rPr>
        <w:t>特别说明：</w:t>
      </w:r>
      <w:r>
        <w:rPr>
          <w:rFonts w:hint="eastAsia" w:ascii="宋体" w:hAnsi="宋体" w:cs="Arial"/>
          <w:b w:val="0"/>
          <w:bCs/>
          <w:color w:val="auto"/>
          <w:szCs w:val="21"/>
          <w:highlight w:val="none"/>
        </w:rPr>
        <w:t>除《学校负责提供的器具耗材明细表》之外</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rPr>
        <w:t>本表未列明的其他物品均由中标供应商采购或租赁配备</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rPr>
        <w:t>以上设备租赁或购买证明</w:t>
      </w:r>
      <w:r>
        <w:rPr>
          <w:rFonts w:hint="eastAsia" w:ascii="宋体" w:hAnsi="宋体" w:cs="Arial"/>
          <w:b w:val="0"/>
          <w:bCs/>
          <w:color w:val="auto"/>
          <w:szCs w:val="21"/>
          <w:highlight w:val="none"/>
          <w:lang w:eastAsia="zh-CN"/>
        </w:rPr>
        <w:t>，</w:t>
      </w:r>
      <w:r>
        <w:rPr>
          <w:rFonts w:hint="eastAsia" w:ascii="宋体" w:hAnsi="宋体" w:cs="Arial"/>
          <w:b/>
          <w:bCs w:val="0"/>
          <w:color w:val="auto"/>
          <w:szCs w:val="21"/>
          <w:highlight w:val="none"/>
          <w:lang w:eastAsia="zh-CN"/>
        </w:rPr>
        <w:t>投标时，投标人必须做出满足“投标人采购器具耗材”的承诺书，</w:t>
      </w:r>
      <w:r>
        <w:rPr>
          <w:rFonts w:hint="eastAsia" w:ascii="宋体" w:hAnsi="宋体" w:cs="Arial"/>
          <w:b/>
          <w:color w:val="auto"/>
          <w:szCs w:val="21"/>
          <w:highlight w:val="none"/>
        </w:rPr>
        <w:t>投标时如有则提供</w:t>
      </w:r>
      <w:r>
        <w:rPr>
          <w:rFonts w:hint="eastAsia" w:ascii="宋体" w:hAnsi="宋体" w:cs="Arial"/>
          <w:b/>
          <w:color w:val="auto"/>
          <w:szCs w:val="21"/>
          <w:highlight w:val="none"/>
          <w:lang w:eastAsia="zh-CN"/>
        </w:rPr>
        <w:t>，</w:t>
      </w:r>
      <w:r>
        <w:rPr>
          <w:rFonts w:hint="eastAsia" w:ascii="宋体" w:hAnsi="宋体" w:cs="Arial"/>
          <w:b/>
          <w:color w:val="auto"/>
          <w:szCs w:val="21"/>
          <w:highlight w:val="none"/>
        </w:rPr>
        <w:t>中标后必须配备。</w:t>
      </w:r>
    </w:p>
    <w:p>
      <w:pPr>
        <w:numPr>
          <w:ilvl w:val="0"/>
          <w:numId w:val="0"/>
        </w:numPr>
        <w:spacing w:line="400" w:lineRule="exact"/>
        <w:ind w:firstLine="2940" w:firstLineChars="1400"/>
        <w:rPr>
          <w:rFonts w:hint="eastAsia" w:ascii="宋体" w:hAnsi="宋体" w:eastAsia="宋体" w:cs="宋体"/>
          <w:bCs w:val="0"/>
          <w:color w:val="auto"/>
          <w:sz w:val="21"/>
          <w:szCs w:val="21"/>
          <w:highlight w:val="none"/>
        </w:rPr>
      </w:pPr>
      <w:r>
        <w:rPr>
          <w:rFonts w:hint="eastAsia" w:ascii="宋体" w:hAnsi="宋体" w:eastAsia="宋体" w:cs="宋体"/>
          <w:b/>
          <w:bCs w:val="0"/>
          <w:color w:val="auto"/>
          <w:sz w:val="21"/>
          <w:szCs w:val="21"/>
          <w:highlight w:val="none"/>
          <w:lang w:val="en-US" w:eastAsia="zh-CN"/>
        </w:rPr>
        <w:t>投标人采购器具耗材明细表</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70"/>
        <w:gridCol w:w="2793"/>
        <w:gridCol w:w="944"/>
        <w:gridCol w:w="1225"/>
        <w:gridCol w:w="4"/>
        <w:gridCol w:w="868"/>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卫生保洁设备及耗材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设备名称</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ascii="宋体" w:hAnsi="宋体" w:eastAsia="宋体"/>
                <w:color w:val="auto"/>
                <w:szCs w:val="21"/>
                <w:highlight w:val="none"/>
                <w:lang w:val="en-US"/>
              </w:rPr>
              <w:t>公共场所消杀设备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2</w:t>
            </w:r>
          </w:p>
        </w:tc>
        <w:tc>
          <w:tcPr>
            <w:tcW w:w="1916" w:type="pct"/>
            <w:gridSpan w:val="2"/>
            <w:noWrap w:val="0"/>
            <w:vAlign w:val="center"/>
          </w:tcPr>
          <w:p>
            <w:pPr>
              <w:pStyle w:val="201"/>
              <w:spacing w:before="15" w:line="277" w:lineRule="exact"/>
              <w:ind w:left="147" w:right="137"/>
              <w:rPr>
                <w:rFonts w:hint="default" w:ascii="宋体" w:hAnsi="宋体" w:eastAsia="宋体"/>
                <w:color w:val="auto"/>
                <w:szCs w:val="21"/>
                <w:highlight w:val="none"/>
                <w:lang w:val="en-US"/>
              </w:rPr>
            </w:pPr>
            <w:r>
              <w:rPr>
                <w:rFonts w:hint="eastAsia" w:ascii="宋体" w:hAnsi="宋体" w:eastAsia="宋体"/>
                <w:color w:val="auto"/>
                <w:szCs w:val="21"/>
                <w:highlight w:val="none"/>
              </w:rPr>
              <w:t>高压</w:t>
            </w:r>
            <w:r>
              <w:rPr>
                <w:rFonts w:hint="eastAsia" w:ascii="宋体" w:hAnsi="宋体" w:eastAsia="宋体"/>
                <w:color w:val="auto"/>
                <w:szCs w:val="21"/>
                <w:highlight w:val="none"/>
                <w:lang w:val="en-US" w:eastAsia="zh-CN"/>
              </w:rPr>
              <w:t>冲洗设备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w:t>
            </w:r>
          </w:p>
        </w:tc>
        <w:tc>
          <w:tcPr>
            <w:tcW w:w="1916" w:type="pct"/>
            <w:gridSpan w:val="2"/>
            <w:noWrap w:val="0"/>
            <w:vAlign w:val="center"/>
          </w:tcPr>
          <w:p>
            <w:pPr>
              <w:pStyle w:val="201"/>
              <w:spacing w:before="14" w:line="278" w:lineRule="exact"/>
              <w:ind w:left="144" w:right="137"/>
              <w:rPr>
                <w:rFonts w:hint="eastAsia" w:ascii="宋体" w:hAnsi="宋体" w:eastAsia="宋体"/>
                <w:color w:val="auto"/>
                <w:szCs w:val="21"/>
                <w:highlight w:val="none"/>
              </w:rPr>
            </w:pPr>
            <w:r>
              <w:rPr>
                <w:rFonts w:hint="eastAsia" w:ascii="宋体" w:hAnsi="宋体" w:eastAsia="宋体"/>
                <w:color w:val="auto"/>
                <w:szCs w:val="21"/>
                <w:highlight w:val="none"/>
              </w:rPr>
              <w:t>洗手液</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4</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hint="eastAsia" w:ascii="宋体" w:hAnsi="宋体" w:eastAsia="宋体"/>
                <w:color w:val="auto"/>
                <w:szCs w:val="21"/>
                <w:highlight w:val="none"/>
                <w:lang w:val="en-US"/>
              </w:rPr>
              <w:t>蚊香</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5</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卷筒纸等</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6</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rPr>
            </w:pPr>
            <w:r>
              <w:rPr>
                <w:rFonts w:hint="eastAsia" w:ascii="宋体" w:hAnsi="宋体" w:eastAsia="宋体"/>
                <w:color w:val="auto"/>
                <w:szCs w:val="21"/>
                <w:highlight w:val="none"/>
              </w:rPr>
              <w:t>垃圾袋</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7</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rPr>
              <w:t>消毒液</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lang w:val="en-US"/>
              </w:rPr>
              <w:t>粉</w:t>
            </w:r>
            <w:r>
              <w:rPr>
                <w:rFonts w:hint="eastAsia" w:ascii="宋体" w:hAnsi="宋体" w:eastAsia="宋体"/>
                <w:color w:val="auto"/>
                <w:szCs w:val="21"/>
                <w:highlight w:val="none"/>
                <w:lang w:val="en-US" w:eastAsia="zh-CN"/>
              </w:rPr>
              <w:t>）</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8</w:t>
            </w:r>
          </w:p>
        </w:tc>
        <w:tc>
          <w:tcPr>
            <w:tcW w:w="1916" w:type="pct"/>
            <w:gridSpan w:val="2"/>
            <w:noWrap w:val="0"/>
            <w:vAlign w:val="center"/>
          </w:tcPr>
          <w:p>
            <w:pPr>
              <w:pStyle w:val="201"/>
              <w:spacing w:before="14" w:line="278" w:lineRule="exact"/>
              <w:ind w:left="144" w:right="137"/>
              <w:rPr>
                <w:rFonts w:hint="eastAsia" w:ascii="宋体" w:hAnsi="宋体" w:eastAsia="宋体"/>
                <w:color w:val="auto"/>
                <w:szCs w:val="21"/>
                <w:highlight w:val="none"/>
              </w:rPr>
            </w:pPr>
            <w:r>
              <w:rPr>
                <w:rFonts w:hint="eastAsia" w:ascii="宋体" w:hAnsi="宋体" w:eastAsia="宋体"/>
                <w:color w:val="auto"/>
                <w:szCs w:val="21"/>
                <w:highlight w:val="none"/>
              </w:rPr>
              <w:t>扫把、拖把、垃圾铲等保洁工具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9</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hint="eastAsia" w:ascii="宋体" w:hAnsi="宋体" w:eastAsia="宋体"/>
                <w:color w:val="auto"/>
                <w:szCs w:val="21"/>
                <w:highlight w:val="none"/>
              </w:rPr>
              <w:t>洗衣粉、洗洁精、洁厕剂、玻璃清洁剂等清洁用品</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10</w:t>
            </w:r>
          </w:p>
        </w:tc>
        <w:tc>
          <w:tcPr>
            <w:tcW w:w="1916" w:type="pct"/>
            <w:gridSpan w:val="2"/>
            <w:noWrap w:val="0"/>
            <w:vAlign w:val="center"/>
          </w:tcPr>
          <w:p>
            <w:pPr>
              <w:pStyle w:val="201"/>
              <w:spacing w:before="14" w:line="278" w:lineRule="exact"/>
              <w:ind w:left="147" w:right="137"/>
              <w:rPr>
                <w:rFonts w:hint="eastAsia" w:ascii="宋体" w:hAnsi="宋体" w:eastAsia="宋体"/>
                <w:color w:val="auto"/>
                <w:szCs w:val="21"/>
                <w:highlight w:val="none"/>
              </w:rPr>
            </w:pPr>
            <w:r>
              <w:rPr>
                <w:rFonts w:hint="eastAsia" w:ascii="宋体" w:hAnsi="宋体" w:eastAsia="宋体"/>
                <w:bCs/>
                <w:color w:val="auto"/>
                <w:szCs w:val="21"/>
                <w:highlight w:val="none"/>
              </w:rPr>
              <w:t>采购</w:t>
            </w:r>
            <w:r>
              <w:rPr>
                <w:rStyle w:val="653"/>
                <w:rFonts w:hint="eastAsia" w:ascii="宋体" w:hAnsi="宋体" w:eastAsia="宋体"/>
                <w:bCs/>
                <w:color w:val="auto"/>
                <w:szCs w:val="21"/>
                <w:highlight w:val="none"/>
              </w:rPr>
              <w:t>四害、蚁害、蛇害等防治</w:t>
            </w:r>
            <w:r>
              <w:rPr>
                <w:rFonts w:hint="eastAsia" w:ascii="宋体" w:hAnsi="宋体" w:eastAsia="宋体"/>
                <w:bCs/>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c>
          <w:tcPr>
            <w:tcW w:w="1916" w:type="pct"/>
            <w:gridSpan w:val="2"/>
            <w:noWrap w:val="0"/>
            <w:vAlign w:val="top"/>
          </w:tcPr>
          <w:p>
            <w:pPr>
              <w:pStyle w:val="201"/>
              <w:spacing w:before="16" w:line="276" w:lineRule="exact"/>
              <w:ind w:left="144" w:right="137"/>
              <w:jc w:val="center"/>
              <w:rPr>
                <w:rFonts w:hint="eastAsia" w:ascii="宋体" w:hAnsi="宋体" w:eastAsia="宋体"/>
                <w:color w:val="auto"/>
                <w:szCs w:val="21"/>
                <w:highlight w:val="none"/>
              </w:rPr>
            </w:pP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绿化养护部分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w:t>
            </w:r>
          </w:p>
        </w:tc>
        <w:tc>
          <w:tcPr>
            <w:tcW w:w="1916" w:type="pct"/>
            <w:gridSpan w:val="2"/>
            <w:noWrap w:val="0"/>
            <w:vAlign w:val="top"/>
          </w:tcPr>
          <w:p>
            <w:pPr>
              <w:pStyle w:val="201"/>
              <w:spacing w:before="15" w:line="277" w:lineRule="exact"/>
              <w:ind w:left="142" w:right="134"/>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打草机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2</w:t>
            </w:r>
          </w:p>
        </w:tc>
        <w:tc>
          <w:tcPr>
            <w:tcW w:w="1916" w:type="pct"/>
            <w:gridSpan w:val="2"/>
            <w:noWrap w:val="0"/>
            <w:vAlign w:val="top"/>
          </w:tcPr>
          <w:p>
            <w:pPr>
              <w:pStyle w:val="201"/>
              <w:spacing w:before="19" w:line="282" w:lineRule="exact"/>
              <w:ind w:left="142" w:right="131"/>
              <w:jc w:val="left"/>
              <w:rPr>
                <w:rFonts w:hint="eastAsia" w:ascii="宋体" w:hAnsi="宋体" w:eastAsia="宋体"/>
                <w:color w:val="auto"/>
                <w:szCs w:val="21"/>
                <w:highlight w:val="none"/>
              </w:rPr>
            </w:pPr>
            <w:r>
              <w:rPr>
                <w:rFonts w:hint="eastAsia" w:ascii="宋体" w:hAnsi="宋体" w:eastAsia="宋体"/>
                <w:color w:val="auto"/>
                <w:szCs w:val="21"/>
                <w:highlight w:val="none"/>
              </w:rPr>
              <w:t>钩刀、枝剪、锄头等绿化养护工具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spacing w:before="15" w:line="277" w:lineRule="exact"/>
              <w:ind w:left="142" w:right="134"/>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1916" w:type="pct"/>
            <w:gridSpan w:val="2"/>
            <w:noWrap w:val="0"/>
            <w:vAlign w:val="center"/>
          </w:tcPr>
          <w:p>
            <w:pPr>
              <w:pStyle w:val="201"/>
              <w:spacing w:before="15" w:line="277" w:lineRule="exact"/>
              <w:ind w:left="142" w:right="134"/>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化肥、农药</w:t>
            </w:r>
          </w:p>
        </w:tc>
        <w:tc>
          <w:tcPr>
            <w:tcW w:w="1075" w:type="pct"/>
            <w:gridSpan w:val="3"/>
            <w:noWrap w:val="0"/>
            <w:vAlign w:val="center"/>
          </w:tcPr>
          <w:p>
            <w:pPr>
              <w:pStyle w:val="201"/>
              <w:spacing w:before="15" w:line="277" w:lineRule="exact"/>
              <w:ind w:left="142" w:right="134"/>
              <w:jc w:val="center"/>
              <w:rPr>
                <w:rFonts w:hint="eastAsia" w:ascii="宋体" w:hAnsi="宋体" w:eastAsia="宋体"/>
                <w:color w:val="auto"/>
                <w:szCs w:val="21"/>
                <w:highlight w:val="none"/>
              </w:rPr>
            </w:pPr>
          </w:p>
        </w:tc>
        <w:tc>
          <w:tcPr>
            <w:tcW w:w="1562" w:type="pct"/>
            <w:noWrap w:val="0"/>
            <w:vAlign w:val="center"/>
          </w:tcPr>
          <w:p>
            <w:pPr>
              <w:pStyle w:val="201"/>
              <w:spacing w:before="15" w:line="277" w:lineRule="exact"/>
              <w:ind w:left="142" w:right="134"/>
              <w:jc w:val="center"/>
              <w:rPr>
                <w:rFonts w:hint="eastAsia" w:ascii="宋体" w:hAnsi="宋体" w:eastAsia="宋体"/>
                <w:color w:val="auto"/>
                <w:szCs w:val="21"/>
                <w:highlight w:val="none"/>
              </w:rPr>
            </w:pPr>
            <w:r>
              <w:rPr>
                <w:rFonts w:hint="eastAsia" w:ascii="宋体" w:hAnsi="宋体" w:eastAsia="宋体"/>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维修部分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916" w:type="pct"/>
            <w:gridSpan w:val="2"/>
            <w:noWrap w:val="0"/>
            <w:vAlign w:val="top"/>
          </w:tcPr>
          <w:p>
            <w:pPr>
              <w:pStyle w:val="201"/>
              <w:spacing w:before="21" w:line="280"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切割机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916" w:type="pct"/>
            <w:gridSpan w:val="2"/>
            <w:noWrap w:val="0"/>
            <w:vAlign w:val="top"/>
          </w:tcPr>
          <w:p>
            <w:pPr>
              <w:pStyle w:val="201"/>
              <w:spacing w:before="21" w:line="280"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电焊机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3</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疏通机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4</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漏电测试表</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5</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接地电阻测试仪</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6</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s="宋体"/>
                <w:color w:val="auto"/>
                <w:szCs w:val="21"/>
                <w:highlight w:val="none"/>
                <w:lang w:val="en-US"/>
              </w:rPr>
              <w:t>电动升降设备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lang w:val="en-US" w:eastAsia="zh-CN"/>
              </w:rPr>
              <w:t>升降高度达10米以上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cs="仿宋"/>
                <w:bCs/>
                <w:color w:val="auto"/>
                <w:kern w:val="2"/>
                <w:sz w:val="21"/>
                <w:szCs w:val="21"/>
                <w:highlight w:val="none"/>
                <w:lang w:val="en-US" w:eastAsia="zh-CN" w:bidi="zh-CN"/>
              </w:rPr>
            </w:pPr>
            <w:r>
              <w:rPr>
                <w:rFonts w:hint="eastAsia" w:ascii="宋体" w:hAnsi="宋体" w:eastAsia="宋体"/>
                <w:bCs/>
                <w:color w:val="auto"/>
                <w:szCs w:val="21"/>
                <w:highlight w:val="none"/>
                <w:lang w:val="en-US" w:eastAsia="zh-CN"/>
              </w:rPr>
              <w:t>7</w:t>
            </w:r>
          </w:p>
        </w:tc>
        <w:tc>
          <w:tcPr>
            <w:tcW w:w="1916" w:type="pct"/>
            <w:gridSpan w:val="2"/>
            <w:noWrap w:val="0"/>
            <w:vAlign w:val="center"/>
          </w:tcPr>
          <w:p>
            <w:pPr>
              <w:pStyle w:val="201"/>
              <w:spacing w:before="19"/>
              <w:ind w:left="123" w:leftChars="0" w:right="116" w:rightChars="0"/>
              <w:jc w:val="left"/>
              <w:rPr>
                <w:rFonts w:hint="eastAsia" w:ascii="宋体" w:hAnsi="宋体" w:eastAsia="宋体" w:cs="仿宋"/>
                <w:color w:val="auto"/>
                <w:kern w:val="2"/>
                <w:sz w:val="21"/>
                <w:szCs w:val="21"/>
                <w:highlight w:val="none"/>
                <w:lang w:val="en-US" w:eastAsia="zh-CN" w:bidi="zh-CN"/>
              </w:rPr>
            </w:pPr>
            <w:r>
              <w:rPr>
                <w:rFonts w:hint="eastAsia" w:ascii="宋体" w:hAnsi="宋体" w:eastAsia="宋体" w:cs="宋体"/>
                <w:color w:val="auto"/>
                <w:szCs w:val="21"/>
                <w:highlight w:val="none"/>
                <w:lang w:val="en-US"/>
              </w:rPr>
              <w:t>热熔机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cs="仿宋"/>
                <w:bCs/>
                <w:color w:val="auto"/>
                <w:kern w:val="2"/>
                <w:sz w:val="21"/>
                <w:szCs w:val="21"/>
                <w:highlight w:val="none"/>
                <w:lang w:val="zh-CN" w:eastAsia="zh-CN" w:bidi="zh-CN"/>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cs="仿宋"/>
                <w:b/>
                <w:color w:val="auto"/>
                <w:kern w:val="2"/>
                <w:sz w:val="21"/>
                <w:szCs w:val="21"/>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8</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空压机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9</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rPr>
              <w:t>冲击钻</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10</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水钻</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11</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乳胶漆喷涂机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12</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工业吸尘器</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13</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eastAsia="zh-CN"/>
              </w:rPr>
              <w:t>人字梯</w:t>
            </w:r>
            <w:r>
              <w:rPr>
                <w:rFonts w:hint="eastAsia" w:ascii="宋体" w:hAnsi="宋体" w:eastAsia="宋体"/>
                <w:color w:val="auto"/>
                <w:szCs w:val="21"/>
                <w:highlight w:val="none"/>
              </w:rPr>
              <w:t>、手电钻、手砂轮、万用表、压力测试表等工具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14</w:t>
            </w:r>
          </w:p>
        </w:tc>
        <w:tc>
          <w:tcPr>
            <w:tcW w:w="1916" w:type="pct"/>
            <w:gridSpan w:val="2"/>
            <w:noWrap w:val="0"/>
            <w:vAlign w:val="top"/>
          </w:tcPr>
          <w:p>
            <w:pPr>
              <w:pStyle w:val="201"/>
              <w:spacing w:before="20" w:line="281"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拾</w:t>
            </w:r>
            <w:r>
              <w:rPr>
                <w:rFonts w:hint="eastAsia" w:ascii="宋体" w:hAnsi="宋体" w:eastAsia="宋体"/>
                <w:color w:val="auto"/>
                <w:szCs w:val="21"/>
                <w:highlight w:val="none"/>
                <w:lang w:val="en-US"/>
              </w:rPr>
              <w:t>元及以下耗材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安保消防部分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5"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1916" w:type="pct"/>
            <w:gridSpan w:val="2"/>
            <w:noWrap w:val="0"/>
            <w:vAlign w:val="top"/>
          </w:tcPr>
          <w:p>
            <w:pPr>
              <w:pStyle w:val="201"/>
              <w:spacing w:before="17" w:line="275"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对讲机</w:t>
            </w:r>
          </w:p>
        </w:tc>
        <w:tc>
          <w:tcPr>
            <w:tcW w:w="1075" w:type="pct"/>
            <w:gridSpan w:val="3"/>
            <w:noWrap w:val="0"/>
            <w:vAlign w:val="center"/>
          </w:tcPr>
          <w:p>
            <w:pPr>
              <w:pStyle w:val="201"/>
              <w:autoSpaceDE w:val="0"/>
              <w:autoSpaceDN w:val="0"/>
              <w:spacing w:line="300" w:lineRule="exact"/>
              <w:jc w:val="center"/>
              <w:rPr>
                <w:rFonts w:ascii="宋体" w:hAnsi="宋体" w:eastAsia="宋体"/>
                <w:bCs/>
                <w:color w:val="auto"/>
                <w:szCs w:val="21"/>
                <w:highlight w:val="none"/>
                <w:lang w:val="en-US"/>
              </w:rPr>
            </w:pPr>
            <w:r>
              <w:rPr>
                <w:rFonts w:hint="eastAsia" w:ascii="宋体" w:hAnsi="宋体" w:eastAsia="宋体"/>
                <w:bCs/>
                <w:color w:val="auto"/>
                <w:szCs w:val="21"/>
                <w:highlight w:val="none"/>
                <w:lang w:val="en-US"/>
              </w:rPr>
              <w:t>15</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充电式手电筒</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6" w:lef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防暴</w:t>
            </w:r>
            <w:r>
              <w:rPr>
                <w:rFonts w:hint="eastAsia" w:ascii="宋体" w:hAnsi="宋体" w:eastAsia="宋体"/>
                <w:color w:val="auto"/>
                <w:szCs w:val="21"/>
                <w:highlight w:val="none"/>
              </w:rPr>
              <w:t>钢叉、盾牌</w:t>
            </w:r>
          </w:p>
        </w:tc>
        <w:tc>
          <w:tcPr>
            <w:tcW w:w="1075" w:type="pct"/>
            <w:gridSpan w:val="3"/>
            <w:noWrap w:val="0"/>
            <w:vAlign w:val="center"/>
          </w:tcPr>
          <w:p>
            <w:pPr>
              <w:autoSpaceDE w:val="0"/>
              <w:autoSpaceDN w:val="0"/>
              <w:spacing w:line="300" w:lineRule="exact"/>
              <w:jc w:val="center"/>
              <w:rPr>
                <w:rFonts w:hint="eastAsia" w:ascii="宋体" w:hAnsi="宋体" w:cs="仿宋"/>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4</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胶警棍</w:t>
            </w:r>
          </w:p>
        </w:tc>
        <w:tc>
          <w:tcPr>
            <w:tcW w:w="1075" w:type="pct"/>
            <w:gridSpan w:val="3"/>
            <w:noWrap w:val="0"/>
            <w:vAlign w:val="center"/>
          </w:tcPr>
          <w:p>
            <w:pPr>
              <w:autoSpaceDE w:val="0"/>
              <w:autoSpaceDN w:val="0"/>
              <w:spacing w:line="300" w:lineRule="exact"/>
              <w:jc w:val="center"/>
              <w:rPr>
                <w:rFonts w:hint="eastAsia" w:ascii="宋体" w:hAnsi="宋体" w:cs="仿宋"/>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9" w:line="280"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防刺背心、手套</w:t>
            </w:r>
          </w:p>
        </w:tc>
        <w:tc>
          <w:tcPr>
            <w:tcW w:w="1075" w:type="pct"/>
            <w:gridSpan w:val="3"/>
            <w:noWrap w:val="0"/>
            <w:vAlign w:val="center"/>
          </w:tcPr>
          <w:p>
            <w:pPr>
              <w:autoSpaceDE w:val="0"/>
              <w:autoSpaceDN w:val="0"/>
              <w:spacing w:line="300" w:lineRule="exact"/>
              <w:jc w:val="center"/>
              <w:rPr>
                <w:rFonts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top"/>
          </w:tcPr>
          <w:p>
            <w:pPr>
              <w:spacing w:before="16" w:line="276" w:lineRule="exact"/>
              <w:ind w:left="572" w:leftChars="0" w:right="561" w:rightChars="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6</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雨衣、雨鞋</w:t>
            </w:r>
          </w:p>
        </w:tc>
        <w:tc>
          <w:tcPr>
            <w:tcW w:w="1075" w:type="pct"/>
            <w:gridSpan w:val="3"/>
            <w:noWrap w:val="0"/>
            <w:vAlign w:val="top"/>
          </w:tcPr>
          <w:p>
            <w:pPr>
              <w:spacing w:before="16" w:line="276"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spacing w:before="16" w:line="276" w:lineRule="exact"/>
              <w:ind w:left="572" w:leftChars="0" w:right="561" w:rightChars="0"/>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反光背心</w:t>
            </w:r>
          </w:p>
        </w:tc>
        <w:tc>
          <w:tcPr>
            <w:tcW w:w="1075" w:type="pct"/>
            <w:gridSpan w:val="3"/>
            <w:noWrap w:val="0"/>
            <w:vAlign w:val="top"/>
          </w:tcPr>
          <w:p>
            <w:pPr>
              <w:spacing w:before="15" w:line="277" w:lineRule="exact"/>
              <w:ind w:left="572" w:leftChars="0" w:right="561" w:rightChars="0"/>
              <w:jc w:val="center"/>
              <w:rPr>
                <w:rFonts w:hint="eastAsia"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top"/>
          </w:tcPr>
          <w:p>
            <w:pPr>
              <w:spacing w:before="15" w:line="276" w:lineRule="exact"/>
              <w:ind w:left="569" w:leftChars="0" w:right="561" w:rightChars="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6"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8</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雪糕筒</w:t>
            </w:r>
          </w:p>
        </w:tc>
        <w:tc>
          <w:tcPr>
            <w:tcW w:w="1075" w:type="pct"/>
            <w:gridSpan w:val="3"/>
            <w:noWrap w:val="0"/>
            <w:vAlign w:val="top"/>
          </w:tcPr>
          <w:p>
            <w:pPr>
              <w:spacing w:before="17" w:line="275" w:lineRule="exact"/>
              <w:ind w:left="572" w:leftChars="0" w:right="561" w:rightChars="0"/>
              <w:jc w:val="center"/>
              <w:rPr>
                <w:rFonts w:hint="eastAsia" w:ascii="宋体" w:hAnsi="宋体"/>
                <w:bCs/>
                <w:color w:val="auto"/>
                <w:szCs w:val="21"/>
                <w:highlight w:val="none"/>
              </w:rPr>
            </w:pPr>
          </w:p>
        </w:tc>
        <w:tc>
          <w:tcPr>
            <w:tcW w:w="1562" w:type="pct"/>
            <w:noWrap w:val="0"/>
            <w:vAlign w:val="top"/>
          </w:tcPr>
          <w:p>
            <w:pPr>
              <w:spacing w:before="15" w:line="277" w:lineRule="exact"/>
              <w:ind w:left="572" w:leftChars="0" w:right="561" w:rightChars="0"/>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9</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强光手电</w:t>
            </w:r>
          </w:p>
        </w:tc>
        <w:tc>
          <w:tcPr>
            <w:tcW w:w="1075" w:type="pct"/>
            <w:gridSpan w:val="3"/>
            <w:noWrap w:val="0"/>
            <w:vAlign w:val="top"/>
          </w:tcPr>
          <w:p>
            <w:pPr>
              <w:spacing w:before="15" w:line="277" w:lineRule="exact"/>
              <w:ind w:left="572" w:leftChars="0" w:right="561" w:rightChars="0"/>
              <w:jc w:val="center"/>
              <w:rPr>
                <w:rFonts w:hint="eastAsia"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停车警示牌</w:t>
            </w:r>
          </w:p>
        </w:tc>
        <w:tc>
          <w:tcPr>
            <w:tcW w:w="1075" w:type="pct"/>
            <w:gridSpan w:val="3"/>
            <w:noWrap w:val="0"/>
            <w:vAlign w:val="top"/>
          </w:tcPr>
          <w:p>
            <w:pPr>
              <w:spacing w:before="17" w:line="275" w:lineRule="exact"/>
              <w:ind w:left="572" w:leftChars="0" w:right="561" w:rightChars="0"/>
              <w:jc w:val="center"/>
              <w:rPr>
                <w:rFonts w:hint="eastAsia" w:ascii="宋体" w:hAnsi="宋体"/>
                <w:bCs/>
                <w:color w:val="auto"/>
                <w:szCs w:val="21"/>
                <w:highlight w:val="none"/>
              </w:rPr>
            </w:pP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警戒带</w:t>
            </w:r>
          </w:p>
        </w:tc>
        <w:tc>
          <w:tcPr>
            <w:tcW w:w="1075" w:type="pct"/>
            <w:gridSpan w:val="3"/>
            <w:noWrap w:val="0"/>
            <w:vAlign w:val="center"/>
          </w:tcPr>
          <w:p>
            <w:pPr>
              <w:autoSpaceDE w:val="0"/>
              <w:autoSpaceDN w:val="0"/>
              <w:spacing w:line="300" w:lineRule="exact"/>
              <w:jc w:val="center"/>
              <w:rPr>
                <w:rFonts w:hint="eastAsia" w:ascii="宋体" w:hAnsi="宋体"/>
                <w:bCs/>
                <w:color w:val="auto"/>
                <w:szCs w:val="21"/>
                <w:highlight w:val="none"/>
              </w:rPr>
            </w:pP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12</w:t>
            </w:r>
          </w:p>
        </w:tc>
        <w:tc>
          <w:tcPr>
            <w:tcW w:w="1916" w:type="pct"/>
            <w:gridSpan w:val="2"/>
            <w:noWrap w:val="0"/>
            <w:vAlign w:val="top"/>
          </w:tcPr>
          <w:p>
            <w:pPr>
              <w:pStyle w:val="201"/>
              <w:spacing w:before="16" w:line="275"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铁马</w:t>
            </w:r>
          </w:p>
        </w:tc>
        <w:tc>
          <w:tcPr>
            <w:tcW w:w="1075" w:type="pct"/>
            <w:gridSpan w:val="3"/>
            <w:noWrap w:val="0"/>
            <w:vAlign w:val="top"/>
          </w:tcPr>
          <w:p>
            <w:pPr>
              <w:spacing w:before="17" w:line="275" w:lineRule="exact"/>
              <w:ind w:left="559" w:leftChars="0" w:right="55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5"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13</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白手套</w:t>
            </w:r>
          </w:p>
        </w:tc>
        <w:tc>
          <w:tcPr>
            <w:tcW w:w="1075" w:type="pct"/>
            <w:gridSpan w:val="3"/>
            <w:noWrap w:val="0"/>
            <w:vAlign w:val="top"/>
          </w:tcPr>
          <w:p>
            <w:pPr>
              <w:spacing w:before="16" w:line="275"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5"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14</w:t>
            </w:r>
          </w:p>
        </w:tc>
        <w:tc>
          <w:tcPr>
            <w:tcW w:w="1916" w:type="pct"/>
            <w:gridSpan w:val="2"/>
            <w:noWrap w:val="0"/>
            <w:vAlign w:val="top"/>
          </w:tcPr>
          <w:p>
            <w:pPr>
              <w:pStyle w:val="201"/>
              <w:spacing w:before="15"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封条</w:t>
            </w:r>
          </w:p>
        </w:tc>
        <w:tc>
          <w:tcPr>
            <w:tcW w:w="1075" w:type="pct"/>
            <w:gridSpan w:val="3"/>
            <w:noWrap w:val="0"/>
            <w:vAlign w:val="top"/>
          </w:tcPr>
          <w:p>
            <w:pPr>
              <w:spacing w:before="16" w:line="276"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6"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15</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黑黄带</w:t>
            </w:r>
          </w:p>
        </w:tc>
        <w:tc>
          <w:tcPr>
            <w:tcW w:w="1075" w:type="pct"/>
            <w:gridSpan w:val="3"/>
            <w:noWrap w:val="0"/>
            <w:vAlign w:val="top"/>
          </w:tcPr>
          <w:p>
            <w:pPr>
              <w:spacing w:before="16" w:line="276" w:lineRule="exact"/>
              <w:ind w:left="572"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6"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学生宿管部分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lang w:val="en-US"/>
              </w:rPr>
            </w:pPr>
            <w:r>
              <w:rPr>
                <w:rFonts w:hint="eastAsia" w:ascii="宋体" w:hAnsi="宋体" w:eastAsia="宋体"/>
                <w:b/>
                <w:color w:val="auto"/>
                <w:szCs w:val="21"/>
                <w:highlight w:val="none"/>
              </w:rPr>
              <w:t>序号</w:t>
            </w:r>
          </w:p>
        </w:tc>
        <w:tc>
          <w:tcPr>
            <w:tcW w:w="143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114"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445"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单位</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1</w:t>
            </w:r>
          </w:p>
        </w:tc>
        <w:tc>
          <w:tcPr>
            <w:tcW w:w="1432" w:type="pct"/>
            <w:noWrap w:val="0"/>
            <w:vAlign w:val="top"/>
          </w:tcPr>
          <w:p>
            <w:pPr>
              <w:pStyle w:val="201"/>
              <w:spacing w:before="16" w:line="276"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对讲机</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rPr>
            </w:pPr>
            <w:r>
              <w:rPr>
                <w:rFonts w:hint="eastAsia" w:ascii="宋体" w:hAnsi="宋体" w:eastAsia="宋体" w:cs="仿宋"/>
                <w:bCs/>
                <w:color w:val="auto"/>
                <w:szCs w:val="21"/>
                <w:highlight w:val="none"/>
                <w:lang w:val="en-US" w:eastAsia="zh-CN"/>
              </w:rPr>
              <w:t>台</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2</w:t>
            </w:r>
          </w:p>
        </w:tc>
        <w:tc>
          <w:tcPr>
            <w:tcW w:w="1432" w:type="pct"/>
            <w:noWrap w:val="0"/>
            <w:vAlign w:val="top"/>
          </w:tcPr>
          <w:p>
            <w:pPr>
              <w:pStyle w:val="201"/>
              <w:spacing w:before="16" w:line="276"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胶警棍</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根</w:t>
            </w:r>
          </w:p>
        </w:tc>
        <w:tc>
          <w:tcPr>
            <w:tcW w:w="1562" w:type="pct"/>
            <w:noWrap w:val="0"/>
            <w:vAlign w:val="top"/>
          </w:tcPr>
          <w:p>
            <w:pPr>
              <w:autoSpaceDE w:val="0"/>
              <w:autoSpaceDN w:val="0"/>
              <w:spacing w:line="3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3</w:t>
            </w:r>
          </w:p>
        </w:tc>
        <w:tc>
          <w:tcPr>
            <w:tcW w:w="1432" w:type="pct"/>
            <w:noWrap w:val="0"/>
            <w:vAlign w:val="top"/>
          </w:tcPr>
          <w:p>
            <w:pPr>
              <w:pStyle w:val="201"/>
              <w:spacing w:before="15" w:line="276" w:lineRule="exact"/>
              <w:ind w:right="318"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充电式手电筒</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把</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4</w:t>
            </w:r>
          </w:p>
        </w:tc>
        <w:tc>
          <w:tcPr>
            <w:tcW w:w="1432" w:type="pct"/>
            <w:noWrap w:val="0"/>
            <w:vAlign w:val="top"/>
          </w:tcPr>
          <w:p>
            <w:pPr>
              <w:pStyle w:val="201"/>
              <w:spacing w:before="15" w:line="277"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防暴</w:t>
            </w:r>
            <w:r>
              <w:rPr>
                <w:rFonts w:hint="eastAsia" w:ascii="宋体" w:hAnsi="宋体" w:eastAsia="宋体"/>
                <w:color w:val="auto"/>
                <w:szCs w:val="21"/>
                <w:highlight w:val="none"/>
              </w:rPr>
              <w:t>钢叉、盾牌</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套</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5</w:t>
            </w:r>
          </w:p>
        </w:tc>
        <w:tc>
          <w:tcPr>
            <w:tcW w:w="1432" w:type="pct"/>
            <w:noWrap w:val="0"/>
            <w:vAlign w:val="top"/>
          </w:tcPr>
          <w:p>
            <w:pPr>
              <w:pStyle w:val="201"/>
              <w:spacing w:before="31"/>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防刺背心、手套</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套</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spacing w:before="17" w:line="275" w:lineRule="exact"/>
              <w:ind w:left="118" w:leftChars="0" w:right="107" w:rightChars="0"/>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6</w:t>
            </w:r>
          </w:p>
        </w:tc>
        <w:tc>
          <w:tcPr>
            <w:tcW w:w="1432" w:type="pct"/>
            <w:noWrap w:val="0"/>
            <w:vAlign w:val="center"/>
          </w:tcPr>
          <w:p>
            <w:pPr>
              <w:pStyle w:val="201"/>
              <w:spacing w:before="15" w:line="276" w:lineRule="exact"/>
              <w:ind w:right="315" w:rightChars="0"/>
              <w:jc w:val="both"/>
              <w:rPr>
                <w:rFonts w:hint="eastAsia" w:ascii="宋体" w:hAnsi="宋体" w:eastAsia="宋体" w:cs="仿宋"/>
                <w:color w:val="auto"/>
                <w:kern w:val="2"/>
                <w:sz w:val="21"/>
                <w:szCs w:val="21"/>
                <w:highlight w:val="none"/>
                <w:lang w:val="zh-CN" w:eastAsia="zh-CN" w:bidi="zh-CN"/>
              </w:rPr>
            </w:pPr>
            <w:r>
              <w:rPr>
                <w:rFonts w:hint="eastAsia" w:ascii="宋体" w:hAnsi="宋体" w:eastAsia="宋体" w:cs="Arial"/>
                <w:color w:val="auto"/>
                <w:szCs w:val="21"/>
                <w:highlight w:val="none"/>
              </w:rPr>
              <w:t>两轮电动车</w:t>
            </w:r>
          </w:p>
        </w:tc>
        <w:tc>
          <w:tcPr>
            <w:tcW w:w="1112" w:type="pct"/>
            <w:gridSpan w:val="2"/>
            <w:noWrap w:val="0"/>
            <w:vAlign w:val="center"/>
          </w:tcPr>
          <w:p>
            <w:pPr>
              <w:pStyle w:val="201"/>
              <w:spacing w:before="17" w:line="275" w:lineRule="exact"/>
              <w:ind w:right="561" w:rightChars="0"/>
              <w:jc w:val="center"/>
              <w:rPr>
                <w:rFonts w:hint="eastAsia" w:ascii="宋体" w:hAnsi="宋体" w:eastAsia="宋体" w:cs="仿宋"/>
                <w:color w:val="auto"/>
                <w:kern w:val="2"/>
                <w:sz w:val="21"/>
                <w:szCs w:val="21"/>
                <w:highlight w:val="none"/>
                <w:lang w:val="zh-CN" w:eastAsia="zh-CN" w:bidi="zh-CN"/>
              </w:rPr>
            </w:pPr>
            <w:r>
              <w:rPr>
                <w:rFonts w:hint="eastAsia" w:ascii="宋体" w:hAnsi="宋体" w:eastAsia="宋体"/>
                <w:color w:val="auto"/>
                <w:szCs w:val="21"/>
                <w:highlight w:val="none"/>
                <w:lang w:val="en-US" w:eastAsia="zh-CN"/>
              </w:rPr>
              <w:t>2</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部</w:t>
            </w:r>
          </w:p>
        </w:tc>
        <w:tc>
          <w:tcPr>
            <w:tcW w:w="1562" w:type="pct"/>
            <w:noWrap w:val="0"/>
            <w:vAlign w:val="top"/>
          </w:tcPr>
          <w:p>
            <w:pPr>
              <w:pStyle w:val="201"/>
              <w:autoSpaceDE w:val="0"/>
              <w:autoSpaceDN w:val="0"/>
              <w:spacing w:line="275" w:lineRule="exact"/>
              <w:jc w:val="left"/>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东、西校区宿舍内部专用，按警务巡逻专用车辆配备。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7</w:t>
            </w:r>
          </w:p>
        </w:tc>
        <w:tc>
          <w:tcPr>
            <w:tcW w:w="1432" w:type="pct"/>
            <w:noWrap w:val="0"/>
            <w:vAlign w:val="top"/>
          </w:tcPr>
          <w:p>
            <w:pPr>
              <w:pStyle w:val="201"/>
              <w:spacing w:before="15" w:line="276" w:lineRule="exact"/>
              <w:ind w:right="315" w:rightChars="0"/>
              <w:jc w:val="both"/>
              <w:rPr>
                <w:rFonts w:hint="eastAsia" w:ascii="宋体" w:hAnsi="宋体" w:eastAsia="宋体" w:cs="仿宋"/>
                <w:color w:val="auto"/>
                <w:kern w:val="2"/>
                <w:sz w:val="21"/>
                <w:szCs w:val="21"/>
                <w:highlight w:val="none"/>
                <w:lang w:val="zh-CN" w:eastAsia="zh-CN" w:bidi="zh-CN"/>
              </w:rPr>
            </w:pPr>
            <w:r>
              <w:rPr>
                <w:rFonts w:hint="eastAsia" w:ascii="宋体" w:hAnsi="宋体" w:eastAsia="宋体" w:cs="Arial"/>
                <w:color w:val="auto"/>
                <w:szCs w:val="21"/>
                <w:highlight w:val="none"/>
                <w:lang w:val="en-US"/>
              </w:rPr>
              <w:t>执法记录仪</w:t>
            </w:r>
          </w:p>
        </w:tc>
        <w:tc>
          <w:tcPr>
            <w:tcW w:w="1112" w:type="pct"/>
            <w:gridSpan w:val="2"/>
            <w:noWrap w:val="0"/>
            <w:vAlign w:val="top"/>
          </w:tcPr>
          <w:p>
            <w:pPr>
              <w:pStyle w:val="201"/>
              <w:spacing w:before="17" w:line="275" w:lineRule="exact"/>
              <w:ind w:right="561" w:rightChars="0"/>
              <w:jc w:val="center"/>
              <w:rPr>
                <w:rFonts w:hint="eastAsia" w:ascii="宋体" w:hAnsi="宋体" w:eastAsia="宋体" w:cs="仿宋"/>
                <w:color w:val="auto"/>
                <w:kern w:val="2"/>
                <w:sz w:val="21"/>
                <w:szCs w:val="21"/>
                <w:highlight w:val="none"/>
                <w:lang w:val="zh-CN" w:eastAsia="zh-CN" w:bidi="zh-CN"/>
              </w:rPr>
            </w:pPr>
            <w:r>
              <w:rPr>
                <w:rFonts w:hint="eastAsia" w:ascii="宋体" w:hAnsi="宋体" w:eastAsia="宋体"/>
                <w:color w:val="auto"/>
                <w:szCs w:val="21"/>
                <w:highlight w:val="none"/>
                <w:lang w:val="en-US" w:eastAsia="zh-CN"/>
              </w:rPr>
              <w:t>6</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台</w:t>
            </w:r>
          </w:p>
        </w:tc>
        <w:tc>
          <w:tcPr>
            <w:tcW w:w="1562" w:type="pct"/>
            <w:noWrap w:val="0"/>
            <w:vAlign w:val="top"/>
          </w:tcPr>
          <w:p>
            <w:pPr>
              <w:pStyle w:val="201"/>
              <w:autoSpaceDE w:val="0"/>
              <w:autoSpaceDN w:val="0"/>
              <w:spacing w:line="275" w:lineRule="exact"/>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用于宿管员宿舍安全巡查记录</w:t>
            </w:r>
          </w:p>
        </w:tc>
      </w:tr>
    </w:tbl>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黑体" w:hAnsi="黑体" w:eastAsia="黑体" w:cs="黑体"/>
          <w:b/>
          <w:bCs/>
          <w:color w:val="auto"/>
          <w:sz w:val="28"/>
          <w:szCs w:val="28"/>
          <w:highlight w:val="none"/>
          <w:lang w:val="en-US" w:eastAsia="zh-CN"/>
        </w:rPr>
      </w:pPr>
      <w:r>
        <w:rPr>
          <w:rFonts w:hint="eastAsia" w:ascii="宋体" w:hAnsi="宋体" w:cs="Arial"/>
          <w:b/>
          <w:color w:val="auto"/>
          <w:szCs w:val="21"/>
          <w:highlight w:val="none"/>
          <w:lang w:val="en-US" w:eastAsia="zh-CN"/>
        </w:rPr>
        <w:t>注：中标人进场后15日内配齐上述承诺设备和工具，报采购人验收。</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60" w:lineRule="exact"/>
        <w:jc w:val="center"/>
        <w:textAlignment w:val="auto"/>
        <w:rPr>
          <w:rFonts w:hint="eastAsia" w:ascii="黑体" w:hAnsi="黑体" w:eastAsia="黑体" w:cs="黑体"/>
          <w:b/>
          <w:bCs/>
          <w:color w:val="auto"/>
          <w:sz w:val="28"/>
          <w:szCs w:val="28"/>
          <w:highlight w:val="none"/>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第六部分 物业服务方案制订要求</w:t>
      </w:r>
    </w:p>
    <w:p>
      <w:pPr>
        <w:pStyle w:val="22"/>
        <w:numPr>
          <w:ilvl w:val="0"/>
          <w:numId w:val="0"/>
        </w:numPr>
        <w:spacing w:line="340" w:lineRule="exact"/>
        <w:ind w:firstLine="0" w:firstLineChars="0"/>
        <w:jc w:val="both"/>
        <w:rPr>
          <w:rFonts w:hint="default" w:ascii="宋体" w:hAnsi="宋体" w:eastAsia="宋体" w:cs="Arial"/>
          <w:b w:val="0"/>
          <w:bCs w:val="0"/>
          <w:color w:val="auto"/>
          <w:sz w:val="21"/>
          <w:szCs w:val="21"/>
          <w:highlight w:val="none"/>
          <w:lang w:val="en-US" w:eastAsia="zh-CN"/>
        </w:rPr>
      </w:pPr>
      <w:r>
        <w:rPr>
          <w:rFonts w:hint="eastAsia" w:ascii="黑体" w:hAnsi="黑体" w:eastAsia="黑体" w:cs="黑体"/>
          <w:b/>
          <w:bCs/>
          <w:color w:val="auto"/>
          <w:sz w:val="24"/>
          <w:szCs w:val="24"/>
          <w:highlight w:val="none"/>
          <w:lang w:val="en-US" w:eastAsia="zh-CN"/>
        </w:rPr>
        <w:t xml:space="preserve">   </w:t>
      </w:r>
      <w:r>
        <w:rPr>
          <w:rFonts w:hint="eastAsia" w:ascii="宋体" w:hAnsi="宋体" w:eastAsia="宋体" w:cs="仿宋"/>
          <w:b/>
          <w:bCs w:val="0"/>
          <w:color w:val="auto"/>
          <w:sz w:val="21"/>
          <w:szCs w:val="21"/>
          <w:highlight w:val="none"/>
          <w:lang w:val="en-US" w:eastAsia="zh-CN"/>
        </w:rPr>
        <w:t>二十八、</w:t>
      </w:r>
      <w:r>
        <w:rPr>
          <w:rFonts w:hint="eastAsia" w:ascii="宋体" w:hAnsi="宋体" w:eastAsia="宋体" w:cs="Arial"/>
          <w:b w:val="0"/>
          <w:bCs w:val="0"/>
          <w:color w:val="auto"/>
          <w:sz w:val="21"/>
          <w:szCs w:val="21"/>
          <w:highlight w:val="none"/>
          <w:lang w:val="en-US" w:eastAsia="zh-CN"/>
        </w:rPr>
        <w:t>投标人说明</w:t>
      </w:r>
      <w:r>
        <w:rPr>
          <w:rFonts w:hint="eastAsia" w:ascii="宋体" w:hAnsi="宋体" w:eastAsia="宋体" w:cs="Arial"/>
          <w:color w:val="auto"/>
          <w:sz w:val="21"/>
          <w:szCs w:val="21"/>
          <w:highlight w:val="none"/>
          <w:lang w:val="en-US" w:eastAsia="zh-CN"/>
        </w:rPr>
        <w:t>公司基本情况。主要说明公司地址、经营面积、经营业务范围，年度经营收入、纳税情况；公司机构设置、管理人员和服务员数量及待遇情况。</w:t>
      </w:r>
    </w:p>
    <w:p>
      <w:pPr>
        <w:spacing w:line="340" w:lineRule="exact"/>
        <w:ind w:firstLine="420" w:firstLineChars="200"/>
        <w:rPr>
          <w:rFonts w:hint="eastAsia" w:ascii="宋体" w:hAnsi="宋体" w:eastAsia="宋体" w:cs="Arial"/>
          <w:b w:val="0"/>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二十九、</w:t>
      </w:r>
      <w:r>
        <w:rPr>
          <w:rFonts w:hint="eastAsia" w:ascii="宋体" w:hAnsi="宋体" w:eastAsia="宋体" w:cs="Arial"/>
          <w:color w:val="auto"/>
          <w:sz w:val="21"/>
          <w:szCs w:val="21"/>
          <w:highlight w:val="none"/>
          <w:lang w:val="en-US" w:eastAsia="zh-CN"/>
        </w:rPr>
        <w:t>投标人应在充分调研的基础上，制订切实可行的实施方案。要求明确人员配备的资格档次和相应人员数量，从哪些地方招聘员工，员工的住宿及往返交通如何解决。做好人员工资费用、设备物资投入及公司利润等的测算，做到切实可行。</w:t>
      </w:r>
    </w:p>
    <w:p>
      <w:pPr>
        <w:pStyle w:val="22"/>
        <w:numPr>
          <w:ilvl w:val="0"/>
          <w:numId w:val="0"/>
        </w:numPr>
        <w:spacing w:line="340" w:lineRule="exact"/>
        <w:ind w:firstLine="420" w:firstLineChars="200"/>
        <w:jc w:val="both"/>
        <w:rPr>
          <w:rFonts w:hint="eastAsia" w:ascii="宋体" w:hAnsi="宋体" w:eastAsia="宋体" w:cs="Arial"/>
          <w:b w:val="0"/>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三十、</w:t>
      </w:r>
      <w:r>
        <w:rPr>
          <w:rFonts w:hint="eastAsia" w:ascii="宋体" w:hAnsi="宋体" w:eastAsia="宋体" w:cs="Arial"/>
          <w:b w:val="0"/>
          <w:color w:val="auto"/>
          <w:sz w:val="21"/>
          <w:szCs w:val="21"/>
          <w:highlight w:val="none"/>
          <w:lang w:val="en-US" w:eastAsia="zh-CN"/>
        </w:rPr>
        <w:t>投标人应结合高校物业服务管理经验，加强内部人员培训管理，制订严明奖罚措施，提高服务质量。公司要指定一名公司副总经理分管学校物业项目，并纳入物业奖罚对象。投标人依据投标规则及《物业服务人员奖罚要求明细表》确定发放相应岗位人员奖罚方案。《物业服务人员奖罚要求明细表》中“基本要求”为最低准入要求。</w:t>
      </w:r>
    </w:p>
    <w:p>
      <w:pPr>
        <w:pStyle w:val="22"/>
        <w:numPr>
          <w:ilvl w:val="0"/>
          <w:numId w:val="0"/>
        </w:numPr>
        <w:spacing w:line="340" w:lineRule="exact"/>
        <w:ind w:firstLine="420" w:firstLineChars="200"/>
        <w:rPr>
          <w:rFonts w:hint="default" w:ascii="宋体" w:hAnsi="宋体" w:eastAsia="宋体" w:cs="仿宋"/>
          <w:b/>
          <w:strike/>
          <w:dstrike w:val="0"/>
          <w:color w:val="auto"/>
          <w:szCs w:val="21"/>
          <w:highlight w:val="none"/>
          <w:lang w:val="en-US" w:eastAsia="zh-CN"/>
        </w:rPr>
      </w:pPr>
      <w:r>
        <w:rPr>
          <w:rFonts w:hint="eastAsia" w:ascii="宋体" w:hAnsi="宋体" w:eastAsia="宋体" w:cs="Arial"/>
          <w:b/>
          <w:bCs/>
          <w:color w:val="auto"/>
          <w:kern w:val="2"/>
          <w:sz w:val="21"/>
          <w:szCs w:val="21"/>
          <w:highlight w:val="none"/>
          <w:lang w:val="en-US" w:eastAsia="zh-CN" w:bidi="ar-SA"/>
        </w:rPr>
        <w:t>三十</w:t>
      </w:r>
      <w:r>
        <w:rPr>
          <w:rFonts w:hint="eastAsia" w:ascii="宋体" w:hAnsi="宋体" w:eastAsia="宋体" w:cs="Arial"/>
          <w:b/>
          <w:bCs/>
          <w:color w:val="auto"/>
          <w:sz w:val="21"/>
          <w:szCs w:val="21"/>
          <w:highlight w:val="none"/>
          <w:lang w:val="en-US" w:eastAsia="zh-CN"/>
        </w:rPr>
        <w:t>一</w:t>
      </w:r>
      <w:r>
        <w:rPr>
          <w:rFonts w:hint="eastAsia" w:ascii="宋体" w:hAnsi="宋体" w:eastAsia="宋体" w:cs="Arial"/>
          <w:b/>
          <w:bCs/>
          <w:color w:val="auto"/>
          <w:kern w:val="2"/>
          <w:sz w:val="21"/>
          <w:szCs w:val="21"/>
          <w:highlight w:val="none"/>
          <w:lang w:val="en-US" w:eastAsia="zh-CN" w:bidi="ar-SA"/>
        </w:rPr>
        <w:t>、</w:t>
      </w:r>
      <w:r>
        <w:rPr>
          <w:rFonts w:hint="eastAsia" w:ascii="宋体" w:hAnsi="宋体" w:eastAsia="宋体" w:cs="Arial"/>
          <w:b w:val="0"/>
          <w:color w:val="auto"/>
          <w:sz w:val="21"/>
          <w:szCs w:val="21"/>
          <w:highlight w:val="none"/>
          <w:lang w:val="en-US" w:eastAsia="zh-CN"/>
        </w:rPr>
        <w:t>制订人员上岗的培训计划和详细的人员培训内容方案，提高物业服务水平。</w:t>
      </w:r>
    </w:p>
    <w:p>
      <w:pPr>
        <w:pStyle w:val="22"/>
        <w:jc w:val="center"/>
        <w:rPr>
          <w:rFonts w:hint="eastAsia" w:ascii="宋体" w:hAnsi="宋体" w:cs="仿宋"/>
          <w:b/>
          <w:color w:val="auto"/>
          <w:sz w:val="21"/>
          <w:szCs w:val="21"/>
          <w:highlight w:val="none"/>
          <w:lang w:val="en-US" w:eastAsia="zh-CN"/>
        </w:rPr>
      </w:pPr>
      <w:r>
        <w:rPr>
          <w:rFonts w:hint="eastAsia" w:ascii="宋体" w:hAnsi="宋体" w:cs="仿宋"/>
          <w:b/>
          <w:color w:val="auto"/>
          <w:sz w:val="21"/>
          <w:szCs w:val="21"/>
          <w:highlight w:val="none"/>
        </w:rPr>
        <w:t>物业</w:t>
      </w:r>
      <w:r>
        <w:rPr>
          <w:rFonts w:hint="eastAsia" w:ascii="宋体" w:hAnsi="宋体" w:cs="仿宋"/>
          <w:b/>
          <w:color w:val="auto"/>
          <w:sz w:val="21"/>
          <w:szCs w:val="21"/>
          <w:highlight w:val="none"/>
          <w:lang w:val="en-US" w:eastAsia="zh-CN"/>
        </w:rPr>
        <w:t>服务人员奖罚要求明细表</w:t>
      </w:r>
    </w:p>
    <w:tbl>
      <w:tblPr>
        <w:tblStyle w:val="53"/>
        <w:tblW w:w="5000" w:type="pct"/>
        <w:jc w:val="center"/>
        <w:tblLayout w:type="fixed"/>
        <w:tblCellMar>
          <w:top w:w="0" w:type="dxa"/>
          <w:left w:w="108" w:type="dxa"/>
          <w:bottom w:w="0" w:type="dxa"/>
          <w:right w:w="108" w:type="dxa"/>
        </w:tblCellMar>
      </w:tblPr>
      <w:tblGrid>
        <w:gridCol w:w="500"/>
        <w:gridCol w:w="3388"/>
        <w:gridCol w:w="4540"/>
        <w:gridCol w:w="1427"/>
      </w:tblGrid>
      <w:tr>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719"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奖罚项目内容</w:t>
            </w:r>
          </w:p>
        </w:tc>
        <w:tc>
          <w:tcPr>
            <w:tcW w:w="2303"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基本要求</w:t>
            </w:r>
          </w:p>
        </w:tc>
        <w:tc>
          <w:tcPr>
            <w:tcW w:w="724"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1</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行政人员出现以下问题：一个月内</w:t>
            </w:r>
            <w:r>
              <w:rPr>
                <w:rFonts w:hint="eastAsia" w:ascii="仿宋" w:hAnsi="仿宋" w:eastAsia="仿宋" w:cs="仿宋"/>
                <w:b w:val="0"/>
                <w:bCs w:val="0"/>
                <w:color w:val="auto"/>
                <w:kern w:val="0"/>
                <w:sz w:val="21"/>
                <w:szCs w:val="21"/>
                <w:highlight w:val="none"/>
                <w:lang w:val="en-US" w:eastAsia="zh-CN"/>
              </w:rPr>
              <w:t>擅自离岗1天</w:t>
            </w:r>
            <w:r>
              <w:rPr>
                <w:rFonts w:hint="eastAsia" w:ascii="仿宋" w:hAnsi="仿宋" w:eastAsia="仿宋" w:cs="仿宋"/>
                <w:color w:val="auto"/>
                <w:sz w:val="21"/>
                <w:szCs w:val="21"/>
                <w:highlight w:val="none"/>
                <w:lang w:val="en-US" w:eastAsia="zh-CN"/>
              </w:rPr>
              <w:t>达1人；</w:t>
            </w:r>
            <w:r>
              <w:rPr>
                <w:rFonts w:hint="eastAsia" w:ascii="仿宋" w:hAnsi="仿宋" w:eastAsia="仿宋" w:cs="仿宋"/>
                <w:b w:val="0"/>
                <w:bCs w:val="0"/>
                <w:color w:val="auto"/>
                <w:kern w:val="0"/>
                <w:sz w:val="21"/>
                <w:szCs w:val="21"/>
                <w:highlight w:val="none"/>
                <w:lang w:val="en-US" w:eastAsia="zh-CN"/>
              </w:rPr>
              <w:t>辞职流失1人； 未安排年度7天以上培训</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p>
        </w:tc>
      </w:tr>
      <w:tr>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2</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服务人员出现以下问题：一个月内擅自离岗</w:t>
            </w:r>
            <w:r>
              <w:rPr>
                <w:rFonts w:hint="eastAsia" w:ascii="仿宋" w:hAnsi="仿宋" w:eastAsia="仿宋" w:cs="仿宋"/>
                <w:b w:val="0"/>
                <w:bCs w:val="0"/>
                <w:color w:val="auto"/>
                <w:kern w:val="0"/>
                <w:sz w:val="21"/>
                <w:szCs w:val="21"/>
                <w:highlight w:val="none"/>
                <w:lang w:val="en-US" w:eastAsia="zh-CN"/>
              </w:rPr>
              <w:t>1天</w:t>
            </w:r>
            <w:r>
              <w:rPr>
                <w:rFonts w:hint="eastAsia" w:ascii="仿宋" w:hAnsi="仿宋" w:eastAsia="仿宋" w:cs="仿宋"/>
                <w:color w:val="auto"/>
                <w:sz w:val="21"/>
                <w:szCs w:val="21"/>
                <w:highlight w:val="none"/>
                <w:lang w:val="en-US" w:eastAsia="zh-CN"/>
              </w:rPr>
              <w:t>达5人；一个月内</w:t>
            </w:r>
            <w:r>
              <w:rPr>
                <w:rFonts w:hint="eastAsia" w:ascii="仿宋" w:hAnsi="仿宋" w:eastAsia="仿宋" w:cs="仿宋"/>
                <w:b w:val="0"/>
                <w:bCs w:val="0"/>
                <w:color w:val="auto"/>
                <w:kern w:val="0"/>
                <w:sz w:val="21"/>
                <w:szCs w:val="21"/>
                <w:highlight w:val="none"/>
                <w:lang w:val="en-US" w:eastAsia="zh-CN"/>
              </w:rPr>
              <w:t>辞职流失达5人；有2人次违反校规或违法被处理</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3</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物业服务质量较差（在同一考核周期，因同一类服务质量问题被书面指出3次及以上，且未在限期内整改到位的）公司被校方约谈；公司收到书面整改函件后，未在约定时限内完成整改，或整改后仍不达标的；</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4</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服务人员出现以下问题：一个月内擅自离岗</w:t>
            </w:r>
            <w:r>
              <w:rPr>
                <w:rFonts w:hint="eastAsia" w:ascii="仿宋" w:hAnsi="仿宋" w:eastAsia="仿宋" w:cs="仿宋"/>
                <w:b w:val="0"/>
                <w:bCs w:val="0"/>
                <w:color w:val="auto"/>
                <w:kern w:val="0"/>
                <w:sz w:val="21"/>
                <w:szCs w:val="21"/>
                <w:highlight w:val="none"/>
                <w:lang w:val="en-US" w:eastAsia="zh-CN"/>
              </w:rPr>
              <w:t>1天</w:t>
            </w:r>
            <w:r>
              <w:rPr>
                <w:rFonts w:hint="eastAsia" w:ascii="仿宋" w:hAnsi="仿宋" w:eastAsia="仿宋" w:cs="仿宋"/>
                <w:color w:val="auto"/>
                <w:sz w:val="21"/>
                <w:szCs w:val="21"/>
                <w:highlight w:val="none"/>
                <w:lang w:val="en-US" w:eastAsia="zh-CN"/>
              </w:rPr>
              <w:t>达3人；一个月内</w:t>
            </w:r>
            <w:r>
              <w:rPr>
                <w:rFonts w:hint="eastAsia" w:ascii="仿宋" w:hAnsi="仿宋" w:eastAsia="仿宋" w:cs="仿宋"/>
                <w:b w:val="0"/>
                <w:bCs w:val="0"/>
                <w:color w:val="auto"/>
                <w:kern w:val="0"/>
                <w:sz w:val="21"/>
                <w:szCs w:val="21"/>
                <w:highlight w:val="none"/>
                <w:lang w:val="en-US" w:eastAsia="zh-CN"/>
              </w:rPr>
              <w:t>辞职流失达3人；有1人次违反校规或违法被处理</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公司给予项目经理批评。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5</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物业服务质量较差（在同一考核周期，因同一类服务质量问题被书面指出3次及以上，且未在限期内整改到位的）相关主管被校方约谈；收到校主管部门通知整改不到位</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公司给予相应主管批评。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6</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公司每年12月底前评选年度优秀行政管理员1—2人</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公司给予相应人员奖金800元/人。</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7</w:t>
            </w:r>
          </w:p>
        </w:tc>
        <w:tc>
          <w:tcPr>
            <w:tcW w:w="1719" w:type="pct"/>
            <w:tcBorders>
              <w:top w:val="single" w:color="auto" w:sz="8" w:space="0"/>
              <w:left w:val="nil"/>
              <w:bottom w:val="single" w:color="auto" w:sz="4"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公司每年12月底前评选年度优秀服务员20人</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公司给予相应人员奖金500元/人。</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rPr>
          <w:trHeight w:val="959"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8</w:t>
            </w:r>
          </w:p>
        </w:tc>
        <w:tc>
          <w:tcPr>
            <w:tcW w:w="1719" w:type="pct"/>
            <w:tcBorders>
              <w:top w:val="single" w:color="auto" w:sz="8" w:space="0"/>
              <w:left w:val="nil"/>
              <w:bottom w:val="single" w:color="auto" w:sz="8" w:space="0"/>
              <w:right w:val="single" w:color="auto" w:sz="4" w:space="0"/>
            </w:tcBorders>
            <w:noWrap/>
            <w:vAlign w:val="center"/>
          </w:tcPr>
          <w:p>
            <w:pPr>
              <w:pStyle w:val="37"/>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公司服务人员受到学校年度表彰或书面表扬</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公司给予相应人员奖金500元/人。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rPr>
          <w:trHeight w:val="682"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9</w:t>
            </w:r>
          </w:p>
        </w:tc>
        <w:tc>
          <w:tcPr>
            <w:tcW w:w="1719" w:type="pct"/>
            <w:tcBorders>
              <w:top w:val="single" w:color="auto" w:sz="8" w:space="0"/>
              <w:left w:val="nil"/>
              <w:bottom w:val="single" w:color="auto" w:sz="8" w:space="0"/>
              <w:right w:val="single" w:color="auto" w:sz="4" w:space="0"/>
            </w:tcBorders>
            <w:noWrap/>
            <w:vAlign w:val="center"/>
          </w:tcPr>
          <w:p>
            <w:pPr>
              <w:pStyle w:val="37"/>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每年组织服务人员开展一次团体活动</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公司给予人员活动经费10元/人。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rPr>
          <w:trHeight w:val="682"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10</w:t>
            </w:r>
          </w:p>
        </w:tc>
        <w:tc>
          <w:tcPr>
            <w:tcW w:w="1719" w:type="pct"/>
            <w:tcBorders>
              <w:top w:val="single" w:color="auto" w:sz="8" w:space="0"/>
              <w:left w:val="nil"/>
              <w:bottom w:val="single" w:color="auto" w:sz="8" w:space="0"/>
              <w:right w:val="single" w:color="auto" w:sz="4" w:space="0"/>
            </w:tcBorders>
            <w:noWrap/>
            <w:vAlign w:val="center"/>
          </w:tcPr>
          <w:p>
            <w:pPr>
              <w:pStyle w:val="37"/>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每年度春节、端午节、中秋节发放慰问品</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公司给予相应人员经费慰问或等值物品50元/人。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rPr>
          <w:trHeight w:val="954" w:hRule="atLeast"/>
          <w:jc w:val="center"/>
        </w:trPr>
        <w:tc>
          <w:tcPr>
            <w:tcW w:w="5000" w:type="pct"/>
            <w:gridSpan w:val="4"/>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说明要求：建立奖罚登记台账，</w:t>
            </w:r>
            <w:r>
              <w:rPr>
                <w:rFonts w:hint="eastAsia" w:ascii="仿宋" w:hAnsi="仿宋" w:eastAsia="仿宋" w:cs="仿宋"/>
                <w:b w:val="0"/>
                <w:bCs w:val="0"/>
                <w:color w:val="auto"/>
                <w:kern w:val="0"/>
                <w:szCs w:val="21"/>
                <w:highlight w:val="none"/>
                <w:lang w:val="en-US" w:eastAsia="zh-CN"/>
              </w:rPr>
              <w:t>奖罚金由指定两名物业行政管理人员收支管理，钱账分管，主要用于物业人员开展活动或奖励。</w:t>
            </w:r>
            <w:r>
              <w:rPr>
                <w:rFonts w:hint="eastAsia" w:ascii="仿宋" w:hAnsi="仿宋" w:eastAsia="仿宋" w:cs="仿宋"/>
                <w:b/>
                <w:bCs/>
                <w:color w:val="auto"/>
                <w:kern w:val="0"/>
                <w:szCs w:val="21"/>
                <w:highlight w:val="none"/>
                <w:lang w:val="en-US" w:eastAsia="zh-CN"/>
              </w:rPr>
              <w:t>中标人要严格按投标时承诺的档次要求实施奖罚，未按要求实施，采购人有权从所发放的物业费中扣罚。</w:t>
            </w:r>
          </w:p>
        </w:tc>
      </w:tr>
    </w:tbl>
    <w:p>
      <w:pPr>
        <w:numPr>
          <w:ilvl w:val="0"/>
          <w:numId w:val="0"/>
        </w:numPr>
        <w:ind w:leftChars="200"/>
        <w:jc w:val="center"/>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第七部分 中标方履约有关要求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color w:val="auto"/>
          <w:sz w:val="21"/>
          <w:szCs w:val="21"/>
          <w:highlight w:val="none"/>
        </w:rPr>
      </w:pPr>
      <w:r>
        <w:rPr>
          <w:rFonts w:hint="eastAsia" w:ascii="宋体" w:hAnsi="宋体" w:cs="仿宋"/>
          <w:b/>
          <w:color w:val="auto"/>
          <w:sz w:val="21"/>
          <w:szCs w:val="21"/>
          <w:highlight w:val="none"/>
          <w:lang w:val="en-US" w:eastAsia="zh-CN"/>
        </w:rPr>
        <w:t>三十二</w:t>
      </w:r>
      <w:r>
        <w:rPr>
          <w:rFonts w:hint="eastAsia" w:ascii="宋体" w:hAnsi="宋体" w:cs="仿宋"/>
          <w:b/>
          <w:color w:val="auto"/>
          <w:sz w:val="21"/>
          <w:szCs w:val="21"/>
          <w:highlight w:val="none"/>
        </w:rPr>
        <w:t>、</w:t>
      </w:r>
      <w:r>
        <w:rPr>
          <w:rFonts w:hint="eastAsia" w:ascii="宋体" w:hAnsi="宋体" w:cs="Arial"/>
          <w:color w:val="auto"/>
          <w:sz w:val="21"/>
          <w:szCs w:val="21"/>
          <w:highlight w:val="none"/>
          <w:lang w:val="en-US" w:eastAsia="zh-CN"/>
        </w:rPr>
        <w:t>中标方</w:t>
      </w:r>
      <w:r>
        <w:rPr>
          <w:rFonts w:hint="eastAsia" w:ascii="宋体" w:hAnsi="宋体" w:cs="Arial"/>
          <w:color w:val="auto"/>
          <w:sz w:val="21"/>
          <w:szCs w:val="21"/>
          <w:highlight w:val="none"/>
        </w:rPr>
        <w:t>须在签订合同前向采购人缴纳合同履约保证金</w:t>
      </w:r>
      <w:r>
        <w:rPr>
          <w:rFonts w:hint="eastAsia"/>
          <w:color w:val="auto"/>
          <w:highlight w:val="none"/>
          <w:lang w:eastAsia="zh-CN"/>
        </w:rPr>
        <w:t>，</w:t>
      </w:r>
      <w:r>
        <w:rPr>
          <w:rFonts w:hint="eastAsia"/>
          <w:color w:val="auto"/>
          <w:highlight w:val="none"/>
          <w:lang w:val="en-US" w:eastAsia="zh-CN"/>
        </w:rPr>
        <w:t>中标方</w:t>
      </w:r>
      <w:r>
        <w:rPr>
          <w:rFonts w:hint="eastAsia" w:ascii="宋体" w:hAnsi="宋体" w:cs="宋体"/>
          <w:color w:val="auto"/>
          <w:highlight w:val="none"/>
        </w:rPr>
        <w:t>按合同金额的</w:t>
      </w:r>
      <w:r>
        <w:rPr>
          <w:rFonts w:hint="eastAsia" w:ascii="宋体" w:hAnsi="宋体" w:cs="宋体"/>
          <w:b w:val="0"/>
          <w:bCs w:val="0"/>
          <w:color w:val="auto"/>
          <w:highlight w:val="none"/>
          <w:lang w:val="en-US" w:eastAsia="zh-CN"/>
        </w:rPr>
        <w:t>5</w:t>
      </w:r>
      <w:r>
        <w:rPr>
          <w:rFonts w:hint="default" w:ascii="宋体" w:hAnsi="宋体" w:cs="宋体"/>
          <w:b w:val="0"/>
          <w:bCs w:val="0"/>
          <w:color w:val="auto"/>
          <w:highlight w:val="none"/>
          <w:lang w:val="en-US" w:eastAsia="zh-CN"/>
        </w:rPr>
        <w:t>%</w:t>
      </w:r>
      <w:r>
        <w:rPr>
          <w:rFonts w:hint="eastAsia" w:ascii="宋体" w:hAnsi="宋体" w:cs="宋体"/>
          <w:b w:val="0"/>
          <w:bCs w:val="0"/>
          <w:color w:val="auto"/>
          <w:highlight w:val="none"/>
          <w:lang w:val="en-US" w:eastAsia="zh-CN"/>
        </w:rPr>
        <w:t>（中小企业为2%）</w:t>
      </w:r>
      <w:r>
        <w:rPr>
          <w:rFonts w:hint="eastAsia" w:ascii="宋体" w:hAnsi="宋体" w:cs="宋体"/>
          <w:color w:val="auto"/>
          <w:highlight w:val="none"/>
        </w:rPr>
        <w:t>向</w:t>
      </w:r>
      <w:r>
        <w:rPr>
          <w:rFonts w:hint="eastAsia" w:ascii="宋体" w:hAnsi="宋体" w:cs="宋体"/>
          <w:color w:val="auto"/>
          <w:highlight w:val="none"/>
          <w:lang w:val="en-US" w:eastAsia="zh-CN"/>
        </w:rPr>
        <w:t>甲方</w:t>
      </w:r>
      <w:r>
        <w:rPr>
          <w:rFonts w:hint="eastAsia" w:ascii="宋体" w:hAnsi="宋体" w:cs="宋体"/>
          <w:color w:val="auto"/>
          <w:highlight w:val="none"/>
        </w:rPr>
        <w:t>指定账户提交履约保证金</w:t>
      </w:r>
      <w:r>
        <w:rPr>
          <w:rFonts w:hint="eastAsia" w:ascii="宋体" w:hAnsi="宋体" w:cs="Arial"/>
          <w:color w:val="auto"/>
          <w:sz w:val="21"/>
          <w:szCs w:val="21"/>
          <w:highlight w:val="none"/>
        </w:rPr>
        <w:t>。合同履约保证金</w:t>
      </w:r>
      <w:r>
        <w:rPr>
          <w:rFonts w:hint="eastAsia" w:ascii="宋体" w:hAnsi="宋体" w:eastAsia="宋体" w:cs="宋体"/>
          <w:color w:val="auto"/>
          <w:sz w:val="21"/>
          <w:szCs w:val="21"/>
          <w:highlight w:val="none"/>
          <w:lang w:val="en-US" w:eastAsia="zh-CN"/>
        </w:rPr>
        <w:t>以银行转账或支票、汇票、本票、保函等非现金形式缴纳</w:t>
      </w:r>
      <w:r>
        <w:rPr>
          <w:rFonts w:hint="eastAsia" w:ascii="宋体" w:hAnsi="宋体" w:cs="Arial"/>
          <w:color w:val="auto"/>
          <w:sz w:val="21"/>
          <w:szCs w:val="21"/>
          <w:highlight w:val="none"/>
        </w:rPr>
        <w:t>。合同履约保证金在合同履行完毕后</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如果无违约情况</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采购人按合同约定将全部金额无息退还</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如果出现违约情况</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采购人按合同约定</w:t>
      </w:r>
      <w:r>
        <w:rPr>
          <w:rFonts w:hint="eastAsia" w:ascii="宋体" w:hAnsi="宋体" w:cs="Arial"/>
          <w:color w:val="auto"/>
          <w:sz w:val="21"/>
          <w:szCs w:val="21"/>
          <w:highlight w:val="none"/>
          <w:lang w:val="en-US" w:eastAsia="zh-CN"/>
        </w:rPr>
        <w:t>扣除相应违约金</w:t>
      </w:r>
      <w:r>
        <w:rPr>
          <w:rFonts w:hint="eastAsia" w:ascii="宋体" w:hAnsi="宋体" w:cs="Arial"/>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三十三、</w:t>
      </w:r>
      <w:r>
        <w:rPr>
          <w:rFonts w:hint="eastAsia" w:ascii="宋体" w:hAnsi="宋体" w:cs="Arial"/>
          <w:color w:val="auto"/>
          <w:sz w:val="21"/>
          <w:szCs w:val="21"/>
          <w:highlight w:val="none"/>
          <w:lang w:val="en-US" w:eastAsia="zh-CN"/>
        </w:rPr>
        <w:t>在签订合同后，中标方须向采购人提交《物业进驻配备岗位人员明细表》经采购人主管部门审核，且投标时填报的项目经理、保洁主管、绿化主管、维修主管、秩序队长兼消防主管、宿舍主管等行政管理人员</w:t>
      </w:r>
      <w:r>
        <w:rPr>
          <w:rFonts w:hint="eastAsia" w:ascii="宋体" w:hAnsi="宋体" w:cs="Arial"/>
          <w:strike w:val="0"/>
          <w:dstrike w:val="0"/>
          <w:color w:val="auto"/>
          <w:sz w:val="21"/>
          <w:szCs w:val="21"/>
          <w:highlight w:val="none"/>
          <w:lang w:val="en-US" w:eastAsia="zh-CN"/>
        </w:rPr>
        <w:t>未按要求提供的，采购人有权扣罚中标方已交纳的50%合同履约</w:t>
      </w:r>
      <w:r>
        <w:rPr>
          <w:rFonts w:hint="eastAsia" w:ascii="宋体" w:hAnsi="宋体" w:cs="Arial"/>
          <w:strike w:val="0"/>
          <w:dstrike w:val="0"/>
          <w:color w:val="auto"/>
          <w:sz w:val="21"/>
          <w:szCs w:val="21"/>
          <w:highlight w:val="none"/>
        </w:rPr>
        <w:t>保证金</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三十四、</w:t>
      </w:r>
      <w:r>
        <w:rPr>
          <w:rFonts w:hint="eastAsia" w:ascii="宋体" w:hAnsi="宋体" w:cs="Arial"/>
          <w:color w:val="auto"/>
          <w:sz w:val="21"/>
          <w:szCs w:val="21"/>
          <w:highlight w:val="none"/>
          <w:lang w:val="en-US" w:eastAsia="zh-CN"/>
        </w:rPr>
        <w:t>在签订合同后，中标方须向采购人提交《物业进驻配备岗位人员明细表》经采购人主管部门审核，且投标时填报的宿管员10人、秩序员/消防操作员10人、水电维修员5人、保洁员10人、绿化工5人</w:t>
      </w:r>
      <w:r>
        <w:rPr>
          <w:rFonts w:hint="eastAsia" w:ascii="宋体" w:hAnsi="宋体" w:cs="Arial"/>
          <w:strike w:val="0"/>
          <w:dstrike w:val="0"/>
          <w:color w:val="auto"/>
          <w:sz w:val="21"/>
          <w:szCs w:val="21"/>
          <w:highlight w:val="none"/>
          <w:lang w:val="en-US" w:eastAsia="zh-CN"/>
        </w:rPr>
        <w:t>未按要求提供的</w:t>
      </w:r>
      <w:r>
        <w:rPr>
          <w:rFonts w:hint="eastAsia" w:ascii="宋体" w:hAnsi="宋体" w:cs="Arial"/>
          <w:strike w:val="0"/>
          <w:color w:val="auto"/>
          <w:sz w:val="21"/>
          <w:szCs w:val="21"/>
          <w:highlight w:val="none"/>
          <w:lang w:val="en-US" w:eastAsia="zh-CN"/>
        </w:rPr>
        <w:t>，采购人有权扣罚中标方已交纳的50%合同履约</w:t>
      </w:r>
      <w:r>
        <w:rPr>
          <w:rFonts w:hint="eastAsia" w:ascii="宋体" w:hAnsi="宋体" w:cs="Arial"/>
          <w:strike w:val="0"/>
          <w:color w:val="auto"/>
          <w:sz w:val="21"/>
          <w:szCs w:val="21"/>
          <w:highlight w:val="none"/>
        </w:rPr>
        <w:t>保证金</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b w:val="0"/>
          <w:bCs w:val="0"/>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三十五、</w:t>
      </w:r>
      <w:r>
        <w:rPr>
          <w:rFonts w:hint="eastAsia" w:ascii="宋体" w:hAnsi="宋体" w:cs="Arial"/>
          <w:color w:val="auto"/>
          <w:sz w:val="21"/>
          <w:szCs w:val="21"/>
          <w:highlight w:val="none"/>
          <w:lang w:val="en-US" w:eastAsia="zh-CN"/>
        </w:rPr>
        <w:t>在签订合同后，中标方未能在采购人发出书面通知期限内组织人员进场，或期限内组织进场的人员不到位对采购人造成较大影响的，采购人有权扣罚物业管理服务费贰万元（¥20000.00）。拒不整改到位的</w:t>
      </w:r>
      <w:r>
        <w:rPr>
          <w:rFonts w:hint="eastAsia" w:ascii="宋体" w:hAnsi="宋体" w:cs="Arial"/>
          <w:b w:val="0"/>
          <w:bCs w:val="0"/>
          <w:color w:val="auto"/>
          <w:sz w:val="21"/>
          <w:szCs w:val="21"/>
          <w:highlight w:val="none"/>
          <w:lang w:val="en-US" w:eastAsia="zh-CN"/>
        </w:rPr>
        <w:t>，采购人有权单方面解除合同，并扣罚已交纳的50%合同履约保证金。</w:t>
      </w:r>
    </w:p>
    <w:p>
      <w:pPr>
        <w:pStyle w:val="2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 xml:space="preserve">    </w:t>
      </w:r>
      <w:r>
        <w:rPr>
          <w:rFonts w:hint="eastAsia" w:ascii="宋体" w:hAnsi="宋体" w:eastAsia="宋体" w:cs="仿宋"/>
          <w:b/>
          <w:color w:val="auto"/>
          <w:kern w:val="2"/>
          <w:sz w:val="21"/>
          <w:szCs w:val="21"/>
          <w:highlight w:val="none"/>
          <w:lang w:val="en-US" w:eastAsia="zh-CN" w:bidi="ar-SA"/>
        </w:rPr>
        <w:t>三十</w:t>
      </w:r>
      <w:r>
        <w:rPr>
          <w:rFonts w:hint="eastAsia" w:ascii="宋体" w:hAnsi="宋体" w:eastAsia="宋体" w:cs="仿宋"/>
          <w:b/>
          <w:color w:val="auto"/>
          <w:sz w:val="21"/>
          <w:szCs w:val="21"/>
          <w:highlight w:val="none"/>
          <w:lang w:val="en-US" w:eastAsia="zh-CN"/>
        </w:rPr>
        <w:t>六</w:t>
      </w:r>
      <w:r>
        <w:rPr>
          <w:rFonts w:hint="eastAsia" w:ascii="宋体" w:hAnsi="宋体" w:eastAsia="宋体" w:cs="仿宋"/>
          <w:b/>
          <w:color w:val="auto"/>
          <w:kern w:val="2"/>
          <w:sz w:val="21"/>
          <w:szCs w:val="21"/>
          <w:highlight w:val="none"/>
          <w:lang w:val="en-US" w:eastAsia="zh-CN" w:bidi="ar-SA"/>
        </w:rPr>
        <w:t>、</w:t>
      </w:r>
      <w:r>
        <w:rPr>
          <w:rFonts w:hint="eastAsia" w:ascii="宋体" w:hAnsi="宋体" w:cs="Arial"/>
          <w:color w:val="auto"/>
          <w:sz w:val="21"/>
          <w:szCs w:val="21"/>
          <w:highlight w:val="none"/>
          <w:lang w:val="en-US" w:eastAsia="zh-CN"/>
        </w:rPr>
        <w:t>中标方签订合同后，已通过采购人考察的项目经理、保洁主管、绿化主管、维修主管、秩序队长兼消防主管、宿舍主管未经采购人同意不得更换，否则按每更换一人扣罚物业管理服务费贰万元（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20000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），此外，采购人责令整改不合格按缺岗处理，采购人有权按每缺一人一月（不足月按天计）从所付物业管理服务费中扣罚柒仟元（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7000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），暂停支付物业费。</w:t>
      </w:r>
    </w:p>
    <w:p>
      <w:pPr>
        <w:pStyle w:val="2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kern w:val="2"/>
          <w:sz w:val="21"/>
          <w:szCs w:val="21"/>
          <w:highlight w:val="none"/>
          <w:lang w:val="en-US" w:eastAsia="zh-CN" w:bidi="ar-SA"/>
        </w:rPr>
        <w:t>三十七、</w:t>
      </w:r>
      <w:r>
        <w:rPr>
          <w:rFonts w:hint="eastAsia" w:ascii="宋体" w:hAnsi="宋体" w:cs="Arial"/>
          <w:color w:val="auto"/>
          <w:sz w:val="21"/>
          <w:szCs w:val="21"/>
          <w:highlight w:val="none"/>
          <w:lang w:val="en-US" w:eastAsia="zh-CN"/>
        </w:rPr>
        <w:t>中标方聘请宿舍管理员、秩序员等岗位人员要达到约定的配备人数，如聘请人数不达标，采购人有权按每缺一人一个月（不足月按天计）从所付物业管理服务费中扣罚伍仟元（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5000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），并暂停支付物业费。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w:t>
      </w:r>
      <w:r>
        <w:rPr>
          <w:rFonts w:hint="eastAsia" w:ascii="宋体" w:hAnsi="宋体" w:eastAsia="宋体" w:cs="仿宋"/>
          <w:b/>
          <w:color w:val="auto"/>
          <w:kern w:val="2"/>
          <w:sz w:val="21"/>
          <w:szCs w:val="21"/>
          <w:highlight w:val="none"/>
          <w:lang w:val="en-US" w:eastAsia="zh-CN" w:bidi="ar-SA"/>
        </w:rPr>
        <w:t>八</w:t>
      </w:r>
      <w:r>
        <w:rPr>
          <w:rFonts w:hint="eastAsia" w:ascii="宋体" w:hAnsi="宋体" w:eastAsia="宋体" w:cs="仿宋"/>
          <w:b/>
          <w:color w:val="auto"/>
          <w:sz w:val="21"/>
          <w:szCs w:val="21"/>
          <w:highlight w:val="none"/>
          <w:lang w:val="en-US" w:eastAsia="zh-CN"/>
        </w:rPr>
        <w:t>、</w:t>
      </w:r>
      <w:r>
        <w:rPr>
          <w:rFonts w:hint="eastAsia" w:ascii="宋体" w:hAnsi="宋体" w:cs="Arial"/>
          <w:color w:val="auto"/>
          <w:sz w:val="21"/>
          <w:szCs w:val="21"/>
          <w:highlight w:val="none"/>
          <w:lang w:val="en-US" w:eastAsia="zh-CN"/>
        </w:rPr>
        <w:t>中标方要按承诺的金额发放人员工资，如有员工投诉事件或造成服务质量下降，经查实未按承诺金额发放工资费用，采购人有权按相应发放标准从所发物业费中追溯扣罚。</w:t>
      </w:r>
    </w:p>
    <w:p>
      <w:pPr>
        <w:pStyle w:val="2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三十九</w:t>
      </w:r>
      <w:r>
        <w:rPr>
          <w:rFonts w:hint="eastAsia" w:ascii="宋体" w:hAnsi="宋体" w:eastAsia="宋体" w:cs="仿宋"/>
          <w:b/>
          <w:color w:val="auto"/>
          <w:kern w:val="2"/>
          <w:sz w:val="21"/>
          <w:szCs w:val="21"/>
          <w:highlight w:val="none"/>
          <w:lang w:val="en-US" w:eastAsia="zh-CN" w:bidi="ar-SA"/>
        </w:rPr>
        <w:t>、</w:t>
      </w:r>
      <w:r>
        <w:rPr>
          <w:rFonts w:hint="eastAsia" w:ascii="宋体" w:hAnsi="宋体" w:cs="Arial"/>
          <w:color w:val="auto"/>
          <w:sz w:val="21"/>
          <w:szCs w:val="21"/>
          <w:highlight w:val="none"/>
          <w:lang w:val="en-US" w:eastAsia="zh-CN"/>
        </w:rPr>
        <w:t>中标方要按承诺的《物业服务人员奖罚要求明细表》档次要求强化物业服务人员管理，调动人员工作积极性，发挥物业服务育人作用，如检查未按承诺标要求进行奖罚管理，采购人有权每发现一次从所发物业费中扣罚叁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3000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宋体" w:hAnsi="宋体" w:cs="Arial"/>
          <w:color w:val="auto"/>
          <w:sz w:val="21"/>
          <w:szCs w:val="21"/>
          <w:highlight w:val="none"/>
          <w:lang w:val="en-US" w:eastAsia="zh-CN"/>
        </w:rPr>
      </w:pPr>
      <w:r>
        <w:rPr>
          <w:rFonts w:hint="eastAsia" w:ascii="宋体" w:hAnsi="宋体" w:eastAsia="宋体" w:cs="仿宋"/>
          <w:b/>
          <w:color w:val="auto"/>
          <w:kern w:val="2"/>
          <w:sz w:val="21"/>
          <w:szCs w:val="21"/>
          <w:highlight w:val="none"/>
          <w:lang w:val="en-US" w:eastAsia="zh-CN" w:bidi="ar-SA"/>
        </w:rPr>
        <w:t>四十、</w:t>
      </w:r>
      <w:r>
        <w:rPr>
          <w:rFonts w:hint="eastAsia" w:ascii="宋体" w:hAnsi="宋体" w:cs="Arial"/>
          <w:color w:val="auto"/>
          <w:sz w:val="21"/>
          <w:szCs w:val="21"/>
          <w:highlight w:val="none"/>
          <w:lang w:val="en-US" w:eastAsia="zh-CN"/>
        </w:rPr>
        <w:t>中标方要按承诺的《物业投入设备要求明细表》档次要求提供相应的设备，未按要求投入配备相应设备影响采购人正常使用的，属于车辆等大型设备按每次贰仟元（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2000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）扣罚，其他设备按每次捌佰元（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800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）扣罚，直接从所支付物业费中扣除。垃圾三轮车要按统一规格和外观采购，要求提供采购发票，否则按每辆伍仟元（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5000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）从所支付的物业服务费中扣除。</w:t>
      </w:r>
    </w:p>
    <w:p>
      <w:pPr>
        <w:pStyle w:val="2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color w:val="auto"/>
          <w:highlight w:val="none"/>
          <w:lang w:val="en-US" w:eastAsia="zh-CN"/>
        </w:rPr>
      </w:pPr>
      <w:r>
        <w:rPr>
          <w:rFonts w:hint="eastAsia" w:ascii="宋体" w:hAnsi="宋体" w:eastAsia="宋体" w:cs="仿宋"/>
          <w:b/>
          <w:color w:val="auto"/>
          <w:kern w:val="2"/>
          <w:sz w:val="21"/>
          <w:szCs w:val="21"/>
          <w:highlight w:val="none"/>
          <w:lang w:val="en-US" w:eastAsia="zh-CN" w:bidi="ar-SA"/>
        </w:rPr>
        <w:t>四十一、</w:t>
      </w:r>
      <w:r>
        <w:rPr>
          <w:rFonts w:hint="eastAsia" w:ascii="宋体" w:hAnsi="宋体" w:cs="Arial"/>
          <w:color w:val="auto"/>
          <w:sz w:val="21"/>
          <w:szCs w:val="21"/>
          <w:highlight w:val="none"/>
          <w:lang w:val="en-US" w:eastAsia="zh-CN"/>
        </w:rPr>
        <w:t>中标方要按人员工资福利费用、设备费用、日用品耗材及公司利润做好物业经费年度预算，分别于签订合同1个月内、次年的1月31日前提交书面年度预算报告。每年12月31日前提交书面的物业费用支出书面结算报告。采购人视工作需要有权对中标人费用使用情况进行核查，中标方不提交书面报告或不予配合，采购人有权从所发物业费中扣罚壹万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10000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四十</w:t>
      </w:r>
      <w:r>
        <w:rPr>
          <w:rFonts w:hint="eastAsia" w:ascii="宋体" w:hAnsi="宋体" w:eastAsia="宋体" w:cs="仿宋"/>
          <w:b/>
          <w:color w:val="auto"/>
          <w:kern w:val="2"/>
          <w:sz w:val="21"/>
          <w:szCs w:val="21"/>
          <w:highlight w:val="none"/>
          <w:lang w:val="en-US" w:eastAsia="zh-CN" w:bidi="ar-SA"/>
        </w:rPr>
        <w:t>二</w:t>
      </w:r>
      <w:r>
        <w:rPr>
          <w:rFonts w:hint="eastAsia" w:ascii="宋体" w:hAnsi="宋体" w:eastAsia="宋体" w:cs="仿宋"/>
          <w:b/>
          <w:color w:val="auto"/>
          <w:sz w:val="21"/>
          <w:szCs w:val="21"/>
          <w:highlight w:val="none"/>
          <w:lang w:val="en-US" w:eastAsia="zh-CN"/>
        </w:rPr>
        <w:t>、</w:t>
      </w:r>
      <w:r>
        <w:rPr>
          <w:rFonts w:hint="eastAsia" w:ascii="宋体" w:hAnsi="宋体" w:cs="Arial"/>
          <w:color w:val="auto"/>
          <w:sz w:val="21"/>
          <w:szCs w:val="21"/>
          <w:highlight w:val="none"/>
          <w:lang w:val="en-US" w:eastAsia="zh-CN"/>
        </w:rPr>
        <w:t>中标方如有其他违约行为按双方签订的合同条款执行（详见所附合同文本）。</w:t>
      </w:r>
    </w:p>
    <w:p>
      <w:pPr>
        <w:pStyle w:val="22"/>
        <w:numPr>
          <w:ilvl w:val="0"/>
          <w:numId w:val="0"/>
        </w:numPr>
        <w:ind w:firstLine="480" w:firstLineChars="200"/>
        <w:jc w:val="both"/>
        <w:rPr>
          <w:rFonts w:hint="eastAsia" w:ascii="黑体" w:hAnsi="黑体" w:eastAsia="黑体" w:cs="黑体"/>
          <w:b/>
          <w:bCs/>
          <w:color w:val="auto"/>
          <w:sz w:val="24"/>
          <w:szCs w:val="24"/>
          <w:highlight w:val="none"/>
          <w:lang w:val="en-US" w:eastAsia="zh-CN"/>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8"/>
          <w:szCs w:val="28"/>
          <w:highlight w:val="none"/>
          <w:lang w:val="en-US" w:eastAsia="zh-CN"/>
        </w:rPr>
        <w:t>第八部分 物业从业人员职责要求</w:t>
      </w:r>
    </w:p>
    <w:p>
      <w:pPr>
        <w:spacing w:line="520" w:lineRule="exact"/>
        <w:ind w:firstLine="0" w:firstLineChars="0"/>
        <w:outlineLvl w:val="1"/>
        <w:rPr>
          <w:rFonts w:hint="eastAsia" w:ascii="宋体" w:hAnsi="宋体" w:cs="仿宋"/>
          <w:b/>
          <w:color w:val="auto"/>
          <w:szCs w:val="21"/>
          <w:highlight w:val="none"/>
        </w:rPr>
      </w:pPr>
      <w:bookmarkStart w:id="2" w:name="_Toc17055"/>
      <w:bookmarkStart w:id="3" w:name="_Toc1508"/>
      <w:bookmarkStart w:id="4" w:name="_Toc23142"/>
      <w:bookmarkStart w:id="5" w:name="_Toc23721"/>
      <w:r>
        <w:rPr>
          <w:rFonts w:hint="eastAsia" w:ascii="宋体" w:hAnsi="宋体" w:cs="仿宋"/>
          <w:b/>
          <w:color w:val="auto"/>
          <w:szCs w:val="21"/>
          <w:highlight w:val="none"/>
          <w:lang w:val="en-US" w:eastAsia="zh-CN"/>
        </w:rPr>
        <w:t xml:space="preserve">    四十</w:t>
      </w:r>
      <w:r>
        <w:rPr>
          <w:rFonts w:hint="eastAsia" w:ascii="宋体" w:hAnsi="宋体" w:eastAsia="宋体" w:cs="仿宋"/>
          <w:b/>
          <w:color w:val="auto"/>
          <w:sz w:val="21"/>
          <w:szCs w:val="21"/>
          <w:highlight w:val="none"/>
          <w:lang w:val="en-US" w:eastAsia="zh-CN"/>
        </w:rPr>
        <w:t>三</w:t>
      </w:r>
      <w:r>
        <w:rPr>
          <w:rFonts w:hint="eastAsia" w:ascii="宋体" w:hAnsi="宋体" w:cs="仿宋"/>
          <w:b/>
          <w:color w:val="auto"/>
          <w:szCs w:val="21"/>
          <w:highlight w:val="none"/>
        </w:rPr>
        <w:t>、秩序消防人员条件要求</w:t>
      </w:r>
      <w:bookmarkEnd w:id="2"/>
      <w:bookmarkEnd w:id="3"/>
      <w:bookmarkEnd w:id="4"/>
      <w:bookmarkEnd w:id="5"/>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1.向采购人派遣的</w:t>
      </w:r>
      <w:r>
        <w:rPr>
          <w:rFonts w:hint="eastAsia" w:ascii="宋体" w:hAnsi="宋体" w:cs="Arial"/>
          <w:b/>
          <w:bCs/>
          <w:color w:val="auto"/>
          <w:szCs w:val="21"/>
          <w:highlight w:val="none"/>
        </w:rPr>
        <w:t>秩序员</w:t>
      </w:r>
      <w:r>
        <w:rPr>
          <w:rFonts w:hint="eastAsia" w:ascii="宋体" w:hAnsi="宋体" w:cs="Arial"/>
          <w:color w:val="auto"/>
          <w:szCs w:val="21"/>
          <w:highlight w:val="none"/>
        </w:rPr>
        <w:t>必须遵守法纪</w:t>
      </w:r>
      <w:r>
        <w:rPr>
          <w:rFonts w:hint="eastAsia" w:ascii="宋体" w:hAnsi="宋体" w:cs="Arial"/>
          <w:color w:val="auto"/>
          <w:szCs w:val="21"/>
          <w:highlight w:val="none"/>
          <w:lang w:eastAsia="zh-CN"/>
        </w:rPr>
        <w:t>，</w:t>
      </w:r>
      <w:r>
        <w:rPr>
          <w:rFonts w:hint="eastAsia" w:ascii="宋体" w:hAnsi="宋体" w:cs="Arial"/>
          <w:color w:val="auto"/>
          <w:szCs w:val="21"/>
          <w:highlight w:val="none"/>
        </w:rPr>
        <w:t>持有《保安员证》</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符合投标承诺人员要求</w:t>
      </w:r>
      <w:r>
        <w:rPr>
          <w:rFonts w:hint="eastAsia" w:ascii="宋体" w:hAnsi="宋体" w:cs="Arial"/>
          <w:color w:val="auto"/>
          <w:szCs w:val="21"/>
          <w:highlight w:val="none"/>
        </w:rPr>
        <w:t>。</w:t>
      </w:r>
      <w:r>
        <w:rPr>
          <w:rFonts w:hint="eastAsia" w:ascii="宋体" w:hAnsi="宋体" w:cs="Arial"/>
          <w:b/>
          <w:bCs/>
          <w:color w:val="auto"/>
          <w:szCs w:val="21"/>
          <w:highlight w:val="none"/>
        </w:rPr>
        <w:t>入职前为所有投入安保人员提供健康报告</w:t>
      </w:r>
      <w:r>
        <w:rPr>
          <w:rFonts w:hint="eastAsia" w:ascii="宋体" w:hAnsi="宋体" w:cs="Arial"/>
          <w:color w:val="auto"/>
          <w:szCs w:val="21"/>
          <w:highlight w:val="none"/>
        </w:rPr>
        <w:t>。</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2.学校门卫秩序员特别要求</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身高160厘米及以上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五官端正</w:t>
      </w:r>
      <w:r>
        <w:rPr>
          <w:rFonts w:hint="eastAsia" w:ascii="宋体" w:hAnsi="宋体" w:cs="Arial"/>
          <w:color w:val="auto"/>
          <w:szCs w:val="21"/>
          <w:highlight w:val="none"/>
          <w:lang w:eastAsia="zh-CN"/>
        </w:rPr>
        <w:t>，</w:t>
      </w:r>
      <w:r>
        <w:rPr>
          <w:rFonts w:hint="eastAsia" w:ascii="宋体" w:hAnsi="宋体" w:cs="Arial"/>
          <w:color w:val="auto"/>
          <w:szCs w:val="21"/>
          <w:highlight w:val="none"/>
        </w:rPr>
        <w:t>形象较好</w:t>
      </w:r>
      <w:r>
        <w:rPr>
          <w:rFonts w:hint="eastAsia" w:ascii="宋体" w:hAnsi="宋体" w:cs="Arial"/>
          <w:color w:val="auto"/>
          <w:szCs w:val="21"/>
          <w:highlight w:val="none"/>
          <w:lang w:eastAsia="zh-CN"/>
        </w:rPr>
        <w:t>，</w:t>
      </w:r>
      <w:r>
        <w:rPr>
          <w:rFonts w:hint="eastAsia" w:ascii="宋体" w:hAnsi="宋体" w:cs="Arial"/>
          <w:color w:val="auto"/>
          <w:szCs w:val="21"/>
          <w:highlight w:val="none"/>
        </w:rPr>
        <w:t>动作敏捷</w:t>
      </w:r>
      <w:r>
        <w:rPr>
          <w:rFonts w:hint="eastAsia" w:ascii="宋体" w:hAnsi="宋体" w:cs="Arial"/>
          <w:color w:val="auto"/>
          <w:szCs w:val="21"/>
          <w:highlight w:val="none"/>
          <w:lang w:eastAsia="zh-CN"/>
        </w:rPr>
        <w:t>，</w:t>
      </w:r>
      <w:r>
        <w:rPr>
          <w:rFonts w:hint="eastAsia" w:ascii="宋体" w:hAnsi="宋体" w:cs="Arial"/>
          <w:color w:val="auto"/>
          <w:szCs w:val="21"/>
          <w:highlight w:val="none"/>
        </w:rPr>
        <w:t>无抽烟酗酒嗜好</w:t>
      </w:r>
      <w:r>
        <w:rPr>
          <w:rFonts w:hint="eastAsia" w:ascii="宋体" w:hAnsi="宋体" w:cs="Arial"/>
          <w:color w:val="auto"/>
          <w:szCs w:val="21"/>
          <w:highlight w:val="none"/>
          <w:lang w:eastAsia="zh-CN"/>
        </w:rPr>
        <w:t>，</w:t>
      </w:r>
      <w:r>
        <w:rPr>
          <w:rFonts w:hint="eastAsia" w:ascii="宋体" w:hAnsi="宋体" w:cs="Arial"/>
          <w:color w:val="auto"/>
          <w:szCs w:val="21"/>
          <w:highlight w:val="none"/>
        </w:rPr>
        <w:t>具有初中及以上</w:t>
      </w:r>
      <w:r>
        <w:rPr>
          <w:rFonts w:hint="eastAsia" w:ascii="宋体" w:hAnsi="宋体" w:cs="Arial"/>
          <w:color w:val="auto"/>
          <w:szCs w:val="21"/>
          <w:highlight w:val="none"/>
          <w:lang w:val="en-US" w:eastAsia="zh-CN"/>
        </w:rPr>
        <w:t>学历</w:t>
      </w:r>
      <w:r>
        <w:rPr>
          <w:rFonts w:hint="eastAsia" w:ascii="宋体" w:hAnsi="宋体" w:cs="Arial"/>
          <w:color w:val="auto"/>
          <w:szCs w:val="21"/>
          <w:highlight w:val="none"/>
        </w:rPr>
        <w:t>。</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3.秩序员须熟悉相应服务场所的业务管理知识。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4.派驻的秩序员应穿着制服</w:t>
      </w:r>
      <w:r>
        <w:rPr>
          <w:rFonts w:hint="eastAsia" w:ascii="宋体" w:hAnsi="宋体" w:cs="Arial"/>
          <w:color w:val="auto"/>
          <w:szCs w:val="21"/>
          <w:highlight w:val="none"/>
          <w:lang w:eastAsia="zh-CN"/>
        </w:rPr>
        <w:t>，</w:t>
      </w:r>
      <w:r>
        <w:rPr>
          <w:rFonts w:hint="eastAsia" w:ascii="宋体" w:hAnsi="宋体" w:cs="Arial"/>
          <w:color w:val="auto"/>
          <w:szCs w:val="21"/>
          <w:highlight w:val="none"/>
        </w:rPr>
        <w:t>佩戴《上岗证》</w:t>
      </w:r>
      <w:r>
        <w:rPr>
          <w:rFonts w:hint="eastAsia" w:ascii="宋体" w:hAnsi="宋体" w:cs="Arial"/>
          <w:color w:val="auto"/>
          <w:szCs w:val="21"/>
          <w:highlight w:val="none"/>
          <w:lang w:eastAsia="zh-CN"/>
        </w:rPr>
        <w:t>，</w:t>
      </w:r>
      <w:r>
        <w:rPr>
          <w:rFonts w:hint="eastAsia" w:ascii="宋体" w:hAnsi="宋体" w:cs="Arial"/>
          <w:color w:val="auto"/>
          <w:szCs w:val="21"/>
          <w:highlight w:val="none"/>
        </w:rPr>
        <w:t>文明执勤、依法执勤、礼貌待人。</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5.安防监控值班室（消防中控室、校园110值班室）</w:t>
      </w:r>
      <w:r>
        <w:rPr>
          <w:rFonts w:hint="eastAsia" w:ascii="宋体" w:hAnsi="宋体" w:cs="Arial"/>
          <w:color w:val="auto"/>
          <w:szCs w:val="21"/>
          <w:highlight w:val="none"/>
          <w:lang w:val="en-US" w:eastAsia="zh-CN"/>
        </w:rPr>
        <w:t>值班人</w:t>
      </w:r>
      <w:r>
        <w:rPr>
          <w:rFonts w:hint="eastAsia" w:ascii="宋体" w:hAnsi="宋体" w:cs="Arial"/>
          <w:color w:val="auto"/>
          <w:szCs w:val="21"/>
          <w:highlight w:val="none"/>
        </w:rPr>
        <w:t>员</w:t>
      </w:r>
      <w:r>
        <w:rPr>
          <w:rFonts w:hint="eastAsia" w:ascii="宋体" w:hAnsi="宋体" w:cs="Arial"/>
          <w:b/>
          <w:bCs/>
          <w:color w:val="auto"/>
          <w:szCs w:val="21"/>
          <w:highlight w:val="none"/>
          <w:lang w:eastAsia="zh-CN"/>
        </w:rPr>
        <w:t>入职前</w:t>
      </w:r>
      <w:r>
        <w:rPr>
          <w:rFonts w:hint="eastAsia" w:ascii="宋体" w:hAnsi="宋体" w:cs="Arial"/>
          <w:color w:val="auto"/>
          <w:szCs w:val="21"/>
          <w:highlight w:val="none"/>
        </w:rPr>
        <w:t>必须持</w:t>
      </w:r>
      <w:r>
        <w:rPr>
          <w:rFonts w:hint="eastAsia" w:ascii="宋体" w:hAnsi="宋体" w:cs="宋体"/>
          <w:b/>
          <w:bCs/>
          <w:color w:val="auto"/>
          <w:sz w:val="21"/>
          <w:szCs w:val="21"/>
          <w:highlight w:val="none"/>
        </w:rPr>
        <w:t>建（构）筑物消防员证或消防设施操作员证</w:t>
      </w:r>
      <w:r>
        <w:rPr>
          <w:rFonts w:hint="eastAsia" w:ascii="宋体" w:hAnsi="宋体" w:cs="Arial"/>
          <w:color w:val="auto"/>
          <w:szCs w:val="21"/>
          <w:highlight w:val="none"/>
          <w:lang w:eastAsia="zh-CN"/>
        </w:rPr>
        <w:t>证书，</w:t>
      </w:r>
      <w:r>
        <w:rPr>
          <w:rFonts w:hint="eastAsia" w:ascii="宋体" w:hAnsi="宋体" w:cs="Arial"/>
          <w:color w:val="auto"/>
          <w:szCs w:val="21"/>
          <w:highlight w:val="none"/>
        </w:rPr>
        <w:t>应当能熟练</w:t>
      </w:r>
      <w:r>
        <w:rPr>
          <w:rFonts w:hint="eastAsia" w:ascii="宋体" w:hAnsi="宋体" w:cs="Arial"/>
          <w:color w:val="auto"/>
          <w:szCs w:val="21"/>
          <w:highlight w:val="none"/>
          <w:lang w:val="en-US" w:eastAsia="zh-CN"/>
        </w:rPr>
        <w:t>各类消防设备操作，熟练基本消防法规法则，应当能熟练</w:t>
      </w:r>
      <w:r>
        <w:rPr>
          <w:rFonts w:hint="eastAsia" w:ascii="宋体" w:hAnsi="宋体" w:cs="Arial"/>
          <w:color w:val="auto"/>
          <w:szCs w:val="21"/>
          <w:highlight w:val="none"/>
        </w:rPr>
        <w:t>接警、安排处警、调阅监控录像等业务。</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6.校园巡逻保安员应当</w:t>
      </w:r>
      <w:r>
        <w:rPr>
          <w:rFonts w:hint="eastAsia" w:ascii="宋体" w:hAnsi="宋体" w:cs="Arial"/>
          <w:color w:val="auto"/>
          <w:szCs w:val="21"/>
          <w:highlight w:val="none"/>
          <w:lang w:val="en-US" w:eastAsia="zh-CN"/>
        </w:rPr>
        <w:t>在</w:t>
      </w:r>
      <w:r>
        <w:rPr>
          <w:rFonts w:hint="eastAsia" w:ascii="宋体" w:hAnsi="宋体" w:cs="Arial"/>
          <w:b/>
          <w:bCs/>
          <w:color w:val="auto"/>
          <w:szCs w:val="21"/>
          <w:highlight w:val="none"/>
          <w:lang w:val="en-US" w:eastAsia="zh-CN"/>
        </w:rPr>
        <w:t>入职前</w:t>
      </w:r>
      <w:r>
        <w:rPr>
          <w:rFonts w:hint="eastAsia" w:ascii="宋体" w:hAnsi="宋体" w:cs="Arial"/>
          <w:color w:val="auto"/>
          <w:szCs w:val="21"/>
          <w:highlight w:val="none"/>
        </w:rPr>
        <w:t>具有摩托车或小汽车驾驶证。</w:t>
      </w:r>
    </w:p>
    <w:p>
      <w:pPr>
        <w:spacing w:line="520" w:lineRule="exact"/>
        <w:ind w:firstLine="0" w:firstLineChars="0"/>
        <w:outlineLvl w:val="1"/>
        <w:rPr>
          <w:rFonts w:hint="eastAsia" w:ascii="宋体" w:hAnsi="宋体" w:cs="仿宋"/>
          <w:b/>
          <w:color w:val="auto"/>
          <w:szCs w:val="21"/>
          <w:highlight w:val="none"/>
        </w:rPr>
      </w:pPr>
      <w:r>
        <w:rPr>
          <w:rFonts w:hint="eastAsia" w:ascii="宋体" w:hAnsi="宋体" w:cs="仿宋"/>
          <w:b/>
          <w:color w:val="auto"/>
          <w:szCs w:val="21"/>
          <w:highlight w:val="none"/>
          <w:lang w:val="en-US" w:eastAsia="zh-CN"/>
        </w:rPr>
        <w:t xml:space="preserve">    四十四</w:t>
      </w:r>
      <w:r>
        <w:rPr>
          <w:rFonts w:hint="eastAsia" w:ascii="宋体" w:hAnsi="宋体" w:cs="仿宋"/>
          <w:b/>
          <w:color w:val="auto"/>
          <w:szCs w:val="21"/>
          <w:highlight w:val="none"/>
        </w:rPr>
        <w:t>、物业从业人员管理要求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b/>
          <w:bCs/>
          <w:color w:val="auto"/>
          <w:szCs w:val="21"/>
          <w:highlight w:val="none"/>
        </w:rPr>
        <w:t>所有行政人员（项目经理、保洁主管、绿化主管、维修主管、宿舍主管）</w:t>
      </w:r>
      <w:r>
        <w:rPr>
          <w:rFonts w:hint="eastAsia" w:ascii="宋体" w:hAnsi="宋体" w:cs="Arial"/>
          <w:color w:val="auto"/>
          <w:szCs w:val="21"/>
          <w:highlight w:val="none"/>
        </w:rPr>
        <w:t>必须按学校上下班时间到校打卡上下班。</w:t>
      </w:r>
      <w:r>
        <w:rPr>
          <w:rFonts w:hint="eastAsia" w:ascii="宋体" w:hAnsi="宋体" w:cs="Arial"/>
          <w:color w:val="auto"/>
          <w:szCs w:val="21"/>
          <w:highlight w:val="none"/>
          <w:lang w:eastAsia="zh-CN"/>
        </w:rPr>
        <w:t>秩序队长兼消防主管</w:t>
      </w:r>
      <w:r>
        <w:rPr>
          <w:rFonts w:hint="eastAsia" w:ascii="宋体" w:hAnsi="宋体" w:cs="Arial"/>
          <w:color w:val="auto"/>
          <w:szCs w:val="21"/>
          <w:highlight w:val="none"/>
        </w:rPr>
        <w:t>根据岗位排班上下班。保洁主管、绿化主管、维修主管、宿舍主管</w:t>
      </w:r>
      <w:r>
        <w:rPr>
          <w:rFonts w:hint="eastAsia" w:ascii="宋体" w:hAnsi="宋体" w:cs="Arial"/>
          <w:color w:val="auto"/>
          <w:szCs w:val="21"/>
          <w:highlight w:val="none"/>
          <w:lang w:eastAsia="zh-CN"/>
        </w:rPr>
        <w:t>、秩序队长兼消防主管</w:t>
      </w:r>
      <w:r>
        <w:rPr>
          <w:rFonts w:hint="eastAsia" w:ascii="宋体" w:hAnsi="宋体" w:cs="Arial"/>
          <w:color w:val="auto"/>
          <w:szCs w:val="21"/>
          <w:highlight w:val="none"/>
        </w:rPr>
        <w:t>每两周向相应的主管部门汇报工作情况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每月书面报告一次。项目经理每两周</w:t>
      </w:r>
      <w:r>
        <w:rPr>
          <w:rFonts w:hint="eastAsia" w:ascii="宋体" w:hAnsi="宋体" w:cs="Arial"/>
          <w:color w:val="auto"/>
          <w:szCs w:val="21"/>
          <w:highlight w:val="none"/>
          <w:lang w:val="en-US" w:eastAsia="zh-CN"/>
        </w:rPr>
        <w:t>向</w:t>
      </w:r>
      <w:r>
        <w:rPr>
          <w:rFonts w:hint="eastAsia" w:ascii="宋体" w:hAnsi="宋体" w:cs="Arial"/>
          <w:color w:val="auto"/>
          <w:szCs w:val="21"/>
          <w:highlight w:val="none"/>
        </w:rPr>
        <w:t>后勤管理处</w:t>
      </w:r>
      <w:r>
        <w:rPr>
          <w:rFonts w:hint="eastAsia" w:ascii="宋体" w:hAnsi="宋体" w:cs="Arial"/>
          <w:color w:val="auto"/>
          <w:szCs w:val="21"/>
          <w:highlight w:val="none"/>
          <w:lang w:val="en-US" w:eastAsia="zh-CN"/>
        </w:rPr>
        <w:t>物业项目责任人</w:t>
      </w:r>
      <w:r>
        <w:rPr>
          <w:rFonts w:hint="eastAsia" w:ascii="宋体" w:hAnsi="宋体" w:cs="Arial"/>
          <w:color w:val="auto"/>
          <w:szCs w:val="21"/>
          <w:highlight w:val="none"/>
        </w:rPr>
        <w:t>汇报工作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每月书面报告一次。若</w:t>
      </w:r>
      <w:r>
        <w:rPr>
          <w:rFonts w:hint="eastAsia" w:ascii="宋体" w:hAnsi="宋体" w:cs="Arial"/>
          <w:color w:val="auto"/>
          <w:szCs w:val="21"/>
          <w:highlight w:val="none"/>
          <w:lang w:val="en-US" w:eastAsia="zh-CN"/>
        </w:rPr>
        <w:t>行政人员</w:t>
      </w:r>
      <w:r>
        <w:rPr>
          <w:rFonts w:hint="eastAsia" w:ascii="宋体" w:hAnsi="宋体" w:cs="Arial"/>
          <w:color w:val="auto"/>
          <w:szCs w:val="21"/>
          <w:highlight w:val="none"/>
        </w:rPr>
        <w:t>遇特殊情况确需离岗的</w:t>
      </w:r>
      <w:r>
        <w:rPr>
          <w:rFonts w:hint="eastAsia" w:ascii="宋体" w:hAnsi="宋体" w:cs="Arial"/>
          <w:color w:val="auto"/>
          <w:szCs w:val="21"/>
          <w:highlight w:val="none"/>
          <w:lang w:eastAsia="zh-CN"/>
        </w:rPr>
        <w:t>，</w:t>
      </w:r>
      <w:r>
        <w:rPr>
          <w:rFonts w:hint="eastAsia" w:ascii="宋体" w:hAnsi="宋体" w:cs="Arial"/>
          <w:color w:val="auto"/>
          <w:szCs w:val="21"/>
          <w:highlight w:val="none"/>
        </w:rPr>
        <w:t>须向采购人的管理部门报告</w:t>
      </w:r>
      <w:r>
        <w:rPr>
          <w:rFonts w:hint="eastAsia" w:ascii="宋体" w:hAnsi="宋体" w:cs="Arial"/>
          <w:color w:val="auto"/>
          <w:szCs w:val="21"/>
          <w:highlight w:val="none"/>
          <w:lang w:eastAsia="zh-CN"/>
        </w:rPr>
        <w:t>，</w:t>
      </w:r>
      <w:r>
        <w:rPr>
          <w:rFonts w:hint="eastAsia" w:ascii="宋体" w:hAnsi="宋体" w:cs="Arial"/>
          <w:color w:val="auto"/>
          <w:szCs w:val="21"/>
          <w:highlight w:val="none"/>
        </w:rPr>
        <w:t>经批准后方可离岗；如发现未经批准擅自离岗</w:t>
      </w:r>
      <w:r>
        <w:rPr>
          <w:rFonts w:hint="eastAsia" w:ascii="宋体" w:hAnsi="宋体" w:cs="Arial"/>
          <w:color w:val="auto"/>
          <w:szCs w:val="21"/>
          <w:highlight w:val="none"/>
          <w:lang w:eastAsia="zh-CN"/>
        </w:rPr>
        <w:t>，</w:t>
      </w:r>
      <w:r>
        <w:rPr>
          <w:rFonts w:hint="eastAsia" w:ascii="宋体" w:hAnsi="宋体" w:cs="Arial"/>
          <w:color w:val="auto"/>
          <w:szCs w:val="21"/>
          <w:highlight w:val="none"/>
        </w:rPr>
        <w:t>一个学期内累计超过5天不在岗或更换他人将按违规处理。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2.采购人有权对</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所委派行政管理人员能力进行考核</w:t>
      </w:r>
      <w:r>
        <w:rPr>
          <w:rFonts w:hint="eastAsia" w:ascii="宋体" w:hAnsi="宋体" w:cs="Arial"/>
          <w:color w:val="auto"/>
          <w:szCs w:val="21"/>
          <w:highlight w:val="none"/>
          <w:lang w:eastAsia="zh-CN"/>
        </w:rPr>
        <w:t>，</w:t>
      </w:r>
      <w:r>
        <w:rPr>
          <w:rFonts w:hint="eastAsia" w:ascii="宋体" w:hAnsi="宋体" w:cs="Arial"/>
          <w:color w:val="auto"/>
          <w:szCs w:val="21"/>
          <w:highlight w:val="none"/>
        </w:rPr>
        <w:t>考核不合格的</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须更换行政管理人员。考核合格的</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不得更换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如特殊情况</w:t>
      </w:r>
      <w:r>
        <w:rPr>
          <w:rFonts w:hint="eastAsia" w:ascii="宋体" w:hAnsi="宋体" w:cs="Arial"/>
          <w:color w:val="auto"/>
          <w:szCs w:val="21"/>
          <w:highlight w:val="none"/>
        </w:rPr>
        <w:t>确实需要换人时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应提前1个月向采购人书面报告</w:t>
      </w:r>
      <w:r>
        <w:rPr>
          <w:rFonts w:hint="eastAsia" w:ascii="宋体" w:hAnsi="宋体" w:cs="Arial"/>
          <w:color w:val="auto"/>
          <w:szCs w:val="21"/>
          <w:highlight w:val="none"/>
          <w:lang w:eastAsia="zh-CN"/>
        </w:rPr>
        <w:t>，</w:t>
      </w:r>
      <w:r>
        <w:rPr>
          <w:rFonts w:hint="eastAsia" w:ascii="宋体" w:hAnsi="宋体" w:cs="Arial"/>
          <w:color w:val="auto"/>
          <w:szCs w:val="21"/>
          <w:highlight w:val="none"/>
        </w:rPr>
        <w:t>新调任管理人员必须经采购人考核合格后方可上任。</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3.着装要求：行政管理人员着正装</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保洁员、绿化员、维修员、秩序员、宿管员在上岗时间均须穿着工作服</w:t>
      </w:r>
      <w:r>
        <w:rPr>
          <w:rFonts w:hint="eastAsia" w:ascii="宋体" w:hAnsi="宋体" w:cs="Arial"/>
          <w:color w:val="auto"/>
          <w:szCs w:val="21"/>
          <w:highlight w:val="none"/>
          <w:lang w:eastAsia="zh-CN"/>
        </w:rPr>
        <w:t>，</w:t>
      </w:r>
      <w:r>
        <w:rPr>
          <w:rFonts w:hint="eastAsia" w:ascii="宋体" w:hAnsi="宋体" w:cs="Arial"/>
          <w:color w:val="auto"/>
          <w:szCs w:val="21"/>
          <w:highlight w:val="none"/>
        </w:rPr>
        <w:t>根据操作需要配备手套、口罩等防护用品。</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4.用工要求：</w:t>
      </w:r>
      <w:r>
        <w:rPr>
          <w:rFonts w:hint="eastAsia" w:ascii="宋体" w:hAnsi="宋体" w:cs="Arial"/>
          <w:b/>
          <w:bCs/>
          <w:color w:val="auto"/>
          <w:szCs w:val="21"/>
          <w:highlight w:val="none"/>
        </w:rPr>
        <w:t>所有从业人员必须</w:t>
      </w:r>
      <w:r>
        <w:rPr>
          <w:rFonts w:hint="eastAsia" w:ascii="宋体" w:hAnsi="宋体" w:cs="Arial"/>
          <w:b/>
          <w:bCs/>
          <w:color w:val="auto"/>
          <w:szCs w:val="21"/>
          <w:highlight w:val="none"/>
          <w:lang w:eastAsia="zh-CN"/>
        </w:rPr>
        <w:t>在入职前</w:t>
      </w:r>
      <w:r>
        <w:rPr>
          <w:rFonts w:hint="eastAsia" w:ascii="宋体" w:hAnsi="宋体" w:cs="Arial"/>
          <w:b/>
          <w:bCs/>
          <w:color w:val="auto"/>
          <w:szCs w:val="21"/>
          <w:highlight w:val="none"/>
        </w:rPr>
        <w:t>经体检合格后方可上岗</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必须与聘用的员工签订《劳动用工合同》</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保障员工的合法权益</w:t>
      </w:r>
      <w:r>
        <w:rPr>
          <w:rFonts w:hint="eastAsia" w:ascii="宋体" w:hAnsi="宋体" w:cs="Arial"/>
          <w:color w:val="auto"/>
          <w:szCs w:val="21"/>
          <w:highlight w:val="none"/>
        </w:rPr>
        <w:t>。</w:t>
      </w:r>
      <w:r>
        <w:rPr>
          <w:rFonts w:hint="eastAsia" w:ascii="宋体" w:hAnsi="宋体" w:cs="Arial"/>
          <w:b/>
          <w:bCs/>
          <w:color w:val="auto"/>
          <w:szCs w:val="21"/>
          <w:highlight w:val="none"/>
        </w:rPr>
        <w:t>必须依法为聘用员工缴纳社会保险</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保单复印件送采购人留</w:t>
      </w:r>
      <w:r>
        <w:rPr>
          <w:rFonts w:hint="eastAsia" w:ascii="宋体" w:hAnsi="宋体" w:cs="Arial"/>
          <w:b/>
          <w:bCs/>
          <w:color w:val="auto"/>
          <w:szCs w:val="21"/>
          <w:highlight w:val="none"/>
          <w:lang w:val="en-US" w:eastAsia="zh-CN"/>
        </w:rPr>
        <w:t>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未</w:t>
      </w:r>
      <w:r>
        <w:rPr>
          <w:rFonts w:hint="eastAsia" w:ascii="宋体" w:hAnsi="宋体" w:cs="Arial"/>
          <w:b/>
          <w:bCs/>
          <w:color w:val="auto"/>
          <w:szCs w:val="21"/>
          <w:highlight w:val="none"/>
          <w:lang w:eastAsia="zh-CN"/>
        </w:rPr>
        <w:t>缴纳</w:t>
      </w:r>
      <w:r>
        <w:rPr>
          <w:rFonts w:hint="eastAsia" w:ascii="宋体" w:hAnsi="宋体" w:cs="Arial"/>
          <w:b/>
          <w:bCs/>
          <w:color w:val="auto"/>
          <w:szCs w:val="21"/>
          <w:highlight w:val="none"/>
        </w:rPr>
        <w:t>的采购人有权从营业额扣缴</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5.言行要求：所有从业人员必须注重文明礼貌</w:t>
      </w:r>
      <w:r>
        <w:rPr>
          <w:rFonts w:hint="eastAsia" w:ascii="宋体" w:hAnsi="宋体" w:cs="Arial"/>
          <w:color w:val="auto"/>
          <w:szCs w:val="21"/>
          <w:highlight w:val="none"/>
          <w:lang w:eastAsia="zh-CN"/>
        </w:rPr>
        <w:t>，</w:t>
      </w:r>
      <w:r>
        <w:rPr>
          <w:rFonts w:hint="eastAsia" w:ascii="宋体" w:hAnsi="宋体" w:cs="Arial"/>
          <w:color w:val="auto"/>
          <w:szCs w:val="21"/>
          <w:highlight w:val="none"/>
        </w:rPr>
        <w:t>不得在校园内吸烟</w:t>
      </w:r>
      <w:r>
        <w:rPr>
          <w:rFonts w:hint="eastAsia" w:ascii="宋体" w:hAnsi="宋体" w:cs="Arial"/>
          <w:color w:val="auto"/>
          <w:szCs w:val="21"/>
          <w:highlight w:val="none"/>
          <w:lang w:eastAsia="zh-CN"/>
        </w:rPr>
        <w:t>，</w:t>
      </w:r>
      <w:r>
        <w:rPr>
          <w:rFonts w:hint="eastAsia" w:ascii="宋体" w:hAnsi="宋体" w:cs="Arial"/>
          <w:color w:val="auto"/>
          <w:szCs w:val="21"/>
          <w:highlight w:val="none"/>
        </w:rPr>
        <w:t>遵守学校相关管理制度。</w:t>
      </w:r>
    </w:p>
    <w:p>
      <w:pPr>
        <w:spacing w:line="520" w:lineRule="exact"/>
        <w:ind w:firstLine="420" w:firstLineChars="200"/>
        <w:outlineLvl w:val="1"/>
        <w:rPr>
          <w:rFonts w:hint="eastAsia" w:ascii="宋体" w:hAnsi="宋体" w:cs="仿宋"/>
          <w:b/>
          <w:color w:val="auto"/>
          <w:szCs w:val="21"/>
          <w:highlight w:val="none"/>
        </w:rPr>
      </w:pPr>
      <w:bookmarkStart w:id="6" w:name="_Toc2107"/>
      <w:bookmarkStart w:id="7" w:name="_Toc25391"/>
      <w:bookmarkStart w:id="8" w:name="_Toc24664"/>
      <w:bookmarkStart w:id="9" w:name="_Toc15303"/>
      <w:r>
        <w:rPr>
          <w:rFonts w:hint="eastAsia" w:ascii="宋体" w:hAnsi="宋体" w:cs="仿宋"/>
          <w:b/>
          <w:color w:val="auto"/>
          <w:szCs w:val="21"/>
          <w:highlight w:val="none"/>
          <w:lang w:val="en-US" w:eastAsia="zh-CN"/>
        </w:rPr>
        <w:t>四十五</w:t>
      </w:r>
      <w:r>
        <w:rPr>
          <w:rFonts w:hint="eastAsia" w:ascii="宋体" w:hAnsi="宋体" w:cs="仿宋"/>
          <w:b/>
          <w:color w:val="auto"/>
          <w:szCs w:val="21"/>
          <w:highlight w:val="none"/>
        </w:rPr>
        <w:t>、物业行政人员职责要求</w:t>
      </w:r>
      <w:bookmarkEnd w:id="6"/>
      <w:bookmarkEnd w:id="7"/>
      <w:bookmarkEnd w:id="8"/>
      <w:bookmarkEnd w:id="9"/>
    </w:p>
    <w:p>
      <w:pPr>
        <w:spacing w:line="400" w:lineRule="exact"/>
        <w:ind w:firstLine="420"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（一）项目经理</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1.负责制定本项目的年度、月度工作计划并组织实施</w:t>
      </w:r>
      <w:r>
        <w:rPr>
          <w:rFonts w:hint="eastAsia" w:ascii="宋体" w:hAnsi="宋体" w:cs="Arial"/>
          <w:color w:val="auto"/>
          <w:szCs w:val="21"/>
          <w:highlight w:val="none"/>
          <w:lang w:eastAsia="zh-CN"/>
        </w:rPr>
        <w:t>，在</w:t>
      </w:r>
      <w:r>
        <w:rPr>
          <w:rFonts w:hint="eastAsia" w:ascii="宋体" w:hAnsi="宋体" w:cs="Arial"/>
          <w:color w:val="auto"/>
          <w:szCs w:val="21"/>
          <w:highlight w:val="none"/>
        </w:rPr>
        <w:t>业务上</w:t>
      </w:r>
      <w:r>
        <w:rPr>
          <w:rFonts w:hint="eastAsia" w:ascii="宋体" w:hAnsi="宋体" w:cs="Arial"/>
          <w:color w:val="auto"/>
          <w:szCs w:val="21"/>
          <w:highlight w:val="none"/>
          <w:lang w:eastAsia="zh-CN"/>
        </w:rPr>
        <w:t>接受</w:t>
      </w:r>
      <w:r>
        <w:rPr>
          <w:rFonts w:hint="eastAsia" w:ascii="宋体" w:hAnsi="宋体" w:cs="Arial"/>
          <w:color w:val="auto"/>
          <w:szCs w:val="21"/>
          <w:highlight w:val="none"/>
        </w:rPr>
        <w:t>公司、学校和上级部门的指导和监督。</w:t>
      </w:r>
      <w:r>
        <w:rPr>
          <w:rFonts w:hint="eastAsia" w:ascii="宋体" w:hAnsi="宋体" w:cs="Arial"/>
          <w:color w:val="auto"/>
          <w:szCs w:val="21"/>
          <w:highlight w:val="none"/>
          <w:lang w:val="en-US" w:eastAsia="zh-CN"/>
        </w:rPr>
        <w:t>每年1月31日前上交书面年度工作计划，每月5日前上交月工作计划，提交工作书面月报告。</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2.负责物业服务中心内部信息互通、反馈、处理及跟踪。</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3.负责突发事件后的协调、联系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第一时间的信息反馈及应急处理等工作。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4.合理配备人员</w:t>
      </w:r>
      <w:r>
        <w:rPr>
          <w:rFonts w:hint="eastAsia" w:ascii="宋体" w:hAnsi="宋体" w:cs="Arial"/>
          <w:color w:val="auto"/>
          <w:szCs w:val="21"/>
          <w:highlight w:val="none"/>
          <w:lang w:eastAsia="zh-CN"/>
        </w:rPr>
        <w:t>，</w:t>
      </w:r>
      <w:r>
        <w:rPr>
          <w:rFonts w:hint="eastAsia" w:ascii="宋体" w:hAnsi="宋体" w:cs="Arial"/>
          <w:color w:val="auto"/>
          <w:szCs w:val="21"/>
          <w:highlight w:val="none"/>
        </w:rPr>
        <w:t>协调各岗位的分工协作</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责任到人</w:t>
      </w:r>
      <w:r>
        <w:rPr>
          <w:rFonts w:hint="eastAsia" w:ascii="宋体" w:hAnsi="宋体" w:cs="Arial"/>
          <w:color w:val="auto"/>
          <w:szCs w:val="21"/>
          <w:highlight w:val="none"/>
          <w:lang w:eastAsia="zh-CN"/>
        </w:rPr>
        <w:t>，</w:t>
      </w:r>
      <w:r>
        <w:rPr>
          <w:rFonts w:hint="eastAsia" w:ascii="宋体" w:hAnsi="宋体" w:cs="Arial"/>
          <w:color w:val="auto"/>
          <w:szCs w:val="21"/>
          <w:highlight w:val="none"/>
        </w:rPr>
        <w:t>同时关心员工生活</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确保物业服务中心员工有良好的精神面貌和积极的工作态度。</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5.推荐及考评物业服务中心主管及全体员工</w:t>
      </w:r>
      <w:r>
        <w:rPr>
          <w:rFonts w:hint="eastAsia" w:ascii="宋体" w:hAnsi="宋体" w:cs="Arial"/>
          <w:color w:val="auto"/>
          <w:szCs w:val="21"/>
          <w:highlight w:val="none"/>
          <w:lang w:eastAsia="zh-CN"/>
        </w:rPr>
        <w:t>，</w:t>
      </w:r>
      <w:r>
        <w:rPr>
          <w:rFonts w:hint="eastAsia" w:ascii="宋体" w:hAnsi="宋体" w:cs="Arial"/>
          <w:color w:val="auto"/>
          <w:szCs w:val="21"/>
          <w:highlight w:val="none"/>
        </w:rPr>
        <w:t>并实施督导。</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6.负责统筹与学校相关管理责任部门的对接。落实学校各部门的工作安排</w:t>
      </w:r>
      <w:r>
        <w:rPr>
          <w:rFonts w:hint="eastAsia" w:ascii="宋体" w:hAnsi="宋体" w:cs="Arial"/>
          <w:color w:val="auto"/>
          <w:szCs w:val="21"/>
          <w:highlight w:val="none"/>
          <w:lang w:eastAsia="zh-CN"/>
        </w:rPr>
        <w:t>，并给予</w:t>
      </w:r>
      <w:r>
        <w:rPr>
          <w:rFonts w:hint="eastAsia" w:ascii="宋体" w:hAnsi="宋体" w:cs="Arial"/>
          <w:color w:val="auto"/>
          <w:szCs w:val="21"/>
          <w:highlight w:val="none"/>
        </w:rPr>
        <w:t>反馈。负责与学校各部门之间的沟通协调。</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7.负责学校各部门对物业相关满意度的走访调研。负责协助学校不断完善后勤管理机制</w:t>
      </w:r>
      <w:r>
        <w:rPr>
          <w:rFonts w:hint="eastAsia" w:ascii="宋体" w:hAnsi="宋体" w:cs="Arial"/>
          <w:color w:val="auto"/>
          <w:szCs w:val="21"/>
          <w:highlight w:val="none"/>
          <w:lang w:eastAsia="zh-CN"/>
        </w:rPr>
        <w:t>，</w:t>
      </w:r>
      <w:r>
        <w:rPr>
          <w:rFonts w:hint="eastAsia" w:ascii="宋体" w:hAnsi="宋体" w:cs="Arial"/>
          <w:color w:val="auto"/>
          <w:szCs w:val="21"/>
          <w:highlight w:val="none"/>
        </w:rPr>
        <w:t>提升后勤服务品质。负责协助学校完善对第三方的管理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并协助制定相关的管理办法。</w:t>
      </w:r>
    </w:p>
    <w:p>
      <w:pPr>
        <w:pStyle w:val="22"/>
        <w:rPr>
          <w:rFonts w:hint="default" w:eastAsia="宋体"/>
          <w:color w:val="auto"/>
          <w:highlight w:val="none"/>
          <w:lang w:val="en-US" w:eastAsia="zh-CN"/>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 xml:space="preserve"> 8.完成学校交办的其他物业相关工作。</w:t>
      </w:r>
    </w:p>
    <w:p>
      <w:pPr>
        <w:spacing w:line="400" w:lineRule="exact"/>
        <w:ind w:firstLine="420"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（二）保洁主管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1.依据物业区的环境规划</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制定环境整体保洁、养护的年度、月度计划。</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2.贯彻</w:t>
      </w:r>
      <w:r>
        <w:rPr>
          <w:rFonts w:hint="eastAsia" w:ascii="宋体" w:hAnsi="宋体" w:cs="Arial"/>
          <w:color w:val="auto"/>
          <w:szCs w:val="21"/>
          <w:highlight w:val="none"/>
          <w:lang w:val="en-US" w:eastAsia="zh-CN"/>
        </w:rPr>
        <w:t>执行有关</w:t>
      </w:r>
      <w:r>
        <w:rPr>
          <w:rFonts w:hint="eastAsia" w:ascii="宋体" w:hAnsi="宋体" w:cs="Arial"/>
          <w:color w:val="auto"/>
          <w:szCs w:val="21"/>
          <w:highlight w:val="none"/>
        </w:rPr>
        <w:t>环保</w:t>
      </w:r>
      <w:r>
        <w:rPr>
          <w:rFonts w:hint="eastAsia" w:ascii="宋体" w:hAnsi="宋体" w:cs="Arial"/>
          <w:color w:val="auto"/>
          <w:szCs w:val="21"/>
          <w:highlight w:val="none"/>
          <w:lang w:val="en-US" w:eastAsia="zh-CN"/>
        </w:rPr>
        <w:t>文件要求</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做好</w:t>
      </w:r>
      <w:r>
        <w:rPr>
          <w:rFonts w:hint="eastAsia" w:ascii="宋体" w:hAnsi="宋体" w:cs="Arial"/>
          <w:color w:val="auto"/>
          <w:szCs w:val="21"/>
          <w:highlight w:val="none"/>
        </w:rPr>
        <w:t>垃圾处理</w:t>
      </w:r>
      <w:r>
        <w:rPr>
          <w:rFonts w:hint="eastAsia" w:ascii="宋体" w:hAnsi="宋体" w:cs="Arial"/>
          <w:color w:val="auto"/>
          <w:szCs w:val="21"/>
          <w:highlight w:val="none"/>
          <w:lang w:eastAsia="zh-CN"/>
        </w:rPr>
        <w:t>，</w:t>
      </w:r>
      <w:r>
        <w:rPr>
          <w:rFonts w:hint="eastAsia" w:ascii="宋体" w:hAnsi="宋体" w:cs="Arial"/>
          <w:color w:val="auto"/>
          <w:szCs w:val="21"/>
          <w:highlight w:val="none"/>
        </w:rPr>
        <w:t>污染控制方面</w:t>
      </w:r>
      <w:r>
        <w:rPr>
          <w:rFonts w:hint="eastAsia" w:ascii="宋体" w:hAnsi="宋体" w:cs="Arial"/>
          <w:color w:val="auto"/>
          <w:szCs w:val="21"/>
          <w:highlight w:val="none"/>
          <w:lang w:val="en-US" w:eastAsia="zh-CN"/>
        </w:rPr>
        <w:t>的相关工作</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3.按人分区划片包干作业管理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做到员工任务划清楚</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责任明确</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检查考核</w:t>
      </w:r>
      <w:r>
        <w:rPr>
          <w:rFonts w:hint="eastAsia" w:ascii="宋体" w:hAnsi="宋体" w:cs="Arial"/>
          <w:color w:val="auto"/>
          <w:szCs w:val="21"/>
          <w:highlight w:val="none"/>
          <w:lang w:val="en-US" w:eastAsia="zh-CN"/>
        </w:rPr>
        <w:t>规范</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4.负责定期组织员工业务培训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提高员工的政治素质</w:t>
      </w:r>
      <w:r>
        <w:rPr>
          <w:rFonts w:hint="eastAsia" w:ascii="宋体" w:hAnsi="宋体" w:cs="Arial"/>
          <w:color w:val="auto"/>
          <w:szCs w:val="21"/>
          <w:highlight w:val="none"/>
          <w:lang w:eastAsia="zh-CN"/>
        </w:rPr>
        <w:t>，</w:t>
      </w:r>
      <w:r>
        <w:rPr>
          <w:rFonts w:hint="eastAsia" w:ascii="宋体" w:hAnsi="宋体" w:cs="Arial"/>
          <w:color w:val="auto"/>
          <w:szCs w:val="21"/>
          <w:highlight w:val="none"/>
        </w:rPr>
        <w:t>业务技能和工作效率。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5.经常巡视检查员工现场工作情况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随时掌握物业区内保洁状况</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必要时现场督导员工操作。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6.定期开展物业区的消杀工作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并严格按照消杀规定检查和监督消杀工作。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7.负责</w:t>
      </w:r>
      <w:r>
        <w:rPr>
          <w:rFonts w:hint="eastAsia" w:ascii="宋体" w:hAnsi="宋体" w:cs="Arial"/>
          <w:color w:val="auto"/>
          <w:szCs w:val="21"/>
          <w:highlight w:val="none"/>
          <w:lang w:val="en-US" w:eastAsia="zh-CN"/>
        </w:rPr>
        <w:t>做好学校的禁烟检查工作</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按要求落实学校无烟校园建设管理规定</w:t>
      </w:r>
      <w:r>
        <w:rPr>
          <w:rFonts w:hint="eastAsia" w:ascii="宋体" w:hAnsi="宋体" w:cs="Arial"/>
          <w:color w:val="auto"/>
          <w:szCs w:val="21"/>
          <w:highlight w:val="none"/>
        </w:rPr>
        <w:t>。</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8.</w:t>
      </w:r>
      <w:r>
        <w:rPr>
          <w:rFonts w:hint="eastAsia" w:ascii="宋体" w:hAnsi="宋体" w:cs="Arial"/>
          <w:color w:val="auto"/>
          <w:szCs w:val="21"/>
          <w:highlight w:val="none"/>
          <w:lang w:val="en-US" w:eastAsia="zh-CN"/>
        </w:rPr>
        <w:t>做好开学前、期末及节假日等时间节点的垃圾清运工作，做到生活垃圾日产日清</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spacing w:line="400" w:lineRule="exact"/>
        <w:ind w:firstLine="420"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（三） 绿化主管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1.依据物业区的环境规划</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制定环境绿化、美化、养护的年度、月度计划。</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2.按人分区划片包干作业管理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做到员工任务划清楚</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责任明确</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检查考核</w:t>
      </w:r>
      <w:r>
        <w:rPr>
          <w:rFonts w:hint="eastAsia" w:ascii="宋体" w:hAnsi="宋体" w:cs="Arial"/>
          <w:color w:val="auto"/>
          <w:szCs w:val="21"/>
          <w:highlight w:val="none"/>
          <w:lang w:val="en-US" w:eastAsia="zh-CN"/>
        </w:rPr>
        <w:t>规范</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3.负责定期组织员工业务培训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提高员工的政治素质</w:t>
      </w:r>
      <w:r>
        <w:rPr>
          <w:rFonts w:hint="eastAsia" w:ascii="宋体" w:hAnsi="宋体" w:cs="Arial"/>
          <w:color w:val="auto"/>
          <w:szCs w:val="21"/>
          <w:highlight w:val="none"/>
          <w:lang w:eastAsia="zh-CN"/>
        </w:rPr>
        <w:t>，</w:t>
      </w:r>
      <w:r>
        <w:rPr>
          <w:rFonts w:hint="eastAsia" w:ascii="宋体" w:hAnsi="宋体" w:cs="Arial"/>
          <w:color w:val="auto"/>
          <w:szCs w:val="21"/>
          <w:highlight w:val="none"/>
        </w:rPr>
        <w:t>业务技能和工作效率。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4.经常巡视检查员工现场工作情况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随时掌握</w:t>
      </w:r>
      <w:r>
        <w:rPr>
          <w:rFonts w:hint="eastAsia" w:ascii="宋体" w:hAnsi="宋体" w:cs="Arial"/>
          <w:color w:val="auto"/>
          <w:szCs w:val="21"/>
          <w:highlight w:val="none"/>
          <w:lang w:val="en-US" w:eastAsia="zh-CN"/>
        </w:rPr>
        <w:t>校园</w:t>
      </w:r>
      <w:r>
        <w:rPr>
          <w:rFonts w:hint="eastAsia" w:ascii="宋体" w:hAnsi="宋体" w:cs="Arial"/>
          <w:color w:val="auto"/>
          <w:szCs w:val="21"/>
          <w:highlight w:val="none"/>
        </w:rPr>
        <w:t>内绿化状况</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必要时现场督导员工操作。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w:t>
      </w:r>
      <w:r>
        <w:rPr>
          <w:rFonts w:hint="eastAsia" w:ascii="宋体" w:hAnsi="宋体" w:cs="Arial"/>
          <w:color w:val="auto"/>
          <w:szCs w:val="21"/>
          <w:highlight w:val="none"/>
          <w:lang w:val="en-US" w:eastAsia="zh-CN"/>
        </w:rPr>
        <w:t>及时检查发现在校园绿化区域的施工作业，了解情况，监督恢复绿化原貌</w:t>
      </w:r>
      <w:r>
        <w:rPr>
          <w:rFonts w:hint="eastAsia" w:ascii="宋体" w:hAnsi="宋体" w:cs="Arial"/>
          <w:color w:val="auto"/>
          <w:szCs w:val="21"/>
          <w:highlight w:val="none"/>
        </w:rPr>
        <w:t>。</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6.</w:t>
      </w:r>
      <w:r>
        <w:rPr>
          <w:rFonts w:hint="eastAsia" w:ascii="宋体" w:hAnsi="宋体" w:cs="Arial"/>
          <w:color w:val="auto"/>
          <w:szCs w:val="21"/>
          <w:highlight w:val="none"/>
          <w:lang w:val="en-US" w:eastAsia="zh-CN"/>
        </w:rPr>
        <w:t>做好绿化养护的检查工作记录，建立健全绿化管护档案</w:t>
      </w:r>
      <w:r>
        <w:rPr>
          <w:rFonts w:hint="eastAsia" w:ascii="宋体" w:hAnsi="宋体" w:cs="Arial"/>
          <w:color w:val="auto"/>
          <w:szCs w:val="21"/>
          <w:highlight w:val="none"/>
        </w:rPr>
        <w:t>。</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7.</w:t>
      </w:r>
      <w:r>
        <w:rPr>
          <w:rFonts w:hint="eastAsia" w:ascii="宋体" w:hAnsi="宋体" w:cs="Arial"/>
          <w:color w:val="auto"/>
          <w:szCs w:val="21"/>
          <w:highlight w:val="none"/>
          <w:lang w:val="en-US" w:eastAsia="zh-CN"/>
        </w:rPr>
        <w:t>做好开学前、期末及节假日等时间节点的绿化修剪工作</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spacing w:line="400" w:lineRule="exact"/>
        <w:ind w:firstLine="420"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（四） 维修主管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1.根据</w:t>
      </w:r>
      <w:r>
        <w:rPr>
          <w:rFonts w:hint="eastAsia" w:ascii="宋体" w:hAnsi="宋体" w:cs="Arial"/>
          <w:color w:val="auto"/>
          <w:szCs w:val="21"/>
          <w:highlight w:val="none"/>
          <w:lang w:val="en-US" w:eastAsia="zh-CN"/>
        </w:rPr>
        <w:t>学校水电管理科</w:t>
      </w:r>
      <w:r>
        <w:rPr>
          <w:rFonts w:hint="eastAsia" w:ascii="宋体" w:hAnsi="宋体" w:cs="Arial"/>
          <w:color w:val="auto"/>
          <w:szCs w:val="21"/>
          <w:highlight w:val="none"/>
        </w:rPr>
        <w:t>的</w:t>
      </w:r>
      <w:r>
        <w:rPr>
          <w:rFonts w:hint="eastAsia" w:ascii="宋体" w:hAnsi="宋体" w:cs="Arial"/>
          <w:color w:val="auto"/>
          <w:szCs w:val="21"/>
          <w:highlight w:val="none"/>
          <w:lang w:val="en-US" w:eastAsia="zh-CN"/>
        </w:rPr>
        <w:t>工作要求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制定年度、月度</w:t>
      </w:r>
      <w:r>
        <w:rPr>
          <w:rFonts w:hint="eastAsia" w:ascii="宋体" w:hAnsi="宋体" w:cs="Arial"/>
          <w:color w:val="auto"/>
          <w:szCs w:val="21"/>
          <w:highlight w:val="none"/>
          <w:lang w:val="en-US" w:eastAsia="zh-CN"/>
        </w:rPr>
        <w:t>检查维护</w:t>
      </w:r>
      <w:r>
        <w:rPr>
          <w:rFonts w:hint="eastAsia" w:ascii="宋体" w:hAnsi="宋体" w:cs="Arial"/>
          <w:color w:val="auto"/>
          <w:szCs w:val="21"/>
          <w:highlight w:val="none"/>
        </w:rPr>
        <w:t>计划</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提交维修周报月报</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w:t>
      </w:r>
      <w:r>
        <w:rPr>
          <w:rFonts w:hint="eastAsia" w:ascii="宋体" w:hAnsi="宋体" w:cs="Arial"/>
          <w:color w:val="auto"/>
          <w:szCs w:val="21"/>
          <w:highlight w:val="none"/>
          <w:lang w:val="en-US" w:eastAsia="zh-CN"/>
        </w:rPr>
        <w:t>按时安排人员完成网上报修系统、电话及其他方式报告的维修任务，及时跟踪检查完成情况</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3.掌握学校管网的分布情况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结构类型</w:t>
      </w:r>
      <w:r>
        <w:rPr>
          <w:rFonts w:hint="eastAsia" w:ascii="宋体" w:hAnsi="宋体" w:cs="Arial"/>
          <w:color w:val="auto"/>
          <w:szCs w:val="21"/>
          <w:highlight w:val="none"/>
          <w:lang w:eastAsia="zh-CN"/>
        </w:rPr>
        <w:t>，</w:t>
      </w:r>
      <w:r>
        <w:rPr>
          <w:rFonts w:hint="eastAsia" w:ascii="宋体" w:hAnsi="宋体" w:cs="Arial"/>
          <w:color w:val="auto"/>
          <w:szCs w:val="21"/>
          <w:highlight w:val="none"/>
        </w:rPr>
        <w:t>地上及地下的走向</w:t>
      </w:r>
      <w:r>
        <w:rPr>
          <w:rFonts w:hint="eastAsia" w:ascii="宋体" w:hAnsi="宋体" w:cs="Arial"/>
          <w:color w:val="auto"/>
          <w:szCs w:val="21"/>
          <w:highlight w:val="none"/>
          <w:lang w:eastAsia="zh-CN"/>
        </w:rPr>
        <w:t>，</w:t>
      </w:r>
      <w:r>
        <w:rPr>
          <w:rFonts w:hint="eastAsia" w:ascii="宋体" w:hAnsi="宋体" w:cs="Arial"/>
          <w:color w:val="auto"/>
          <w:szCs w:val="21"/>
          <w:highlight w:val="none"/>
        </w:rPr>
        <w:t>分布和起始点。</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每月5日前定期全面检查学校变压器、配电房及其他线路是否存在安全隐患，并做好检查记录，及时上报检查存在问题。</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合理安排任务分工，要求对每个楼栋落实责任人，做到发现问题可追责到人</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.定期对维修工进行思想教育与维修技术的培训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提高维修工的思想和</w:t>
      </w:r>
      <w:r>
        <w:rPr>
          <w:rFonts w:hint="eastAsia" w:ascii="宋体" w:hAnsi="宋体" w:cs="Arial"/>
          <w:color w:val="auto"/>
          <w:szCs w:val="21"/>
          <w:highlight w:val="none"/>
          <w:lang w:val="en-US" w:eastAsia="zh-CN"/>
        </w:rPr>
        <w:t>服务</w:t>
      </w:r>
      <w:r>
        <w:rPr>
          <w:rFonts w:hint="eastAsia" w:ascii="宋体" w:hAnsi="宋体" w:cs="Arial"/>
          <w:color w:val="auto"/>
          <w:szCs w:val="21"/>
          <w:highlight w:val="none"/>
        </w:rPr>
        <w:t>素质。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.负责与学校后勤管理处联系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对接相关维修、改造、建设等相关工作。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.负责协助对重要设施设备（如电梯）的监督管理、报检等工作。</w:t>
      </w:r>
    </w:p>
    <w:p>
      <w:pPr>
        <w:spacing w:line="400" w:lineRule="exact"/>
        <w:ind w:firstLine="420" w:firstLineChars="200"/>
        <w:rPr>
          <w:rFonts w:hint="eastAsia" w:ascii="宋体" w:hAnsi="宋体" w:cs="Arial"/>
          <w:color w:val="auto"/>
          <w:szCs w:val="21"/>
          <w:highlight w:val="none"/>
        </w:rPr>
      </w:pPr>
      <w:r>
        <w:rPr>
          <w:rFonts w:hint="default" w:ascii="宋体" w:hAnsi="宋体" w:cs="Arial"/>
          <w:color w:val="auto"/>
          <w:szCs w:val="21"/>
          <w:highlight w:val="none"/>
          <w:lang w:val="en-US"/>
        </w:rPr>
        <w:t>9.每日安排人员巡检电梯并做好签名记录</w:t>
      </w:r>
      <w:r>
        <w:rPr>
          <w:rFonts w:hint="eastAsia" w:ascii="宋体" w:hAnsi="宋体" w:cs="Arial"/>
          <w:color w:val="auto"/>
          <w:szCs w:val="21"/>
          <w:highlight w:val="none"/>
          <w:lang w:val="en-US" w:eastAsia="zh-CN"/>
        </w:rPr>
        <w:t>。完成其他交办工作。</w:t>
      </w:r>
    </w:p>
    <w:p>
      <w:pPr>
        <w:spacing w:line="400" w:lineRule="exact"/>
        <w:ind w:firstLine="420" w:firstLineChars="200"/>
        <w:outlineLvl w:val="2"/>
        <w:rPr>
          <w:rFonts w:hint="default" w:ascii="宋体" w:hAnsi="宋体" w:eastAsia="宋体" w:cs="Arial"/>
          <w:b/>
          <w:bCs/>
          <w:i/>
          <w:iCs/>
          <w:color w:val="auto"/>
          <w:szCs w:val="21"/>
          <w:highlight w:val="none"/>
          <w:lang w:val="en-US" w:eastAsia="zh-CN"/>
        </w:rPr>
      </w:pPr>
      <w:r>
        <w:rPr>
          <w:rFonts w:hint="eastAsia" w:ascii="宋体" w:hAnsi="宋体" w:cs="Arial"/>
          <w:b/>
          <w:bCs/>
          <w:color w:val="auto"/>
          <w:szCs w:val="21"/>
          <w:highlight w:val="none"/>
        </w:rPr>
        <w:t>（五）秩序队长</w:t>
      </w:r>
      <w:r>
        <w:rPr>
          <w:rFonts w:hint="eastAsia" w:ascii="宋体" w:hAnsi="宋体" w:cs="Arial"/>
          <w:b/>
          <w:bCs/>
          <w:color w:val="auto"/>
          <w:szCs w:val="21"/>
          <w:highlight w:val="none"/>
          <w:lang w:val="en-US" w:eastAsia="zh-CN"/>
        </w:rPr>
        <w:t>兼</w:t>
      </w:r>
      <w:r>
        <w:rPr>
          <w:rFonts w:hint="eastAsia" w:ascii="宋体" w:hAnsi="宋体" w:cs="Arial"/>
          <w:b/>
          <w:bCs/>
          <w:color w:val="auto"/>
          <w:szCs w:val="21"/>
          <w:highlight w:val="none"/>
        </w:rPr>
        <w:t>消防主管</w:t>
      </w:r>
      <w:r>
        <w:rPr>
          <w:rFonts w:hint="eastAsia" w:ascii="宋体" w:hAnsi="宋体" w:cs="Arial"/>
          <w:b/>
          <w:bCs/>
          <w:color w:val="auto"/>
          <w:szCs w:val="21"/>
          <w:highlight w:val="none"/>
          <w:lang w:val="en-US" w:eastAsia="zh-CN"/>
        </w:rPr>
        <w:t xml:space="preserve">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1.负责根据学校要求制定相关的管理方案</w:t>
      </w:r>
      <w:r>
        <w:rPr>
          <w:rFonts w:hint="eastAsia" w:ascii="宋体" w:hAnsi="宋体" w:cs="Arial"/>
          <w:color w:val="auto"/>
          <w:szCs w:val="21"/>
          <w:highlight w:val="none"/>
          <w:lang w:eastAsia="zh-CN"/>
        </w:rPr>
        <w:t>，</w:t>
      </w:r>
      <w:r>
        <w:rPr>
          <w:rFonts w:hint="eastAsia" w:ascii="宋体" w:hAnsi="宋体" w:cs="Arial"/>
          <w:color w:val="auto"/>
          <w:szCs w:val="21"/>
          <w:highlight w:val="none"/>
        </w:rPr>
        <w:t>并制定相应的落实计划。</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2.负责本项目秩序员的培训、管理、考核工作。</w:t>
      </w:r>
      <w:r>
        <w:rPr>
          <w:rFonts w:hint="eastAsia" w:ascii="宋体" w:hAnsi="宋体" w:cs="Arial"/>
          <w:color w:val="auto"/>
          <w:szCs w:val="21"/>
          <w:highlight w:val="none"/>
          <w:lang w:val="en-US" w:eastAsia="zh-CN"/>
        </w:rPr>
        <w:t>配合做</w:t>
      </w:r>
      <w:r>
        <w:rPr>
          <w:rFonts w:hint="eastAsia" w:ascii="宋体" w:hAnsi="宋体" w:cs="Arial"/>
          <w:color w:val="auto"/>
          <w:szCs w:val="21"/>
          <w:highlight w:val="none"/>
        </w:rPr>
        <w:t>好校园禁烟工作。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3.负责与安稳处对接工作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抓好校园治安巡防等</w:t>
      </w:r>
      <w:r>
        <w:rPr>
          <w:rFonts w:hint="eastAsia" w:ascii="宋体" w:hAnsi="宋体" w:cs="Arial"/>
          <w:color w:val="auto"/>
          <w:szCs w:val="21"/>
          <w:highlight w:val="none"/>
          <w:lang w:eastAsia="zh-CN"/>
        </w:rPr>
        <w:t>方面的</w:t>
      </w:r>
      <w:r>
        <w:rPr>
          <w:rFonts w:hint="eastAsia" w:ascii="宋体" w:hAnsi="宋体" w:cs="Arial"/>
          <w:color w:val="auto"/>
          <w:szCs w:val="21"/>
          <w:highlight w:val="none"/>
        </w:rPr>
        <w:t>情况检查和定期书面报告工作。</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4.抓好学校门卫的监督管理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严格按要求做好门卫检查登记制度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落实防疫防控措施。</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5.负责对校内交通的引导管制</w:t>
      </w:r>
      <w:r>
        <w:rPr>
          <w:rFonts w:hint="eastAsia" w:ascii="宋体" w:hAnsi="宋体" w:cs="Arial"/>
          <w:color w:val="auto"/>
          <w:szCs w:val="21"/>
          <w:highlight w:val="none"/>
          <w:lang w:eastAsia="zh-CN"/>
        </w:rPr>
        <w:t>，</w:t>
      </w:r>
      <w:r>
        <w:rPr>
          <w:rFonts w:hint="eastAsia" w:ascii="宋体" w:hAnsi="宋体" w:cs="Arial"/>
          <w:color w:val="auto"/>
          <w:szCs w:val="21"/>
          <w:highlight w:val="none"/>
        </w:rPr>
        <w:t>有效制止乱停乱放车辆及学生骑电动车等行为。</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6.定期对秩序员进行突发事件应急处置等方面的培训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增强秩序员对突发事件的应变处置能力。</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rPr>
        <w:t>7.巡视排查校内治安隐患</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及时发现处置校内暴力事件。</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8.负责根据学校要求制定相关的管理方案，并制定相应的落实计划。</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9.负责消防员的培训、管理、考核工作。</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10.负责与安稳处对接工作，抓好校园消防巡查等方面的情况检查和定期书面报告工作。</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11.定期对消防员进行消防突发事件应急处置等方面的培训，增强消防员对突发事件的应变处置能力。</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12.巡视排查校园消防隐患，及时按要求做好巡检登记制度，落实整改措施。</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13.做好消防日常检查，对消防安全隐患提出整改措施。建立消防安全管理台账。完成其他交办工作。</w:t>
      </w:r>
    </w:p>
    <w:p>
      <w:pPr>
        <w:spacing w:line="400" w:lineRule="exact"/>
        <w:ind w:firstLine="420"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（六）宿</w:t>
      </w:r>
      <w:r>
        <w:rPr>
          <w:rFonts w:hint="eastAsia" w:ascii="宋体" w:hAnsi="宋体" w:cs="Arial"/>
          <w:b/>
          <w:bCs/>
          <w:color w:val="auto"/>
          <w:szCs w:val="21"/>
          <w:highlight w:val="none"/>
          <w:lang w:val="en-US" w:eastAsia="zh-CN"/>
        </w:rPr>
        <w:t>舍主管</w:t>
      </w:r>
      <w:r>
        <w:rPr>
          <w:rFonts w:hint="eastAsia" w:ascii="宋体" w:hAnsi="宋体" w:cs="Arial"/>
          <w:b/>
          <w:bCs/>
          <w:color w:val="auto"/>
          <w:szCs w:val="21"/>
          <w:highlight w:val="none"/>
        </w:rPr>
        <w:t>工作职责</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1.负责根据学校要求</w:t>
      </w:r>
      <w:r>
        <w:rPr>
          <w:rFonts w:hint="eastAsia" w:ascii="宋体" w:hAnsi="宋体" w:cs="Arial"/>
          <w:color w:val="auto"/>
          <w:szCs w:val="21"/>
          <w:highlight w:val="none"/>
          <w:lang w:val="en-US" w:eastAsia="zh-CN"/>
        </w:rPr>
        <w:t>落实</w:t>
      </w:r>
      <w:r>
        <w:rPr>
          <w:rFonts w:hint="eastAsia" w:ascii="宋体" w:hAnsi="宋体" w:cs="Arial"/>
          <w:color w:val="auto"/>
          <w:szCs w:val="21"/>
          <w:highlight w:val="none"/>
        </w:rPr>
        <w:t>宿舍管理</w:t>
      </w:r>
      <w:r>
        <w:rPr>
          <w:rFonts w:hint="eastAsia" w:ascii="宋体" w:hAnsi="宋体" w:cs="Arial"/>
          <w:color w:val="auto"/>
          <w:szCs w:val="21"/>
          <w:highlight w:val="none"/>
          <w:lang w:val="en-US" w:eastAsia="zh-CN"/>
        </w:rPr>
        <w:t>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制定年度、月度</w:t>
      </w:r>
      <w:r>
        <w:rPr>
          <w:rFonts w:hint="eastAsia" w:ascii="宋体" w:hAnsi="宋体" w:cs="Arial"/>
          <w:color w:val="auto"/>
          <w:szCs w:val="21"/>
          <w:highlight w:val="none"/>
          <w:lang w:val="en-US" w:eastAsia="zh-CN"/>
        </w:rPr>
        <w:t>检查维护</w:t>
      </w:r>
      <w:r>
        <w:rPr>
          <w:rFonts w:hint="eastAsia" w:ascii="宋体" w:hAnsi="宋体" w:cs="Arial"/>
          <w:color w:val="auto"/>
          <w:szCs w:val="21"/>
          <w:highlight w:val="none"/>
        </w:rPr>
        <w:t>计划。</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2.负责本项目宿舍管理员的培训、管理、考核工作。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3.负责对宿舍楼宇的各类信息统计、检查等表格进行填写、审查、上报工作。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4.负责对接学校学生工作处</w:t>
      </w:r>
      <w:r>
        <w:rPr>
          <w:rFonts w:hint="eastAsia" w:ascii="宋体" w:hAnsi="宋体" w:cs="Arial"/>
          <w:color w:val="auto"/>
          <w:szCs w:val="21"/>
          <w:highlight w:val="none"/>
          <w:lang w:eastAsia="zh-CN"/>
        </w:rPr>
        <w:t>，</w:t>
      </w:r>
      <w:r>
        <w:rPr>
          <w:rFonts w:hint="eastAsia" w:ascii="宋体" w:hAnsi="宋体" w:cs="Arial"/>
          <w:color w:val="auto"/>
          <w:szCs w:val="21"/>
          <w:highlight w:val="none"/>
        </w:rPr>
        <w:t>落实宿舍安排、检查、排查等工作。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5.负责学生宿舍</w:t>
      </w:r>
      <w:r>
        <w:rPr>
          <w:rFonts w:hint="eastAsia" w:ascii="宋体" w:hAnsi="宋体" w:cs="Arial"/>
          <w:color w:val="auto"/>
          <w:szCs w:val="21"/>
          <w:highlight w:val="none"/>
          <w:lang w:val="en-US" w:eastAsia="zh-CN"/>
        </w:rPr>
        <w:t>区学生的禁烟劝导工作，并上报检查发现的吸烟学生名单</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6.负责建立符合“教育属性”的宿管员队伍</w:t>
      </w:r>
      <w:r>
        <w:rPr>
          <w:rFonts w:hint="eastAsia" w:ascii="宋体" w:hAnsi="宋体" w:cs="Arial"/>
          <w:color w:val="auto"/>
          <w:szCs w:val="21"/>
          <w:highlight w:val="none"/>
          <w:lang w:eastAsia="zh-CN"/>
        </w:rPr>
        <w:t>，</w:t>
      </w:r>
      <w:r>
        <w:rPr>
          <w:rFonts w:hint="eastAsia" w:ascii="宋体" w:hAnsi="宋体" w:cs="Arial"/>
          <w:color w:val="auto"/>
          <w:szCs w:val="21"/>
          <w:highlight w:val="none"/>
        </w:rPr>
        <w:t>对学生起到关心、爱护、正面引导、教育的作用。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7.定期对管理员进行礼仪、突发事件应急处置等方面的培训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增强宿管对突发事件的应变处置能力。</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8.负责与学生工作处对接推进宿舍区文明、文化建设等方面的工作。</w:t>
      </w:r>
    </w:p>
    <w:p>
      <w:pPr>
        <w:spacing w:line="400" w:lineRule="exact"/>
        <w:ind w:firstLine="420" w:firstLineChars="200"/>
        <w:rPr>
          <w:rFonts w:hint="eastAsia"/>
          <w:color w:val="auto"/>
          <w:highlight w:val="none"/>
        </w:rPr>
      </w:pP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突发应急事件响应与处理，工作日在学生宿舍值班</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pStyle w:val="22"/>
        <w:rPr>
          <w:rFonts w:hint="eastAsia"/>
          <w:color w:val="auto"/>
          <w:highlight w:val="none"/>
        </w:rPr>
      </w:pPr>
    </w:p>
    <w:p>
      <w:pPr>
        <w:rPr>
          <w:rFonts w:hint="eastAsia"/>
          <w:color w:val="auto"/>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第九部分 校园物业服务项目内容要求</w:t>
      </w:r>
    </w:p>
    <w:p>
      <w:pPr>
        <w:pStyle w:val="22"/>
        <w:numPr>
          <w:ilvl w:val="0"/>
          <w:numId w:val="0"/>
        </w:numPr>
        <w:ind w:firstLine="0" w:firstLineChars="0"/>
        <w:jc w:val="both"/>
        <w:rPr>
          <w:rFonts w:hint="eastAsia" w:ascii="黑体" w:hAnsi="黑体" w:eastAsia="黑体" w:cs="黑体"/>
          <w:b/>
          <w:bCs/>
          <w:color w:val="auto"/>
          <w:sz w:val="24"/>
          <w:szCs w:val="24"/>
          <w:highlight w:val="none"/>
          <w:lang w:val="en-US" w:eastAsia="zh-CN"/>
        </w:rPr>
      </w:pPr>
    </w:p>
    <w:p>
      <w:pPr>
        <w:spacing w:line="400" w:lineRule="exact"/>
        <w:ind w:firstLine="420" w:firstLineChars="200"/>
        <w:outlineLvl w:val="1"/>
        <w:rPr>
          <w:rFonts w:hint="eastAsia" w:ascii="宋体" w:hAnsi="宋体" w:cs="Arial"/>
          <w:b/>
          <w:color w:val="auto"/>
          <w:szCs w:val="21"/>
          <w:highlight w:val="none"/>
        </w:rPr>
      </w:pPr>
      <w:bookmarkStart w:id="10" w:name="_Toc25426"/>
      <w:bookmarkStart w:id="11" w:name="_Toc18958"/>
      <w:bookmarkStart w:id="12" w:name="_Toc24937"/>
      <w:bookmarkStart w:id="13" w:name="_Toc21932"/>
      <w:r>
        <w:rPr>
          <w:rFonts w:hint="eastAsia" w:ascii="宋体" w:hAnsi="宋体" w:cs="Arial"/>
          <w:b/>
          <w:color w:val="auto"/>
          <w:szCs w:val="21"/>
          <w:highlight w:val="none"/>
          <w:lang w:val="en-US" w:eastAsia="zh-CN"/>
        </w:rPr>
        <w:t>四十六</w:t>
      </w:r>
      <w:r>
        <w:rPr>
          <w:rFonts w:hint="eastAsia" w:ascii="宋体" w:hAnsi="宋体" w:cs="Arial"/>
          <w:b/>
          <w:color w:val="auto"/>
          <w:szCs w:val="21"/>
          <w:highlight w:val="none"/>
        </w:rPr>
        <w:t>、校园卫生保洁项目服务要求</w:t>
      </w:r>
      <w:bookmarkEnd w:id="10"/>
      <w:bookmarkEnd w:id="11"/>
      <w:bookmarkEnd w:id="12"/>
      <w:bookmarkEnd w:id="13"/>
    </w:p>
    <w:p>
      <w:pPr>
        <w:pStyle w:val="22"/>
        <w:numPr>
          <w:ilvl w:val="0"/>
          <w:numId w:val="0"/>
        </w:numPr>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1.办公区楼内保洁要求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办公楼的楼梯、走廊、电梯间等公共区域要求每天上午8:00前保洁一次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检查并视情况保洁一次。用干净湿布擦抹贴砖墙面、防火门、楼梯扶手、铁栏杆、电梯间、垃圾桶等可能接触的地方进行清洁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做到地面整洁明亮无积水污物。每天清理垃圾桶1</w:t>
      </w:r>
      <w:r>
        <w:rPr>
          <w:rFonts w:hint="eastAsia" w:ascii="宋体" w:hAnsi="宋体" w:cs="Arial"/>
          <w:color w:val="auto"/>
          <w:szCs w:val="21"/>
          <w:highlight w:val="none"/>
          <w:lang w:eastAsia="zh-CN"/>
        </w:rPr>
        <w:t>—</w:t>
      </w:r>
      <w:r>
        <w:rPr>
          <w:rFonts w:hint="eastAsia" w:ascii="宋体" w:hAnsi="宋体" w:cs="Arial"/>
          <w:color w:val="auto"/>
          <w:szCs w:val="21"/>
          <w:highlight w:val="none"/>
        </w:rPr>
        <w:t>3次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保洁垃圾无堆满掉落垃圾现象。每周对垃圾桶内外进行清洁2次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并及时清理。如遇雨天或潮湿天气</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每天上午和下午要增加保洁力度</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保持地面干净。对消防栓、宣传窗等可视区域要求1周清洁一次。每月清除一次天花板上的蜘蛛网。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校领导办公室、会议室、报告厅等指定室内场所要求每天上午8:00前保洁一次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检查并视情况保洁一次。用干净湿布擦抹办公桌椅、茶几、饮水器、书柜等室内办公器材</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做到干净整洁无渍斑。先清扫垃圾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再拖干净地面污渍（如地毯则要用吸尘器等设备清洁）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做到地面整洁明亮无积水污物。每天清理一次性茶杯及其他垃圾1-3次。每月清除一次天花板上的蜘蛛网。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2.教学楼内保洁要求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教学楼的楼梯、走廊、电梯间等公共区域要求每天上午8:00前保洁一次。每天用干净湿布擦抹贴砖墙面、防火门、楼梯扶手、栏杆、电梯间、垃圾桶等可能接触的地方进行清洁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并及时清理。对消防栓、宣传窗等可视区域要求2周清洁一次。每月清除一次天花板上的蜘蛛网。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教室等指定室内场所要求每天上午8:00前保洁一次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检查并视情况保洁一次。先清扫垃圾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w:t>
      </w:r>
      <w:r>
        <w:rPr>
          <w:rFonts w:hint="eastAsia" w:ascii="宋体" w:hAnsi="宋体" w:cs="Arial"/>
          <w:color w:val="auto"/>
          <w:szCs w:val="21"/>
          <w:highlight w:val="none"/>
          <w:lang w:eastAsia="zh-CN"/>
        </w:rPr>
        <w:t>手</w:t>
      </w:r>
      <w:r>
        <w:rPr>
          <w:rFonts w:hint="eastAsia" w:ascii="宋体" w:hAnsi="宋体" w:cs="Arial"/>
          <w:color w:val="auto"/>
          <w:szCs w:val="21"/>
          <w:highlight w:val="none"/>
        </w:rPr>
        <w:t>拖干净地面污渍（如地毯则要用吸尘器等设备清洁）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做到地面整洁明亮无积水污物。每天定时清倒垃圾桶。每2天用干净湿布擦抹课桌椅、讲台、黑板、室内窗台等可能接触到的地方</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做到干净整洁无渍斑。每月清除一次天花板上的蜘蛛网。每学期对室内风扇、空调等设备进行一次清洁。</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 3.地面核心区保洁要求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校门、校道、广场、运动场等人流较大的重点地面（铺植草砖的停车区</w:t>
      </w:r>
      <w:r>
        <w:rPr>
          <w:rFonts w:hint="eastAsia" w:ascii="宋体" w:hAnsi="宋体" w:cs="Arial"/>
          <w:color w:val="auto"/>
          <w:szCs w:val="21"/>
          <w:highlight w:val="none"/>
          <w:lang w:eastAsia="zh-CN"/>
        </w:rPr>
        <w:t>属于</w:t>
      </w:r>
      <w:r>
        <w:rPr>
          <w:rFonts w:hint="eastAsia" w:ascii="宋体" w:hAnsi="宋体" w:cs="Arial"/>
          <w:color w:val="auto"/>
          <w:szCs w:val="21"/>
          <w:highlight w:val="none"/>
        </w:rPr>
        <w:t>硬化保洁范围）每天上午9点前彻底清扫一次。要求扫除地面瓶袋、纸屑、烟头、散落碎石泥土等人为垃圾及枯枝落叶等自然植物垃圾。地面有污渍用保洁剂和胶刷擦洗干净</w:t>
      </w:r>
      <w:r>
        <w:rPr>
          <w:rFonts w:hint="eastAsia" w:ascii="宋体" w:hAnsi="宋体" w:cs="Arial"/>
          <w:color w:val="auto"/>
          <w:szCs w:val="21"/>
          <w:highlight w:val="none"/>
          <w:lang w:eastAsia="zh-CN"/>
        </w:rPr>
        <w:t>，</w:t>
      </w:r>
      <w:r>
        <w:rPr>
          <w:rFonts w:hint="eastAsia" w:ascii="宋体" w:hAnsi="宋体" w:cs="Arial"/>
          <w:color w:val="auto"/>
          <w:szCs w:val="21"/>
          <w:highlight w:val="none"/>
        </w:rPr>
        <w:t>香口胶用铲刀铲除。做到硬化地面干净整洁无杂物或污物。下午要求巡回捡拾或扫除垃圾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保持地面无明显垃圾。每天上午9点前清倒一次垃圾桶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下午视情况清倒</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要求保持垃圾箱无溢出或散落垃圾。每三天对垃圾桶内外进行清洁一次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保持垃圾桶外观干净整洁。每天对校园内私自张贴的横幅广告进行制止或清理</w:t>
      </w:r>
      <w:r>
        <w:rPr>
          <w:rFonts w:hint="eastAsia" w:ascii="宋体" w:hAnsi="宋体" w:cs="Arial"/>
          <w:color w:val="auto"/>
          <w:szCs w:val="21"/>
          <w:highlight w:val="none"/>
          <w:lang w:eastAsia="zh-CN"/>
        </w:rPr>
        <w:t>，</w:t>
      </w:r>
      <w:r>
        <w:rPr>
          <w:rFonts w:hint="eastAsia" w:ascii="宋体" w:hAnsi="宋体" w:cs="Arial"/>
          <w:color w:val="auto"/>
          <w:szCs w:val="21"/>
          <w:highlight w:val="none"/>
        </w:rPr>
        <w:t>对过期的宣传牌、放置多日无用的摆放物品进行清理。雨天及时疏导堵塞下水道</w:t>
      </w:r>
      <w:r>
        <w:rPr>
          <w:rFonts w:hint="eastAsia" w:ascii="宋体" w:hAnsi="宋体" w:cs="Arial"/>
          <w:color w:val="auto"/>
          <w:szCs w:val="21"/>
          <w:highlight w:val="none"/>
          <w:lang w:eastAsia="zh-CN"/>
        </w:rPr>
        <w:t>，</w:t>
      </w:r>
      <w:r>
        <w:rPr>
          <w:rFonts w:hint="eastAsia" w:ascii="宋体" w:hAnsi="宋体" w:cs="Arial"/>
          <w:color w:val="auto"/>
          <w:szCs w:val="21"/>
          <w:highlight w:val="none"/>
        </w:rPr>
        <w:t>无较深积水。每</w:t>
      </w:r>
      <w:r>
        <w:rPr>
          <w:rFonts w:hint="eastAsia" w:ascii="宋体" w:hAnsi="宋体" w:cs="Arial"/>
          <w:color w:val="auto"/>
          <w:szCs w:val="21"/>
          <w:highlight w:val="none"/>
          <w:lang w:val="en-US" w:eastAsia="zh-CN"/>
        </w:rPr>
        <w:t>个</w:t>
      </w:r>
      <w:r>
        <w:rPr>
          <w:rFonts w:hint="eastAsia" w:ascii="宋体" w:hAnsi="宋体" w:cs="Arial"/>
          <w:color w:val="auto"/>
          <w:szCs w:val="21"/>
          <w:highlight w:val="none"/>
        </w:rPr>
        <w:t>月25</w:t>
      </w:r>
      <w:r>
        <w:rPr>
          <w:rFonts w:hint="eastAsia" w:ascii="宋体" w:hAnsi="宋体" w:cs="Arial"/>
          <w:color w:val="auto"/>
          <w:szCs w:val="21"/>
          <w:highlight w:val="none"/>
          <w:lang w:eastAsia="zh-CN"/>
        </w:rPr>
        <w:t>—</w:t>
      </w:r>
      <w:r>
        <w:rPr>
          <w:rFonts w:hint="eastAsia" w:ascii="宋体" w:hAnsi="宋体" w:cs="Arial"/>
          <w:color w:val="auto"/>
          <w:szCs w:val="21"/>
          <w:highlight w:val="none"/>
        </w:rPr>
        <w:t>30日对重点场地使用高压水枪进行一次冲洗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保持地面干净清洁。</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4.学生公寓楼内保洁要求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学生公寓楼的楼梯、走廊、电梯间等公共区域要求每天上午8:00前保洁一次。每</w:t>
      </w:r>
      <w:r>
        <w:rPr>
          <w:rFonts w:hint="eastAsia" w:ascii="宋体" w:hAnsi="宋体" w:cs="Arial"/>
          <w:color w:val="auto"/>
          <w:szCs w:val="21"/>
          <w:highlight w:val="none"/>
          <w:lang w:val="en-US" w:eastAsia="zh-CN"/>
        </w:rPr>
        <w:t>周2次</w:t>
      </w:r>
      <w:r>
        <w:rPr>
          <w:rFonts w:hint="eastAsia" w:ascii="宋体" w:hAnsi="宋体" w:cs="Arial"/>
          <w:color w:val="auto"/>
          <w:szCs w:val="21"/>
          <w:highlight w:val="none"/>
        </w:rPr>
        <w:t>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做到地面整洁明亮无积水污物。每天定时清理垃圾桶、定时清运垃圾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保持垃圾桶外观干净。每周检查清理一次楼内墙上、门上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的无用纸张或广告。每月对消防栓、宣传窗等可视区域要求清洁一次。每2月清除一次天花板上的蜘蛛网。学生宿舍区垃圾桶根据人流量和节假日</w:t>
      </w:r>
      <w:r>
        <w:rPr>
          <w:rFonts w:hint="eastAsia" w:ascii="宋体" w:hAnsi="宋体" w:cs="Arial"/>
          <w:color w:val="auto"/>
          <w:szCs w:val="21"/>
          <w:highlight w:val="none"/>
          <w:lang w:eastAsia="zh-CN"/>
        </w:rPr>
        <w:t>，</w:t>
      </w:r>
      <w:r>
        <w:rPr>
          <w:rFonts w:hint="eastAsia" w:ascii="宋体" w:hAnsi="宋体" w:cs="Arial"/>
          <w:color w:val="auto"/>
          <w:szCs w:val="21"/>
          <w:highlight w:val="none"/>
        </w:rPr>
        <w:t>以垃圾不</w:t>
      </w:r>
      <w:r>
        <w:rPr>
          <w:rFonts w:hint="eastAsia" w:ascii="宋体" w:hAnsi="宋体" w:cs="Arial"/>
          <w:color w:val="auto"/>
          <w:szCs w:val="21"/>
          <w:highlight w:val="none"/>
          <w:lang w:eastAsia="zh-CN"/>
        </w:rPr>
        <w:t>外露</w:t>
      </w:r>
      <w:r>
        <w:rPr>
          <w:rFonts w:hint="eastAsia" w:ascii="宋体" w:hAnsi="宋体" w:cs="Arial"/>
          <w:color w:val="auto"/>
          <w:szCs w:val="21"/>
          <w:highlight w:val="none"/>
        </w:rPr>
        <w:t>为主</w:t>
      </w:r>
      <w:r>
        <w:rPr>
          <w:rFonts w:hint="eastAsia" w:ascii="宋体" w:hAnsi="宋体" w:cs="Arial"/>
          <w:color w:val="auto"/>
          <w:szCs w:val="21"/>
          <w:highlight w:val="none"/>
          <w:lang w:eastAsia="zh-CN"/>
        </w:rPr>
        <w:t>，</w:t>
      </w:r>
      <w:r>
        <w:rPr>
          <w:rFonts w:hint="eastAsia" w:ascii="宋体" w:hAnsi="宋体" w:cs="Arial"/>
          <w:color w:val="auto"/>
          <w:szCs w:val="21"/>
          <w:highlight w:val="none"/>
        </w:rPr>
        <w:t>开学和学生毕业离校及时清运垃圾及各类废弃杂物。</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5.教师公寓及其他楼内保洁要求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教师公寓楼及其他楼栋的楼梯、走廊、电梯间等公共区域要求每周清扫2次</w:t>
      </w:r>
      <w:r>
        <w:rPr>
          <w:rFonts w:hint="eastAsia" w:ascii="宋体" w:hAnsi="宋体" w:cs="Arial"/>
          <w:color w:val="auto"/>
          <w:szCs w:val="21"/>
          <w:highlight w:val="none"/>
          <w:lang w:eastAsia="zh-CN"/>
        </w:rPr>
        <w:t>，</w:t>
      </w:r>
      <w:r>
        <w:rPr>
          <w:rFonts w:hint="eastAsia" w:ascii="宋体" w:hAnsi="宋体" w:cs="Arial"/>
          <w:color w:val="auto"/>
          <w:szCs w:val="21"/>
          <w:highlight w:val="none"/>
        </w:rPr>
        <w:t>拖洗1次。每周用干净湿布擦抹贴砖墙面、防火门、楼梯扶手、栏杆、电梯间、垃圾桶等可能接触的地方进行清洁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做到地面整洁明亮无积水污物。每天定时清理垃圾桶、定时清运垃圾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保持垃圾桶外观干净。每月对消防栓、宣传窗等可视区域要求清洁一次。每月检查清理一次楼内墙上、门上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6.其他地面保洁要求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除了“重点地面保洁”之外的区域（铺植草砖的停车区</w:t>
      </w:r>
      <w:r>
        <w:rPr>
          <w:rFonts w:hint="eastAsia" w:ascii="宋体" w:hAnsi="宋体" w:cs="Arial"/>
          <w:color w:val="auto"/>
          <w:szCs w:val="21"/>
          <w:highlight w:val="none"/>
          <w:lang w:eastAsia="zh-CN"/>
        </w:rPr>
        <w:t>属于</w:t>
      </w:r>
      <w:r>
        <w:rPr>
          <w:rFonts w:hint="eastAsia" w:ascii="宋体" w:hAnsi="宋体" w:cs="Arial"/>
          <w:color w:val="auto"/>
          <w:szCs w:val="21"/>
          <w:highlight w:val="none"/>
        </w:rPr>
        <w:t>硬化保洁范围）每天上午9点前彻底清扫一次。要求扫除地面瓶袋、纸屑、烟头、散落碎石泥土等人为垃圾及枯枝落叶等自然植物垃圾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做到硬化地面干净整洁无杂物或污物。每天上午9点清倒一次垃圾桶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要求保持垃圾箱无溢出或散落垃圾。每周对垃圾桶内外进行清洁一次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w:t>
      </w:r>
      <w:r>
        <w:rPr>
          <w:rFonts w:hint="eastAsia" w:ascii="宋体" w:hAnsi="宋体" w:cs="Arial"/>
          <w:color w:val="auto"/>
          <w:szCs w:val="21"/>
          <w:highlight w:val="none"/>
          <w:lang w:val="en-US" w:eastAsia="zh-CN"/>
        </w:rPr>
        <w:t>视地面污渍尘土情况，根据校方要求</w:t>
      </w:r>
      <w:r>
        <w:rPr>
          <w:rFonts w:hint="eastAsia" w:ascii="宋体" w:hAnsi="宋体" w:cs="Arial"/>
          <w:color w:val="auto"/>
          <w:szCs w:val="21"/>
          <w:highlight w:val="none"/>
        </w:rPr>
        <w:t>使用高压水枪</w:t>
      </w:r>
      <w:r>
        <w:rPr>
          <w:rFonts w:hint="eastAsia" w:ascii="宋体" w:hAnsi="宋体" w:cs="Arial"/>
          <w:color w:val="auto"/>
          <w:szCs w:val="21"/>
          <w:highlight w:val="none"/>
          <w:lang w:val="en-US" w:eastAsia="zh-CN"/>
        </w:rPr>
        <w:t>对校园地面</w:t>
      </w:r>
      <w:r>
        <w:rPr>
          <w:rFonts w:hint="eastAsia" w:ascii="宋体" w:hAnsi="宋体" w:cs="Arial"/>
          <w:color w:val="auto"/>
          <w:szCs w:val="21"/>
          <w:highlight w:val="none"/>
        </w:rPr>
        <w:t>进行一次冲洗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保持地面干净清洁。</w:t>
      </w:r>
    </w:p>
    <w:p>
      <w:pPr>
        <w:spacing w:line="400" w:lineRule="exact"/>
        <w:ind w:firstLine="420" w:firstLineChars="200"/>
        <w:rPr>
          <w:rFonts w:hint="eastAsia" w:ascii="宋体" w:hAnsi="宋体" w:cs="Arial"/>
          <w:color w:val="auto"/>
          <w:szCs w:val="21"/>
          <w:highlight w:val="none"/>
        </w:rPr>
      </w:pPr>
      <w:r>
        <w:rPr>
          <w:rFonts w:hint="eastAsia" w:ascii="宋体" w:hAnsi="宋体" w:cs="仿宋"/>
          <w:color w:val="auto"/>
          <w:szCs w:val="21"/>
          <w:highlight w:val="none"/>
          <w:lang w:val="en-US" w:eastAsia="zh-CN"/>
        </w:rPr>
        <w:t>君武湖环湖路、生态研学基地路面、驾校道路一周清扫1—2次。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7.各公共厕所的保洁要求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办公区域、教学区域</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生态研学基地、森林公园等所有</w:t>
      </w:r>
      <w:r>
        <w:rPr>
          <w:rFonts w:hint="eastAsia" w:ascii="宋体" w:hAnsi="宋体" w:cs="Arial"/>
          <w:color w:val="auto"/>
          <w:szCs w:val="21"/>
          <w:highlight w:val="none"/>
        </w:rPr>
        <w:t>的公共厕所一天清洁两次</w:t>
      </w:r>
      <w:r>
        <w:rPr>
          <w:rFonts w:hint="eastAsia" w:ascii="宋体" w:hAnsi="宋体" w:cs="Arial"/>
          <w:color w:val="auto"/>
          <w:szCs w:val="21"/>
          <w:highlight w:val="none"/>
          <w:lang w:eastAsia="zh-CN"/>
        </w:rPr>
        <w:t>，</w:t>
      </w:r>
      <w:r>
        <w:rPr>
          <w:rFonts w:hint="eastAsia" w:ascii="宋体" w:hAnsi="宋体" w:cs="Arial"/>
          <w:color w:val="auto"/>
          <w:szCs w:val="21"/>
          <w:highlight w:val="none"/>
        </w:rPr>
        <w:t>上午8:00前一次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前一次。</w:t>
      </w:r>
      <w:r>
        <w:rPr>
          <w:rFonts w:hint="eastAsia" w:ascii="宋体" w:hAnsi="宋体" w:cs="Arial"/>
          <w:color w:val="auto"/>
          <w:szCs w:val="21"/>
          <w:highlight w:val="none"/>
          <w:lang w:eastAsia="zh-CN"/>
        </w:rPr>
        <w:t>公厕</w:t>
      </w:r>
      <w:r>
        <w:rPr>
          <w:rFonts w:hint="eastAsia" w:ascii="宋体" w:hAnsi="宋体" w:cs="Arial"/>
          <w:color w:val="auto"/>
          <w:szCs w:val="21"/>
          <w:highlight w:val="none"/>
        </w:rPr>
        <w:t>设置卫生流程图及考核表、具体保洁负责人名单。</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在清洁前</w:t>
      </w:r>
      <w:r>
        <w:rPr>
          <w:rFonts w:hint="eastAsia" w:ascii="宋体" w:hAnsi="宋体" w:cs="Arial"/>
          <w:color w:val="auto"/>
          <w:szCs w:val="21"/>
          <w:highlight w:val="none"/>
          <w:lang w:eastAsia="zh-CN"/>
        </w:rPr>
        <w:t>，</w:t>
      </w:r>
      <w:r>
        <w:rPr>
          <w:rFonts w:hint="eastAsia" w:ascii="宋体" w:hAnsi="宋体" w:cs="Arial"/>
          <w:color w:val="auto"/>
          <w:szCs w:val="21"/>
          <w:highlight w:val="none"/>
        </w:rPr>
        <w:t>在卫生间外放置“正在清洁”提示牌</w:t>
      </w:r>
      <w:r>
        <w:rPr>
          <w:rFonts w:hint="eastAsia" w:ascii="宋体" w:hAnsi="宋体" w:cs="Arial"/>
          <w:color w:val="auto"/>
          <w:szCs w:val="21"/>
          <w:highlight w:val="none"/>
          <w:lang w:eastAsia="zh-CN"/>
        </w:rPr>
        <w:t>，</w:t>
      </w:r>
      <w:r>
        <w:rPr>
          <w:rFonts w:hint="eastAsia" w:ascii="宋体" w:hAnsi="宋体" w:cs="Arial"/>
          <w:color w:val="auto"/>
          <w:szCs w:val="21"/>
          <w:highlight w:val="none"/>
        </w:rPr>
        <w:t>扫除地面垃圾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清倒手纸箩、</w:t>
      </w:r>
      <w:r>
        <w:rPr>
          <w:rFonts w:hint="eastAsia" w:ascii="宋体" w:hAnsi="宋体" w:cs="Arial"/>
          <w:color w:val="auto"/>
          <w:szCs w:val="21"/>
          <w:highlight w:val="none"/>
          <w:lang w:eastAsia="zh-CN"/>
        </w:rPr>
        <w:t>垃圾桶</w:t>
      </w:r>
      <w:r>
        <w:rPr>
          <w:rFonts w:hint="eastAsia" w:ascii="宋体" w:hAnsi="宋体" w:cs="Arial"/>
          <w:color w:val="auto"/>
          <w:szCs w:val="21"/>
          <w:highlight w:val="none"/>
        </w:rPr>
        <w:t>等垃圾。按照先洗手平台和面盆</w:t>
      </w:r>
      <w:r>
        <w:rPr>
          <w:rFonts w:hint="eastAsia" w:ascii="宋体" w:hAnsi="宋体" w:cs="Arial"/>
          <w:color w:val="auto"/>
          <w:szCs w:val="21"/>
          <w:highlight w:val="none"/>
          <w:lang w:eastAsia="zh-CN"/>
        </w:rPr>
        <w:t>，</w:t>
      </w:r>
      <w:r>
        <w:rPr>
          <w:rFonts w:hint="eastAsia" w:ascii="宋体" w:hAnsi="宋体" w:cs="Arial"/>
          <w:color w:val="auto"/>
          <w:szCs w:val="21"/>
          <w:highlight w:val="none"/>
        </w:rPr>
        <w:t>后厕兜尿兜的顺序</w:t>
      </w:r>
      <w:r>
        <w:rPr>
          <w:rFonts w:hint="eastAsia" w:ascii="宋体" w:hAnsi="宋体" w:cs="Arial"/>
          <w:color w:val="auto"/>
          <w:szCs w:val="21"/>
          <w:highlight w:val="none"/>
          <w:lang w:eastAsia="zh-CN"/>
        </w:rPr>
        <w:t>，</w:t>
      </w:r>
      <w:r>
        <w:rPr>
          <w:rFonts w:hint="eastAsia" w:ascii="宋体" w:hAnsi="宋体" w:cs="Arial"/>
          <w:color w:val="auto"/>
          <w:szCs w:val="21"/>
          <w:highlight w:val="none"/>
        </w:rPr>
        <w:t>逐项逐个刷洗卫生设备。厕兜尿兜要用专用刷子、百洁布等蘸专用保洁剂刷洗后</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再用清水冲洗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用抹布擦干净。用浅色抹布擦拭门窗、窗台、隔板、墙壁、镜面、干手机、皂液器等清洁去污。用拖把擦洁地面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做到地面干净明亮</w:t>
      </w:r>
      <w:r>
        <w:rPr>
          <w:rFonts w:hint="eastAsia" w:ascii="宋体" w:hAnsi="宋体" w:cs="Arial"/>
          <w:color w:val="auto"/>
          <w:szCs w:val="21"/>
          <w:highlight w:val="none"/>
          <w:lang w:eastAsia="zh-CN"/>
        </w:rPr>
        <w:t>，</w:t>
      </w:r>
      <w:r>
        <w:rPr>
          <w:rFonts w:hint="eastAsia" w:ascii="宋体" w:hAnsi="宋体" w:cs="Arial"/>
          <w:color w:val="auto"/>
          <w:szCs w:val="21"/>
          <w:highlight w:val="none"/>
        </w:rPr>
        <w:t>无水迹污渍。补充手纸、洗手液、香球、垃圾袋等。按规定喷洒除臭剂、清香剂、点蚊香。每月清除一次天花板上的蜘蛛网。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8.垃圾中转站保洁及垃圾装车清运要求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每天负责将中转站堆放的垃圾装入环卫所车辆清运完毕</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每天对中转站</w:t>
      </w:r>
      <w:r>
        <w:rPr>
          <w:rFonts w:hint="eastAsia" w:ascii="宋体" w:hAnsi="宋体" w:cs="Arial"/>
          <w:color w:val="auto"/>
          <w:szCs w:val="21"/>
          <w:highlight w:val="none"/>
          <w:lang w:eastAsia="zh-CN"/>
        </w:rPr>
        <w:t>进行</w:t>
      </w:r>
      <w:r>
        <w:rPr>
          <w:rFonts w:hint="eastAsia" w:ascii="宋体" w:hAnsi="宋体" w:cs="Arial"/>
          <w:color w:val="auto"/>
          <w:szCs w:val="21"/>
          <w:highlight w:val="none"/>
        </w:rPr>
        <w:t>一次清扫冲洗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喷洒消毒剂</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保持垃圾中转站干净整洁</w:t>
      </w:r>
      <w:r>
        <w:rPr>
          <w:rFonts w:hint="eastAsia" w:ascii="宋体" w:hAnsi="宋体" w:cs="Arial"/>
          <w:color w:val="auto"/>
          <w:szCs w:val="21"/>
          <w:highlight w:val="none"/>
          <w:lang w:eastAsia="zh-CN"/>
        </w:rPr>
        <w:t>，</w:t>
      </w:r>
      <w:r>
        <w:rPr>
          <w:rFonts w:hint="eastAsia" w:ascii="宋体" w:hAnsi="宋体" w:cs="Arial"/>
          <w:color w:val="auto"/>
          <w:szCs w:val="21"/>
          <w:highlight w:val="none"/>
        </w:rPr>
        <w:t>污水排放通畅。统一使用电动垃圾专用三轮车将垃圾运到中转站</w:t>
      </w:r>
      <w:r>
        <w:rPr>
          <w:rFonts w:hint="eastAsia" w:ascii="宋体" w:hAnsi="宋体" w:cs="Arial"/>
          <w:color w:val="auto"/>
          <w:szCs w:val="21"/>
          <w:highlight w:val="none"/>
          <w:lang w:eastAsia="zh-CN"/>
        </w:rPr>
        <w:t>，</w:t>
      </w:r>
      <w:r>
        <w:rPr>
          <w:rFonts w:hint="eastAsia" w:ascii="宋体" w:hAnsi="宋体" w:cs="Arial"/>
          <w:color w:val="auto"/>
          <w:szCs w:val="21"/>
          <w:highlight w:val="none"/>
        </w:rPr>
        <w:t>车辆要求外观统一标识</w:t>
      </w:r>
      <w:r>
        <w:rPr>
          <w:rFonts w:hint="eastAsia" w:ascii="宋体" w:hAnsi="宋体" w:cs="Arial"/>
          <w:color w:val="auto"/>
          <w:szCs w:val="21"/>
          <w:highlight w:val="none"/>
          <w:lang w:eastAsia="zh-CN"/>
        </w:rPr>
        <w:t>，厢</w:t>
      </w:r>
      <w:r>
        <w:rPr>
          <w:rFonts w:hint="eastAsia" w:ascii="宋体" w:hAnsi="宋体" w:cs="Arial"/>
          <w:color w:val="auto"/>
          <w:szCs w:val="21"/>
          <w:highlight w:val="none"/>
        </w:rPr>
        <w:t>体配备垃圾盖。运输垃圾必须盖好车厢</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防止垃圾外</w:t>
      </w:r>
      <w:r>
        <w:rPr>
          <w:rFonts w:hint="eastAsia" w:ascii="宋体" w:hAnsi="宋体" w:cs="Arial"/>
          <w:color w:val="auto"/>
          <w:szCs w:val="21"/>
          <w:highlight w:val="none"/>
          <w:lang w:val="en-US" w:eastAsia="zh-CN"/>
        </w:rPr>
        <w:t>漏</w:t>
      </w:r>
      <w:r>
        <w:rPr>
          <w:rFonts w:hint="eastAsia" w:ascii="宋体" w:hAnsi="宋体" w:cs="Arial"/>
          <w:color w:val="auto"/>
          <w:szCs w:val="21"/>
          <w:highlight w:val="none"/>
        </w:rPr>
        <w:t>或掉落。</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9.临时迎检、参观及各类活动现场保洁要求</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按常规要求做好保洁外</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要</w:t>
      </w:r>
      <w:r>
        <w:rPr>
          <w:rFonts w:hint="eastAsia" w:ascii="宋体" w:hAnsi="宋体" w:eastAsia="宋体" w:cs="Arial"/>
          <w:color w:val="auto"/>
          <w:szCs w:val="21"/>
          <w:highlight w:val="none"/>
          <w:lang w:eastAsia="zh-CN"/>
        </w:rPr>
        <w:t>加大</w:t>
      </w:r>
      <w:r>
        <w:rPr>
          <w:rFonts w:hint="eastAsia" w:ascii="宋体" w:hAnsi="宋体" w:eastAsia="宋体" w:cs="Arial"/>
          <w:color w:val="auto"/>
          <w:szCs w:val="21"/>
          <w:highlight w:val="none"/>
        </w:rPr>
        <w:t>扫视检查力度</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安排专人</w:t>
      </w:r>
      <w:r>
        <w:rPr>
          <w:rFonts w:hint="eastAsia" w:ascii="宋体" w:hAnsi="宋体" w:eastAsia="宋体" w:cs="Arial"/>
          <w:color w:val="auto"/>
          <w:szCs w:val="21"/>
          <w:highlight w:val="none"/>
          <w:lang w:eastAsia="zh-CN"/>
        </w:rPr>
        <w:t>捡拾</w:t>
      </w:r>
      <w:r>
        <w:rPr>
          <w:rFonts w:hint="eastAsia" w:ascii="宋体" w:hAnsi="宋体" w:eastAsia="宋体" w:cs="Arial"/>
          <w:color w:val="auto"/>
          <w:szCs w:val="21"/>
          <w:highlight w:val="none"/>
        </w:rPr>
        <w:t>地面垃圾</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对学生乱丢垃圾及时进行教育劝阻</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及时对存在的问题进行处理。对各种过期的广告牌、宣传牌进行清理。</w:t>
      </w:r>
    </w:p>
    <w:p>
      <w:pPr>
        <w:spacing w:line="400" w:lineRule="exact"/>
        <w:ind w:firstLine="420" w:firstLineChars="200"/>
        <w:outlineLvl w:val="2"/>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各类活动如迎新、毕业季、技能竞赛等活动无条件增加人手和加班完成学校交办的环境卫生、临时任务等工作，不额外增加费用。如学校教学需要，无条件服从学校安排，提供保洁体验岗位供学生劳动实践，不额外增加费用。如遇大型活动保洁要求提前到8点前完成。</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10.其他工作要求</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eastAsia="宋体" w:cs="Arial"/>
          <w:color w:val="auto"/>
          <w:szCs w:val="21"/>
          <w:highlight w:val="none"/>
        </w:rPr>
        <w:t>）对校园内私自张贴的横幅广告进行制止或清理</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对过期的宣传牌、放置多日无用的摆放物品进行清理。安排至少两名保洁员在校内</w:t>
      </w:r>
      <w:r>
        <w:rPr>
          <w:rFonts w:hint="eastAsia" w:ascii="宋体" w:hAnsi="宋体" w:eastAsia="宋体" w:cs="Arial"/>
          <w:color w:val="auto"/>
          <w:szCs w:val="21"/>
          <w:highlight w:val="none"/>
          <w:lang w:eastAsia="zh-CN"/>
        </w:rPr>
        <w:t>巡查</w:t>
      </w:r>
      <w:r>
        <w:rPr>
          <w:rFonts w:hint="eastAsia" w:ascii="宋体" w:hAnsi="宋体" w:eastAsia="宋体" w:cs="Arial"/>
          <w:color w:val="auto"/>
          <w:szCs w:val="21"/>
          <w:highlight w:val="none"/>
        </w:rPr>
        <w:t>捡拾散落地上的各种白色垃圾</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保持地面干净。</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2</w:t>
      </w:r>
      <w:r>
        <w:rPr>
          <w:rFonts w:hint="eastAsia" w:ascii="宋体" w:hAnsi="宋体" w:eastAsia="宋体" w:cs="Arial"/>
          <w:color w:val="auto"/>
          <w:szCs w:val="21"/>
          <w:highlight w:val="none"/>
        </w:rPr>
        <w:t>）按上级文件要求做好垃圾分类工作</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乙方须安排人员进行学习培训或对师生进行宣传培训</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并安排保洁员对各区域师生垃圾分类投放进行现场监督和指导</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确保按上级要求做好垃圾分类工作。</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（3）根据传染病防治工作需要，做好负责区域的消毒等工作。</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4</w:t>
      </w: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根据校方安排落实固定人员做好指定教室的开关灯和开关门等工作</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5）</w:t>
      </w:r>
      <w:r>
        <w:rPr>
          <w:rFonts w:hint="eastAsia" w:ascii="宋体" w:hAnsi="宋体" w:eastAsia="宋体" w:cs="Arial"/>
          <w:color w:val="auto"/>
          <w:szCs w:val="21"/>
          <w:highlight w:val="none"/>
        </w:rPr>
        <w:t>根据后勤管理处的安排</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对校园内废弃零星物品进行搬运。</w:t>
      </w:r>
    </w:p>
    <w:p>
      <w:pPr>
        <w:pStyle w:val="52"/>
        <w:numPr>
          <w:ilvl w:val="0"/>
          <w:numId w:val="0"/>
        </w:numPr>
        <w:ind w:firstLine="0" w:firstLineChars="0"/>
        <w:rPr>
          <w:rFonts w:hint="default" w:ascii="宋体" w:hAnsi="宋体" w:cs="Arial"/>
          <w:color w:val="auto"/>
          <w:szCs w:val="21"/>
          <w:highlight w:val="none"/>
          <w:lang w:val="en-US" w:eastAsia="zh-CN"/>
        </w:rPr>
      </w:pPr>
    </w:p>
    <w:p>
      <w:pPr>
        <w:pStyle w:val="15"/>
        <w:tabs>
          <w:tab w:val="left" w:pos="360"/>
        </w:tabs>
        <w:ind w:left="0" w:firstLine="0"/>
        <w:jc w:val="center"/>
        <w:outlineLvl w:val="9"/>
        <w:rPr>
          <w:rFonts w:hint="eastAsia" w:ascii="宋体" w:hAnsi="宋体" w:cs="仿宋"/>
          <w:b/>
          <w:bCs/>
          <w:color w:val="auto"/>
          <w:sz w:val="21"/>
          <w:szCs w:val="21"/>
          <w:highlight w:val="none"/>
        </w:rPr>
      </w:pPr>
      <w:bookmarkStart w:id="14" w:name="_Toc5382"/>
      <w:bookmarkStart w:id="15" w:name="_Toc4826"/>
      <w:r>
        <w:rPr>
          <w:rFonts w:hint="eastAsia" w:ascii="宋体" w:hAnsi="宋体" w:cs="仿宋"/>
          <w:b/>
          <w:bCs/>
          <w:color w:val="auto"/>
          <w:sz w:val="21"/>
          <w:szCs w:val="21"/>
          <w:highlight w:val="none"/>
        </w:rPr>
        <w:t>卫生保洁检查标准明细表</w:t>
      </w:r>
      <w:bookmarkEnd w:id="14"/>
      <w:bookmarkEnd w:id="15"/>
    </w:p>
    <w:tbl>
      <w:tblPr>
        <w:tblStyle w:val="53"/>
        <w:tblpPr w:leftFromText="180" w:rightFromText="180" w:vertAnchor="text" w:horzAnchor="margin"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559"/>
        <w:gridCol w:w="2268"/>
        <w:gridCol w:w="255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区域</w:t>
            </w:r>
          </w:p>
        </w:tc>
        <w:tc>
          <w:tcPr>
            <w:tcW w:w="850"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序号</w:t>
            </w:r>
          </w:p>
        </w:tc>
        <w:tc>
          <w:tcPr>
            <w:tcW w:w="1559"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保洁养护项目</w:t>
            </w:r>
          </w:p>
        </w:tc>
        <w:tc>
          <w:tcPr>
            <w:tcW w:w="2268"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保洁养护标准</w:t>
            </w:r>
          </w:p>
        </w:tc>
        <w:tc>
          <w:tcPr>
            <w:tcW w:w="2552"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频次</w:t>
            </w:r>
          </w:p>
        </w:tc>
        <w:tc>
          <w:tcPr>
            <w:tcW w:w="1276" w:type="dxa"/>
            <w:noWrap w:val="0"/>
            <w:vAlign w:val="center"/>
          </w:tcPr>
          <w:p>
            <w:pPr>
              <w:pStyle w:val="31"/>
              <w:spacing w:line="440" w:lineRule="exact"/>
              <w:jc w:val="center"/>
              <w:rPr>
                <w:rFonts w:hint="eastAsia" w:hAnsi="宋体" w:cs="仿宋"/>
                <w:b/>
                <w:bCs/>
                <w:color w:val="auto"/>
                <w:highlight w:val="none"/>
              </w:rPr>
            </w:pPr>
            <w:r>
              <w:rPr>
                <w:rFonts w:hint="eastAsia" w:hAnsi="宋体" w:cs="仿宋"/>
                <w:b/>
                <w:bCs/>
                <w:color w:val="auto"/>
                <w:highlight w:val="none"/>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noWrap w:val="0"/>
            <w:vAlign w:val="center"/>
          </w:tcPr>
          <w:p>
            <w:pPr>
              <w:pStyle w:val="31"/>
              <w:spacing w:line="440" w:lineRule="exact"/>
              <w:jc w:val="center"/>
              <w:rPr>
                <w:rFonts w:hint="eastAsia" w:hAnsi="宋体" w:cs="仿宋"/>
                <w:color w:val="auto"/>
                <w:highlight w:val="none"/>
              </w:rPr>
            </w:pPr>
            <w:r>
              <w:rPr>
                <w:rFonts w:hint="eastAsia" w:hAnsi="宋体" w:cs="仿宋"/>
                <w:b/>
                <w:color w:val="auto"/>
                <w:highlight w:val="none"/>
              </w:rPr>
              <w:t>办公区楼内（办公室、会议室）保洁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清除1次/月</w:t>
            </w:r>
            <w:r>
              <w:rPr>
                <w:rFonts w:hint="eastAsia" w:hAnsi="宋体" w:cs="仿宋"/>
                <w:color w:val="auto"/>
                <w:highlight w:val="none"/>
                <w:lang w:eastAsia="zh-CN"/>
              </w:rPr>
              <w:t>，</w:t>
            </w:r>
            <w:r>
              <w:rPr>
                <w:rFonts w:hint="eastAsia" w:hAnsi="宋体" w:cs="仿宋"/>
                <w:color w:val="auto"/>
                <w:highlight w:val="none"/>
              </w:rPr>
              <w:t>随时清理</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地面、走廊、楼梯</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保持干净、无污渍、积水、杂物、纸屑烟蒂等</w:t>
            </w:r>
            <w:r>
              <w:rPr>
                <w:rFonts w:hint="eastAsia" w:hAnsi="宋体" w:cs="仿宋"/>
                <w:color w:val="auto"/>
                <w:highlight w:val="none"/>
                <w:lang w:eastAsia="zh-CN"/>
              </w:rPr>
              <w:t>，</w:t>
            </w:r>
            <w:r>
              <w:rPr>
                <w:rFonts w:hint="eastAsia" w:hAnsi="宋体" w:cs="仿宋"/>
                <w:color w:val="auto"/>
                <w:highlight w:val="none"/>
              </w:rPr>
              <w:t>地面光亮洁净度为高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清扫、拖地2次/日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无污渍、积尘、保持洁亮、光亮洁净度为高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电梯</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消毒、室内、门缝无积尘、污渍、蚊虫、蜘蛛网等</w:t>
            </w:r>
            <w:r>
              <w:rPr>
                <w:rFonts w:hint="eastAsia" w:hAnsi="宋体" w:cs="仿宋"/>
                <w:color w:val="auto"/>
                <w:highlight w:val="none"/>
                <w:lang w:eastAsia="zh-CN"/>
              </w:rPr>
              <w:t>，</w:t>
            </w:r>
            <w:r>
              <w:rPr>
                <w:rFonts w:hint="eastAsia" w:hAnsi="宋体" w:cs="仿宋"/>
                <w:color w:val="auto"/>
                <w:highlight w:val="none"/>
              </w:rPr>
              <w:t>打蜡</w:t>
            </w:r>
            <w:r>
              <w:rPr>
                <w:rFonts w:hint="eastAsia" w:hAnsi="宋体" w:cs="仿宋"/>
                <w:color w:val="auto"/>
                <w:highlight w:val="none"/>
                <w:lang w:eastAsia="zh-CN"/>
              </w:rPr>
              <w:t>，</w:t>
            </w:r>
            <w:r>
              <w:rPr>
                <w:rFonts w:hint="eastAsia" w:hAnsi="宋体" w:cs="仿宋"/>
                <w:color w:val="auto"/>
                <w:highlight w:val="none"/>
              </w:rPr>
              <w:t>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擦洗1次/日、消毒1次/月</w:t>
            </w:r>
            <w:r>
              <w:rPr>
                <w:rFonts w:hint="eastAsia" w:hAnsi="宋体" w:cs="仿宋"/>
                <w:color w:val="auto"/>
                <w:highlight w:val="none"/>
                <w:lang w:eastAsia="zh-CN"/>
              </w:rPr>
              <w:t>，</w:t>
            </w:r>
            <w:r>
              <w:rPr>
                <w:rFonts w:hint="eastAsia" w:hAnsi="宋体" w:cs="仿宋"/>
                <w:color w:val="auto"/>
                <w:highlight w:val="none"/>
              </w:rPr>
              <w:t>打蜡1次/月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窗框、门框、玻璃、防盗网窗</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指示牌、消防设施、宣传窗</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无积尘、污渍、蚊虫、蜘蛛网、光亮洁净度为高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擦洗1次/1周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垃圾桶周边</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四周无污渍、痰迹、光亮</w:t>
            </w:r>
            <w:r>
              <w:rPr>
                <w:rFonts w:hint="eastAsia" w:hAnsi="宋体" w:cs="仿宋"/>
                <w:color w:val="auto"/>
                <w:highlight w:val="none"/>
                <w:lang w:eastAsia="zh-CN"/>
              </w:rPr>
              <w:t>洁净度</w:t>
            </w:r>
            <w:r>
              <w:rPr>
                <w:rFonts w:hint="eastAsia" w:hAnsi="宋体" w:cs="仿宋"/>
                <w:color w:val="auto"/>
                <w:highlight w:val="none"/>
              </w:rPr>
              <w:t>高、无垃圾溢出</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4次（视情况）/日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w:t>
            </w:r>
          </w:p>
        </w:tc>
        <w:tc>
          <w:tcPr>
            <w:tcW w:w="2268"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擦洗2次/周</w:t>
            </w:r>
            <w:r>
              <w:rPr>
                <w:rFonts w:hint="eastAsia" w:hAnsi="宋体" w:cs="仿宋"/>
                <w:color w:val="auto"/>
                <w:highlight w:val="none"/>
                <w:lang w:eastAsia="zh-CN"/>
              </w:rPr>
              <w:t>，</w:t>
            </w:r>
            <w:r>
              <w:rPr>
                <w:rFonts w:hint="eastAsia" w:hAnsi="宋体" w:cs="仿宋"/>
                <w:color w:val="auto"/>
                <w:highlight w:val="none"/>
              </w:rPr>
              <w:t>清理1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大厅桌椅</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保持干净、无积尘、污垢、桌面物品摆放整洁</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擦洗、摆放1次/日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楼体</w:t>
            </w:r>
            <w:r>
              <w:rPr>
                <w:rFonts w:hint="eastAsia" w:hAnsi="宋体" w:cs="仿宋"/>
                <w:color w:val="auto"/>
                <w:highlight w:val="none"/>
                <w:lang w:eastAsia="zh-CN"/>
              </w:rPr>
              <w:t>其他</w:t>
            </w:r>
            <w:r>
              <w:rPr>
                <w:rFonts w:hint="eastAsia" w:hAnsi="宋体" w:cs="仿宋"/>
                <w:color w:val="auto"/>
                <w:highlight w:val="none"/>
              </w:rPr>
              <w:t>附属设施</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保持干净、无积尘、污垢</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桌椅、茶几、柜台等家具</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擦拭2次/日</w:t>
            </w:r>
            <w:r>
              <w:rPr>
                <w:rFonts w:hint="eastAsia" w:hAnsi="宋体" w:cs="仿宋"/>
                <w:color w:val="auto"/>
                <w:highlight w:val="none"/>
                <w:lang w:eastAsia="zh-CN"/>
              </w:rPr>
              <w:t>，</w:t>
            </w:r>
            <w:r>
              <w:rPr>
                <w:rFonts w:hint="eastAsia" w:hAnsi="宋体" w:cs="仿宋"/>
                <w:color w:val="auto"/>
                <w:highlight w:val="none"/>
              </w:rPr>
              <w:t>会前1次</w:t>
            </w:r>
            <w:r>
              <w:rPr>
                <w:rFonts w:hint="eastAsia" w:hAnsi="宋体" w:cs="仿宋"/>
                <w:color w:val="auto"/>
                <w:highlight w:val="none"/>
                <w:lang w:eastAsia="zh-CN"/>
              </w:rPr>
              <w:t>，</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各类电器</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擦拭1次/日</w:t>
            </w:r>
            <w:r>
              <w:rPr>
                <w:rFonts w:hint="eastAsia" w:hAnsi="宋体" w:cs="仿宋"/>
                <w:color w:val="auto"/>
                <w:highlight w:val="none"/>
                <w:lang w:eastAsia="zh-CN"/>
              </w:rPr>
              <w:t>，</w:t>
            </w:r>
            <w:r>
              <w:rPr>
                <w:rFonts w:hint="eastAsia" w:hAnsi="宋体" w:cs="仿宋"/>
                <w:color w:val="auto"/>
                <w:highlight w:val="none"/>
              </w:rPr>
              <w:t>会前1次</w:t>
            </w:r>
            <w:r>
              <w:rPr>
                <w:rFonts w:hint="eastAsia" w:hAnsi="宋体" w:cs="仿宋"/>
                <w:color w:val="auto"/>
                <w:highlight w:val="none"/>
                <w:lang w:eastAsia="zh-CN"/>
              </w:rPr>
              <w:t>，</w:t>
            </w:r>
          </w:p>
        </w:tc>
        <w:tc>
          <w:tcPr>
            <w:tcW w:w="1276" w:type="dxa"/>
            <w:noWrap w:val="0"/>
            <w:vAlign w:val="center"/>
          </w:tcPr>
          <w:p>
            <w:pPr>
              <w:pStyle w:val="31"/>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51" w:type="dxa"/>
            <w:vMerge w:val="restart"/>
            <w:noWrap w:val="0"/>
            <w:vAlign w:val="center"/>
          </w:tcPr>
          <w:p>
            <w:pPr>
              <w:pStyle w:val="31"/>
              <w:spacing w:line="440" w:lineRule="exact"/>
              <w:jc w:val="center"/>
              <w:rPr>
                <w:rFonts w:hint="eastAsia" w:hAnsi="宋体" w:cs="仿宋"/>
                <w:color w:val="auto"/>
                <w:highlight w:val="none"/>
              </w:rPr>
            </w:pPr>
            <w:r>
              <w:rPr>
                <w:rFonts w:hint="eastAsia" w:hAnsi="宋体" w:cs="仿宋"/>
                <w:b/>
                <w:color w:val="auto"/>
                <w:highlight w:val="none"/>
              </w:rPr>
              <w:t>教学楼内（教室）保洁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清除1次/月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地面、走廊、楼梯</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保持干净、无污渍、积水、杂物、纸屑烟蒂等</w:t>
            </w:r>
            <w:r>
              <w:rPr>
                <w:rFonts w:hint="eastAsia" w:hAnsi="宋体" w:cs="仿宋"/>
                <w:color w:val="auto"/>
                <w:highlight w:val="none"/>
                <w:lang w:eastAsia="zh-CN"/>
              </w:rPr>
              <w:t>，</w:t>
            </w:r>
            <w:r>
              <w:rPr>
                <w:rFonts w:hint="eastAsia" w:hAnsi="宋体" w:cs="仿宋"/>
                <w:color w:val="auto"/>
                <w:highlight w:val="none"/>
              </w:rPr>
              <w:t>地面光亮洁净度为高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清扫、拖地1次/日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无污渍、积尘、保持洁亮、光亮洁净度为高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电梯</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消毒、室内、门缝无积尘、污渍、蚊虫、蜘蛛网等</w:t>
            </w:r>
            <w:r>
              <w:rPr>
                <w:rFonts w:hint="eastAsia" w:hAnsi="宋体" w:cs="仿宋"/>
                <w:color w:val="auto"/>
                <w:highlight w:val="none"/>
                <w:lang w:eastAsia="zh-CN"/>
              </w:rPr>
              <w:t>，</w:t>
            </w:r>
            <w:r>
              <w:rPr>
                <w:rFonts w:hint="eastAsia" w:hAnsi="宋体" w:cs="仿宋"/>
                <w:color w:val="auto"/>
                <w:highlight w:val="none"/>
              </w:rPr>
              <w:t>打蜡</w:t>
            </w:r>
            <w:r>
              <w:rPr>
                <w:rFonts w:hint="eastAsia" w:hAnsi="宋体" w:cs="仿宋"/>
                <w:color w:val="auto"/>
                <w:highlight w:val="none"/>
                <w:lang w:eastAsia="zh-CN"/>
              </w:rPr>
              <w:t>，</w:t>
            </w:r>
            <w:r>
              <w:rPr>
                <w:rFonts w:hint="eastAsia" w:hAnsi="宋体" w:cs="仿宋"/>
                <w:color w:val="auto"/>
                <w:highlight w:val="none"/>
              </w:rPr>
              <w:t>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擦洗1次/日、消毒1次/月</w:t>
            </w:r>
            <w:r>
              <w:rPr>
                <w:rFonts w:hint="eastAsia" w:hAnsi="宋体" w:cs="仿宋"/>
                <w:color w:val="auto"/>
                <w:highlight w:val="none"/>
                <w:lang w:eastAsia="zh-CN"/>
              </w:rPr>
              <w:t>，</w:t>
            </w:r>
            <w:r>
              <w:rPr>
                <w:rFonts w:hint="eastAsia" w:hAnsi="宋体" w:cs="仿宋"/>
                <w:color w:val="auto"/>
                <w:highlight w:val="none"/>
              </w:rPr>
              <w:t>打蜡1次/月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窗框、门框、玻璃、防盗网窗</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指示牌、消防设施、宣传窗</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无积尘、污渍、蚊虫、蜘蛛网、光亮洁净度为高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垃圾桶周边</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四周无污渍、痰迹、光亮</w:t>
            </w:r>
            <w:r>
              <w:rPr>
                <w:rFonts w:hint="eastAsia" w:hAnsi="宋体" w:cs="仿宋"/>
                <w:color w:val="auto"/>
                <w:highlight w:val="none"/>
                <w:lang w:eastAsia="zh-CN"/>
              </w:rPr>
              <w:t>洁净度</w:t>
            </w:r>
            <w:r>
              <w:rPr>
                <w:rFonts w:hint="eastAsia" w:hAnsi="宋体" w:cs="仿宋"/>
                <w:color w:val="auto"/>
                <w:highlight w:val="none"/>
              </w:rPr>
              <w:t>高、无垃圾溢出</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4次（视情况）/日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w:t>
            </w:r>
          </w:p>
        </w:tc>
        <w:tc>
          <w:tcPr>
            <w:tcW w:w="2268"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清理1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大厅桌椅</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保持干净、无积尘、污垢、桌面物品摆放整洁</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擦洗、摆放1次/日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楼体</w:t>
            </w:r>
            <w:r>
              <w:rPr>
                <w:rFonts w:hint="eastAsia" w:hAnsi="宋体" w:cs="仿宋"/>
                <w:color w:val="auto"/>
                <w:highlight w:val="none"/>
                <w:lang w:eastAsia="zh-CN"/>
              </w:rPr>
              <w:t>其他</w:t>
            </w:r>
            <w:r>
              <w:rPr>
                <w:rFonts w:hint="eastAsia" w:hAnsi="宋体" w:cs="仿宋"/>
                <w:color w:val="auto"/>
                <w:highlight w:val="none"/>
              </w:rPr>
              <w:t>附属设施</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保持干净、无积尘、污垢</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课桌椅、讲台、黑板、室内窗台等可能接触到的地方</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擦拭2次/周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室内风扇、空调、照明等室内设备</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擦拭2次/学期（开学前1次）</w:t>
            </w:r>
          </w:p>
        </w:tc>
        <w:tc>
          <w:tcPr>
            <w:tcW w:w="1276" w:type="dxa"/>
            <w:noWrap w:val="0"/>
            <w:vAlign w:val="center"/>
          </w:tcPr>
          <w:p>
            <w:pPr>
              <w:pStyle w:val="31"/>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1"/>
              <w:spacing w:line="440" w:lineRule="exact"/>
              <w:jc w:val="center"/>
              <w:rPr>
                <w:rFonts w:hint="eastAsia" w:hAnsi="宋体" w:cs="仿宋"/>
                <w:color w:val="auto"/>
                <w:highlight w:val="none"/>
              </w:rPr>
            </w:pPr>
          </w:p>
          <w:p>
            <w:pPr>
              <w:pStyle w:val="31"/>
              <w:spacing w:line="440" w:lineRule="exact"/>
              <w:jc w:val="center"/>
              <w:rPr>
                <w:rFonts w:hint="eastAsia" w:hAnsi="宋体" w:cs="仿宋"/>
                <w:b/>
                <w:color w:val="auto"/>
                <w:highlight w:val="none"/>
              </w:rPr>
            </w:pPr>
            <w:r>
              <w:rPr>
                <w:rFonts w:hint="eastAsia" w:hAnsi="宋体" w:cs="仿宋"/>
                <w:b/>
                <w:color w:val="auto"/>
                <w:highlight w:val="none"/>
              </w:rPr>
              <w:t>地面</w:t>
            </w:r>
          </w:p>
          <w:p>
            <w:pPr>
              <w:pStyle w:val="31"/>
              <w:spacing w:line="440" w:lineRule="exact"/>
              <w:jc w:val="center"/>
              <w:rPr>
                <w:rFonts w:hint="eastAsia" w:hAnsi="宋体" w:cs="仿宋"/>
                <w:color w:val="auto"/>
                <w:highlight w:val="none"/>
              </w:rPr>
            </w:pPr>
            <w:r>
              <w:rPr>
                <w:rFonts w:hint="eastAsia" w:hAnsi="宋体" w:cs="仿宋"/>
                <w:b/>
                <w:color w:val="auto"/>
                <w:highlight w:val="none"/>
              </w:rPr>
              <w:t>核心区保洁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路面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无明显泥沙、污垢、积水、杂物</w:t>
            </w:r>
            <w:r>
              <w:rPr>
                <w:rFonts w:hint="eastAsia" w:hAnsi="宋体" w:cs="仿宋"/>
                <w:color w:val="auto"/>
                <w:highlight w:val="none"/>
                <w:lang w:eastAsia="zh-CN"/>
              </w:rPr>
              <w:t>，</w:t>
            </w:r>
            <w:r>
              <w:rPr>
                <w:rFonts w:hint="eastAsia" w:hAnsi="宋体" w:cs="仿宋"/>
                <w:color w:val="auto"/>
                <w:highlight w:val="none"/>
              </w:rPr>
              <w:t>100㎡烟头不超过5个</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清扫2次/日</w:t>
            </w:r>
            <w:r>
              <w:rPr>
                <w:rFonts w:hint="eastAsia" w:hAnsi="宋体" w:cs="仿宋"/>
                <w:color w:val="auto"/>
                <w:highlight w:val="none"/>
                <w:lang w:eastAsia="zh-CN"/>
              </w:rPr>
              <w:t>，</w:t>
            </w:r>
            <w:r>
              <w:rPr>
                <w:rFonts w:hint="eastAsia" w:hAnsi="宋体" w:cs="仿宋"/>
                <w:color w:val="auto"/>
                <w:highlight w:val="none"/>
              </w:rPr>
              <w:t>每月30日前对场地进行冲洗</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生态砖、停车场</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无明显泥沙、污垢、枯叶、杂物等</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球场</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无明显泥沙、杂物等</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清扫2次/日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道路垃圾桶周边</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外表无污渍、痰迹、异味</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擦洗1次/3日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路灯、指示牌、石桌、石凳</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无蜘蛛网、无积尘、无乱张贴物</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擦洗1次/15日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湖面、水体</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无明显落叶、漂浮物</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放水清洗1次/月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空地、林地、草地、绿地</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保持无枯枝、杂草、垃圾</w:t>
            </w:r>
          </w:p>
        </w:tc>
        <w:tc>
          <w:tcPr>
            <w:tcW w:w="2552"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2次/日</w:t>
            </w:r>
            <w:r>
              <w:rPr>
                <w:rFonts w:hint="eastAsia" w:hAnsi="宋体" w:cs="仿宋"/>
                <w:color w:val="auto"/>
                <w:highlight w:val="none"/>
                <w:lang w:eastAsia="zh-CN"/>
              </w:rPr>
              <w:t>，</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宣传栏、消防设施</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雕塑、园林小品</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沉沙井、排水沟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保持通畅、无垃圾杂物堵塞、无积泥</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清理1次/月</w:t>
            </w:r>
            <w:r>
              <w:rPr>
                <w:rFonts w:hint="eastAsia" w:hAnsi="宋体" w:cs="仿宋"/>
                <w:color w:val="auto"/>
                <w:highlight w:val="none"/>
                <w:lang w:eastAsia="zh-CN"/>
              </w:rPr>
              <w:t>，</w:t>
            </w:r>
            <w:r>
              <w:rPr>
                <w:rFonts w:hint="eastAsia" w:hAnsi="宋体" w:cs="仿宋"/>
                <w:color w:val="auto"/>
                <w:highlight w:val="none"/>
              </w:rPr>
              <w:t>堵塞随时清理</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擦洗垃圾桶1次/3日</w:t>
            </w:r>
            <w:r>
              <w:rPr>
                <w:rFonts w:hint="eastAsia" w:hAnsi="宋体" w:cs="仿宋"/>
                <w:color w:val="auto"/>
                <w:highlight w:val="none"/>
                <w:lang w:eastAsia="zh-CN"/>
              </w:rPr>
              <w:t>，</w:t>
            </w:r>
            <w:r>
              <w:rPr>
                <w:rFonts w:hint="eastAsia" w:hAnsi="宋体" w:cs="仿宋"/>
                <w:color w:val="auto"/>
                <w:highlight w:val="none"/>
              </w:rPr>
              <w:t>清理垃圾1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1"/>
              <w:spacing w:line="440" w:lineRule="exact"/>
              <w:jc w:val="center"/>
              <w:rPr>
                <w:rFonts w:hint="eastAsia" w:hAnsi="宋体" w:cs="仿宋"/>
                <w:b/>
                <w:bCs/>
                <w:color w:val="auto"/>
                <w:highlight w:val="none"/>
              </w:rPr>
            </w:pPr>
          </w:p>
          <w:p>
            <w:pPr>
              <w:pStyle w:val="31"/>
              <w:spacing w:line="440" w:lineRule="exact"/>
              <w:jc w:val="center"/>
              <w:rPr>
                <w:rFonts w:hint="eastAsia" w:hAnsi="宋体" w:cs="仿宋"/>
                <w:b/>
                <w:bCs/>
                <w:color w:val="auto"/>
                <w:highlight w:val="none"/>
              </w:rPr>
            </w:pPr>
          </w:p>
          <w:p>
            <w:pPr>
              <w:pStyle w:val="31"/>
              <w:spacing w:line="440" w:lineRule="exact"/>
              <w:jc w:val="center"/>
              <w:rPr>
                <w:rFonts w:hint="eastAsia" w:hAnsi="宋体" w:cs="仿宋"/>
                <w:b/>
                <w:bCs/>
                <w:color w:val="auto"/>
                <w:highlight w:val="none"/>
              </w:rPr>
            </w:pPr>
          </w:p>
          <w:p>
            <w:pPr>
              <w:pStyle w:val="31"/>
              <w:spacing w:line="440" w:lineRule="exact"/>
              <w:jc w:val="center"/>
              <w:rPr>
                <w:rFonts w:hint="eastAsia" w:hAnsi="宋体" w:cs="仿宋"/>
                <w:color w:val="auto"/>
                <w:highlight w:val="none"/>
              </w:rPr>
            </w:pPr>
            <w:r>
              <w:rPr>
                <w:rFonts w:hint="eastAsia" w:hAnsi="宋体" w:cs="仿宋"/>
                <w:b/>
                <w:bCs/>
                <w:color w:val="auto"/>
                <w:highlight w:val="none"/>
              </w:rPr>
              <w:t>学生公寓楼公共区域及架空层</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室外地面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无明显垃圾、100㎡烟蒂不超过5个</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楼道地面、架空层（瓷砖）</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无明显垃圾、污渍光亮洁净度为中</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拖地1次/日</w:t>
            </w:r>
            <w:r>
              <w:rPr>
                <w:rFonts w:hint="eastAsia" w:hAnsi="宋体" w:cs="仿宋"/>
                <w:color w:val="auto"/>
                <w:highlight w:val="none"/>
                <w:lang w:eastAsia="zh-CN"/>
              </w:rPr>
              <w:t>，</w:t>
            </w: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楼道地面</w:t>
            </w:r>
          </w:p>
          <w:p>
            <w:pPr>
              <w:pStyle w:val="31"/>
              <w:spacing w:line="240" w:lineRule="exact"/>
              <w:jc w:val="left"/>
              <w:rPr>
                <w:rFonts w:hint="eastAsia" w:hAnsi="宋体" w:cs="仿宋"/>
                <w:color w:val="auto"/>
                <w:highlight w:val="none"/>
              </w:rPr>
            </w:pPr>
            <w:r>
              <w:rPr>
                <w:rFonts w:hint="eastAsia" w:hAnsi="宋体" w:cs="仿宋"/>
                <w:color w:val="auto"/>
                <w:highlight w:val="none"/>
              </w:rPr>
              <w:t>（水泥地）</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无明显垃圾、污渍</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拖地1次/日</w:t>
            </w:r>
            <w:r>
              <w:rPr>
                <w:rFonts w:hint="eastAsia" w:hAnsi="宋体" w:cs="仿宋"/>
                <w:color w:val="auto"/>
                <w:highlight w:val="none"/>
                <w:lang w:eastAsia="zh-CN"/>
              </w:rPr>
              <w:t>，</w:t>
            </w: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楼道、</w:t>
            </w:r>
            <w:r>
              <w:rPr>
                <w:rFonts w:hint="eastAsia" w:hAnsi="宋体" w:cs="仿宋"/>
                <w:color w:val="auto"/>
                <w:highlight w:val="none"/>
                <w:lang w:eastAsia="zh-CN"/>
              </w:rPr>
              <w:t>墙面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无乱张贴物</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清理1次/日</w:t>
            </w:r>
            <w:r>
              <w:rPr>
                <w:rFonts w:hint="eastAsia" w:hAnsi="宋体" w:cs="仿宋"/>
                <w:color w:val="auto"/>
                <w:highlight w:val="none"/>
                <w:lang w:eastAsia="zh-CN"/>
              </w:rPr>
              <w:t>，</w:t>
            </w:r>
            <w:r>
              <w:rPr>
                <w:rFonts w:hint="eastAsia" w:hAnsi="宋体" w:cs="仿宋"/>
                <w:color w:val="auto"/>
                <w:highlight w:val="none"/>
              </w:rPr>
              <w:t>瓷砖墙群擦洗1次周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无污渍、积尘、保持洁亮</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洗手池、水池</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台面无水垢</w:t>
            </w:r>
            <w:r>
              <w:rPr>
                <w:rFonts w:hint="eastAsia" w:hAnsi="宋体" w:cs="仿宋"/>
                <w:color w:val="auto"/>
                <w:highlight w:val="none"/>
                <w:lang w:eastAsia="zh-CN"/>
              </w:rPr>
              <w:t>，</w:t>
            </w:r>
            <w:r>
              <w:rPr>
                <w:rFonts w:hint="eastAsia" w:hAnsi="宋体" w:cs="仿宋"/>
                <w:color w:val="auto"/>
                <w:highlight w:val="none"/>
              </w:rPr>
              <w:t>水阀洁亮</w:t>
            </w:r>
            <w:r>
              <w:rPr>
                <w:rFonts w:hint="eastAsia" w:hAnsi="宋体" w:cs="仿宋"/>
                <w:color w:val="auto"/>
                <w:highlight w:val="none"/>
                <w:lang w:eastAsia="zh-CN"/>
              </w:rPr>
              <w:t>，</w:t>
            </w:r>
            <w:r>
              <w:rPr>
                <w:rFonts w:hint="eastAsia" w:hAnsi="宋体" w:cs="仿宋"/>
                <w:color w:val="auto"/>
                <w:highlight w:val="none"/>
              </w:rPr>
              <w:t>并保持水流畅通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外表无污渍、无异味、垃圾日产日清、确保不溢出</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擦洗1次/周、清理垃圾1</w:t>
            </w:r>
            <w:r>
              <w:rPr>
                <w:rFonts w:hint="eastAsia" w:hAnsi="宋体" w:cs="仿宋"/>
                <w:color w:val="auto"/>
                <w:highlight w:val="none"/>
                <w:lang w:eastAsia="zh-CN"/>
              </w:rPr>
              <w:t>—</w:t>
            </w:r>
            <w:r>
              <w:rPr>
                <w:rFonts w:hint="eastAsia" w:hAnsi="宋体" w:cs="仿宋"/>
                <w:color w:val="auto"/>
                <w:highlight w:val="none"/>
              </w:rPr>
              <w:t>3次/日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天面、楼顶层</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无蜘蛛网、垃圾、杂物、地漏畅通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清理1次/月</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公寓楼顶、窗坪</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单车棚顶、车棚内</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restart"/>
            <w:noWrap w:val="0"/>
            <w:vAlign w:val="center"/>
          </w:tcPr>
          <w:p>
            <w:pPr>
              <w:pStyle w:val="31"/>
              <w:spacing w:line="440" w:lineRule="exact"/>
              <w:jc w:val="center"/>
              <w:rPr>
                <w:rFonts w:hint="eastAsia" w:hAnsi="宋体" w:cs="仿宋"/>
                <w:color w:val="auto"/>
                <w:highlight w:val="none"/>
              </w:rPr>
            </w:pPr>
            <w:r>
              <w:rPr>
                <w:rFonts w:hint="eastAsia" w:hAnsi="宋体" w:cs="仿宋"/>
                <w:b/>
                <w:color w:val="auto"/>
                <w:highlight w:val="none"/>
              </w:rPr>
              <w:t>教师公寓及其他楼内保洁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室外地面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无明显垃圾、100㎡烟蒂不超过5个</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楼道地面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清扫2次/周</w:t>
            </w:r>
            <w:r>
              <w:rPr>
                <w:rFonts w:hint="eastAsia" w:hAnsi="宋体" w:cs="仿宋"/>
                <w:color w:val="auto"/>
                <w:highlight w:val="none"/>
                <w:lang w:eastAsia="zh-CN"/>
              </w:rPr>
              <w:t>，</w:t>
            </w:r>
            <w:r>
              <w:rPr>
                <w:rFonts w:hint="eastAsia" w:hAnsi="宋体" w:cs="仿宋"/>
                <w:color w:val="auto"/>
                <w:highlight w:val="none"/>
              </w:rPr>
              <w:t>拖洗1次/周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扶手、栏杆、玻璃窗</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无污渍、积尘、保持洁亮、无蜘蛛网</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楼内墙上、门上</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清除无用纸张或广告</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w:t>
            </w:r>
            <w:r>
              <w:rPr>
                <w:rFonts w:hint="eastAsia" w:hAnsi="宋体" w:cs="仿宋"/>
                <w:color w:val="auto"/>
                <w:highlight w:val="none"/>
                <w:lang w:val="en-US" w:eastAsia="zh-CN"/>
              </w:rPr>
              <w:t>-2</w:t>
            </w:r>
            <w:r>
              <w:rPr>
                <w:rFonts w:hint="eastAsia" w:hAnsi="宋体" w:cs="仿宋"/>
                <w:color w:val="auto"/>
                <w:highlight w:val="none"/>
              </w:rPr>
              <w:t>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天面、楼顶层</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无蜘蛛网、垃圾、杂物、地漏畅通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w:t>
            </w:r>
            <w:r>
              <w:rPr>
                <w:rFonts w:hint="eastAsia" w:hAnsi="宋体" w:cs="仿宋"/>
                <w:color w:val="auto"/>
                <w:highlight w:val="none"/>
                <w:lang w:val="en-US" w:eastAsia="zh-CN"/>
              </w:rPr>
              <w:t>-2</w:t>
            </w:r>
            <w:r>
              <w:rPr>
                <w:rFonts w:hint="eastAsia" w:hAnsi="宋体" w:cs="仿宋"/>
                <w:color w:val="auto"/>
                <w:highlight w:val="none"/>
              </w:rPr>
              <w:t>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外表无污渍、无异味、垃圾日产日清、确保不溢出</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擦洗1次/周、清理垃圾1</w:t>
            </w:r>
            <w:r>
              <w:rPr>
                <w:rFonts w:hint="eastAsia" w:hAnsi="宋体" w:cs="仿宋"/>
                <w:color w:val="auto"/>
                <w:highlight w:val="none"/>
                <w:lang w:eastAsia="zh-CN"/>
              </w:rPr>
              <w:t>—</w:t>
            </w:r>
            <w:r>
              <w:rPr>
                <w:rFonts w:hint="eastAsia" w:hAnsi="宋体" w:cs="仿宋"/>
                <w:color w:val="auto"/>
                <w:highlight w:val="none"/>
              </w:rPr>
              <w:t>3次/日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清除1次/月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restart"/>
            <w:noWrap w:val="0"/>
            <w:vAlign w:val="center"/>
          </w:tcPr>
          <w:p>
            <w:pPr>
              <w:pStyle w:val="31"/>
              <w:spacing w:line="440" w:lineRule="exact"/>
              <w:jc w:val="center"/>
              <w:rPr>
                <w:rFonts w:hint="eastAsia" w:hAnsi="宋体" w:cs="仿宋"/>
                <w:color w:val="auto"/>
                <w:highlight w:val="none"/>
              </w:rPr>
            </w:pPr>
            <w:r>
              <w:rPr>
                <w:rFonts w:hint="eastAsia" w:hAnsi="宋体" w:cs="仿宋"/>
                <w:b/>
                <w:color w:val="auto"/>
                <w:highlight w:val="none"/>
              </w:rPr>
              <w:t>各公共厕所的保洁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地面、便池、地漏</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保持干净、无污渍、积水、杂物、烟头、臭味、地面光亮洁净度为中</w:t>
            </w:r>
            <w:r>
              <w:rPr>
                <w:rFonts w:hint="eastAsia" w:hAnsi="宋体" w:cs="仿宋"/>
                <w:color w:val="auto"/>
                <w:highlight w:val="none"/>
                <w:lang w:eastAsia="zh-CN"/>
              </w:rPr>
              <w:t>，</w:t>
            </w:r>
            <w:r>
              <w:rPr>
                <w:rFonts w:hint="eastAsia" w:hAnsi="宋体" w:cs="仿宋"/>
                <w:color w:val="auto"/>
                <w:highlight w:val="none"/>
              </w:rPr>
              <w:t>便池地漏无堵塞</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拖地2次/日（上午8点</w:t>
            </w:r>
            <w:r>
              <w:rPr>
                <w:rFonts w:hint="eastAsia" w:hAnsi="宋体" w:cs="仿宋"/>
                <w:color w:val="auto"/>
                <w:highlight w:val="none"/>
                <w:lang w:eastAsia="zh-CN"/>
              </w:rPr>
              <w:t>，14点</w:t>
            </w:r>
            <w:r>
              <w:rPr>
                <w:rFonts w:hint="eastAsia" w:hAnsi="宋体" w:cs="仿宋"/>
                <w:color w:val="auto"/>
                <w:highlight w:val="none"/>
              </w:rPr>
              <w:t>前）</w:t>
            </w:r>
            <w:r>
              <w:rPr>
                <w:rFonts w:hint="eastAsia" w:hAnsi="宋体" w:cs="仿宋"/>
                <w:color w:val="auto"/>
                <w:highlight w:val="none"/>
                <w:lang w:eastAsia="zh-CN"/>
              </w:rPr>
              <w:t>，</w:t>
            </w:r>
            <w:r>
              <w:rPr>
                <w:rFonts w:hint="eastAsia" w:hAnsi="宋体" w:cs="仿宋"/>
                <w:color w:val="auto"/>
                <w:highlight w:val="none"/>
              </w:rPr>
              <w:t>洁厕净1次/周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洗手池、水池</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台面无水垢、污渍</w:t>
            </w:r>
            <w:r>
              <w:rPr>
                <w:rFonts w:hint="eastAsia" w:hAnsi="宋体" w:cs="仿宋"/>
                <w:color w:val="auto"/>
                <w:highlight w:val="none"/>
                <w:lang w:eastAsia="zh-CN"/>
              </w:rPr>
              <w:t>，</w:t>
            </w:r>
            <w:r>
              <w:rPr>
                <w:rFonts w:hint="eastAsia" w:hAnsi="宋体" w:cs="仿宋"/>
                <w:color w:val="auto"/>
                <w:highlight w:val="none"/>
              </w:rPr>
              <w:t>水阀洁亮</w:t>
            </w:r>
            <w:r>
              <w:rPr>
                <w:rFonts w:hint="eastAsia" w:hAnsi="宋体" w:cs="仿宋"/>
                <w:color w:val="auto"/>
                <w:highlight w:val="none"/>
                <w:lang w:eastAsia="zh-CN"/>
              </w:rPr>
              <w:t>，</w:t>
            </w:r>
            <w:r>
              <w:rPr>
                <w:rFonts w:hint="eastAsia" w:hAnsi="宋体" w:cs="仿宋"/>
                <w:color w:val="auto"/>
                <w:highlight w:val="none"/>
              </w:rPr>
              <w:t>并保持水流畅通</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擦洗2次/日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镜面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无尘、污渍</w:t>
            </w:r>
            <w:r>
              <w:rPr>
                <w:rFonts w:hint="eastAsia" w:hAnsi="宋体" w:cs="仿宋"/>
                <w:color w:val="auto"/>
                <w:highlight w:val="none"/>
                <w:lang w:eastAsia="zh-CN"/>
              </w:rPr>
              <w:t>，</w:t>
            </w:r>
            <w:r>
              <w:rPr>
                <w:rFonts w:hint="eastAsia" w:hAnsi="宋体" w:cs="仿宋"/>
                <w:color w:val="auto"/>
                <w:highlight w:val="none"/>
              </w:rPr>
              <w:t>保持镜面明净</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窗框、门框、玻璃</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擦洗1次/3日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洗手间隔板、指示牌、悬挂物</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保持干净、无明显污渍、痰渍、涂鸦</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lang w:eastAsia="zh-CN"/>
              </w:rPr>
              <w:t>垃圾桶</w:t>
            </w:r>
            <w:r>
              <w:rPr>
                <w:rFonts w:hint="eastAsia" w:hAnsi="宋体" w:cs="仿宋"/>
                <w:color w:val="auto"/>
                <w:highlight w:val="none"/>
              </w:rPr>
              <w:t>、筐</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无过多陈积物、无异味</w:t>
            </w:r>
            <w:r>
              <w:rPr>
                <w:rFonts w:hint="eastAsia" w:hAnsi="宋体" w:cs="仿宋"/>
                <w:color w:val="auto"/>
                <w:highlight w:val="none"/>
                <w:lang w:eastAsia="zh-CN"/>
              </w:rPr>
              <w:t>，</w:t>
            </w:r>
            <w:r>
              <w:rPr>
                <w:rFonts w:hint="eastAsia" w:hAnsi="宋体" w:cs="仿宋"/>
                <w:color w:val="auto"/>
                <w:highlight w:val="none"/>
              </w:rPr>
              <w:t>外表干净</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擦洗2次/日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照明、通风设施</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保持干净、无覆盖杂物、积尘等</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擦洗1次/周</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restart"/>
            <w:noWrap w:val="0"/>
            <w:vAlign w:val="center"/>
          </w:tcPr>
          <w:p>
            <w:pPr>
              <w:pStyle w:val="31"/>
              <w:spacing w:line="440" w:lineRule="exact"/>
              <w:jc w:val="center"/>
              <w:rPr>
                <w:rFonts w:hint="eastAsia" w:hAnsi="宋体" w:cs="仿宋"/>
                <w:color w:val="auto"/>
                <w:highlight w:val="none"/>
              </w:rPr>
            </w:pPr>
            <w:r>
              <w:rPr>
                <w:rFonts w:hint="eastAsia" w:hAnsi="宋体" w:cs="仿宋"/>
                <w:b/>
                <w:color w:val="auto"/>
                <w:highlight w:val="none"/>
              </w:rPr>
              <w:t>其他地面保洁</w:t>
            </w: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路面</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无明显泥沙、污垢、积水、杂物</w:t>
            </w:r>
            <w:r>
              <w:rPr>
                <w:rFonts w:hint="eastAsia" w:hAnsi="宋体" w:cs="仿宋"/>
                <w:color w:val="auto"/>
                <w:highlight w:val="none"/>
                <w:lang w:eastAsia="zh-CN"/>
              </w:rPr>
              <w:t>，</w:t>
            </w:r>
            <w:r>
              <w:rPr>
                <w:rFonts w:hint="eastAsia" w:hAnsi="宋体" w:cs="仿宋"/>
                <w:color w:val="auto"/>
                <w:highlight w:val="none"/>
              </w:rPr>
              <w:t>100㎡烟头不超过5个</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生态砖、停车场</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无明显泥沙、污垢、枯叶、杂物等</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路灯、指示牌、石桌、石凳</w:t>
            </w:r>
          </w:p>
        </w:tc>
        <w:tc>
          <w:tcPr>
            <w:tcW w:w="2268"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无蜘蛛网、无积尘、无乱张贴物</w:t>
            </w:r>
          </w:p>
        </w:tc>
        <w:tc>
          <w:tcPr>
            <w:tcW w:w="2552"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擦洗1次/15日</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湖面、水体</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无明显落叶、漂浮物</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放水清洗1次/月</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空地、林地、草地、绿地</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保持无枯枝、杂草、垃圾</w:t>
            </w:r>
          </w:p>
        </w:tc>
        <w:tc>
          <w:tcPr>
            <w:tcW w:w="2552"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清扫1次/日</w:t>
            </w:r>
            <w:r>
              <w:rPr>
                <w:rFonts w:hint="eastAsia" w:hAnsi="宋体" w:cs="仿宋"/>
                <w:color w:val="auto"/>
                <w:highlight w:val="none"/>
                <w:lang w:eastAsia="zh-CN"/>
              </w:rPr>
              <w:t>，</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宣传栏、消防设施</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沉沙井、排水沟</w:t>
            </w:r>
          </w:p>
        </w:tc>
        <w:tc>
          <w:tcPr>
            <w:tcW w:w="2268"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保持通畅、无垃圾杂物堵塞、无积泥</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清理1次/月</w:t>
            </w:r>
            <w:r>
              <w:rPr>
                <w:rFonts w:hint="eastAsia" w:hAnsi="宋体" w:cs="仿宋"/>
                <w:color w:val="auto"/>
                <w:highlight w:val="none"/>
                <w:lang w:eastAsia="zh-CN"/>
              </w:rPr>
              <w:t>，</w:t>
            </w:r>
            <w:r>
              <w:rPr>
                <w:rFonts w:hint="eastAsia" w:hAnsi="宋体" w:cs="仿宋"/>
                <w:color w:val="auto"/>
                <w:highlight w:val="none"/>
              </w:rPr>
              <w:t>堵塞随时清理</w:t>
            </w:r>
          </w:p>
        </w:tc>
        <w:tc>
          <w:tcPr>
            <w:tcW w:w="1276"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1"/>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1"/>
              <w:spacing w:line="240" w:lineRule="exact"/>
              <w:jc w:val="left"/>
              <w:rPr>
                <w:rFonts w:hint="eastAsia" w:hAnsi="宋体" w:cs="仿宋"/>
                <w:color w:val="auto"/>
                <w:highlight w:val="none"/>
              </w:rPr>
            </w:pPr>
            <w:r>
              <w:rPr>
                <w:rFonts w:hint="eastAsia" w:hAnsi="宋体" w:cs="仿宋"/>
                <w:color w:val="auto"/>
                <w:highlight w:val="none"/>
              </w:rPr>
              <w:t>擦洗垃圾桶1次/周</w:t>
            </w:r>
            <w:r>
              <w:rPr>
                <w:rFonts w:hint="eastAsia" w:hAnsi="宋体" w:cs="仿宋"/>
                <w:color w:val="auto"/>
                <w:highlight w:val="none"/>
                <w:lang w:eastAsia="zh-CN"/>
              </w:rPr>
              <w:t>，</w:t>
            </w:r>
            <w:r>
              <w:rPr>
                <w:rFonts w:hint="eastAsia" w:hAnsi="宋体" w:cs="仿宋"/>
                <w:color w:val="auto"/>
                <w:highlight w:val="none"/>
              </w:rPr>
              <w:t>清理垃圾1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1"/>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1" w:type="dxa"/>
            <w:vMerge w:val="continue"/>
            <w:noWrap w:val="0"/>
            <w:vAlign w:val="center"/>
          </w:tcPr>
          <w:p>
            <w:pPr>
              <w:pStyle w:val="31"/>
              <w:spacing w:line="440" w:lineRule="exact"/>
              <w:jc w:val="center"/>
              <w:rPr>
                <w:rFonts w:hint="eastAsia" w:hAnsi="宋体" w:cs="仿宋"/>
                <w:color w:val="auto"/>
                <w:highlight w:val="none"/>
              </w:rPr>
            </w:pPr>
          </w:p>
        </w:tc>
        <w:tc>
          <w:tcPr>
            <w:tcW w:w="850" w:type="dxa"/>
            <w:noWrap w:val="0"/>
            <w:vAlign w:val="center"/>
          </w:tcPr>
          <w:p>
            <w:pPr>
              <w:pStyle w:val="31"/>
              <w:spacing w:line="240" w:lineRule="exact"/>
              <w:jc w:val="center"/>
              <w:rPr>
                <w:rFonts w:hAnsi="宋体" w:cs="仿宋"/>
                <w:color w:val="auto"/>
                <w:highlight w:val="none"/>
              </w:rPr>
            </w:pPr>
            <w:r>
              <w:rPr>
                <w:rFonts w:hint="eastAsia" w:hAnsi="宋体" w:cs="仿宋"/>
                <w:color w:val="auto"/>
                <w:highlight w:val="none"/>
              </w:rPr>
              <w:t>9</w:t>
            </w:r>
          </w:p>
        </w:tc>
        <w:tc>
          <w:tcPr>
            <w:tcW w:w="1559"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道路垃圾桶周边</w:t>
            </w:r>
          </w:p>
        </w:tc>
        <w:tc>
          <w:tcPr>
            <w:tcW w:w="2268"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外表无污渍、痰迹、异味</w:t>
            </w:r>
          </w:p>
        </w:tc>
        <w:tc>
          <w:tcPr>
            <w:tcW w:w="2552" w:type="dxa"/>
            <w:noWrap w:val="0"/>
            <w:vAlign w:val="center"/>
          </w:tcPr>
          <w:p>
            <w:pPr>
              <w:pStyle w:val="31"/>
              <w:spacing w:line="240" w:lineRule="exact"/>
              <w:jc w:val="left"/>
              <w:rPr>
                <w:rFonts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1"/>
              <w:spacing w:line="240" w:lineRule="exact"/>
              <w:jc w:val="center"/>
              <w:rPr>
                <w:rFonts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56" w:type="dxa"/>
            <w:gridSpan w:val="6"/>
            <w:noWrap w:val="0"/>
            <w:vAlign w:val="center"/>
          </w:tcPr>
          <w:p>
            <w:pPr>
              <w:pStyle w:val="31"/>
              <w:jc w:val="left"/>
              <w:rPr>
                <w:rFonts w:hint="eastAsia" w:hAnsi="宋体" w:cs="仿宋"/>
                <w:color w:val="auto"/>
                <w:highlight w:val="none"/>
              </w:rPr>
            </w:pPr>
            <w:r>
              <w:rPr>
                <w:rFonts w:hint="eastAsia" w:hAnsi="宋体" w:cs="仿宋"/>
                <w:color w:val="auto"/>
                <w:highlight w:val="none"/>
              </w:rPr>
              <w:t>说明：本表未明确的内容</w:t>
            </w:r>
            <w:r>
              <w:rPr>
                <w:rFonts w:hint="eastAsia" w:hAnsi="宋体" w:cs="仿宋"/>
                <w:color w:val="auto"/>
                <w:highlight w:val="none"/>
                <w:lang w:eastAsia="zh-CN"/>
              </w:rPr>
              <w:t>，</w:t>
            </w:r>
            <w:r>
              <w:rPr>
                <w:rFonts w:hint="eastAsia" w:hAnsi="宋体" w:cs="仿宋"/>
                <w:color w:val="auto"/>
                <w:highlight w:val="none"/>
              </w:rPr>
              <w:t>按“校园卫生保洁项目服务要求”执行。</w:t>
            </w:r>
          </w:p>
        </w:tc>
      </w:tr>
    </w:tbl>
    <w:p>
      <w:pPr>
        <w:autoSpaceDE/>
        <w:autoSpaceDN/>
        <w:spacing w:line="520" w:lineRule="exact"/>
        <w:ind w:firstLine="398" w:firstLineChars="200"/>
        <w:outlineLvl w:val="1"/>
        <w:rPr>
          <w:rFonts w:hint="eastAsia" w:ascii="宋体" w:hAnsi="宋体" w:cs="仿宋"/>
          <w:b/>
          <w:color w:val="auto"/>
          <w:szCs w:val="21"/>
          <w:highlight w:val="none"/>
        </w:rPr>
      </w:pPr>
      <w:bookmarkStart w:id="16" w:name="_Toc9738"/>
      <w:bookmarkStart w:id="17" w:name="_Toc24484"/>
      <w:bookmarkStart w:id="18" w:name="_Toc13881"/>
      <w:bookmarkStart w:id="19" w:name="_Toc9992"/>
      <w:r>
        <w:rPr>
          <w:rFonts w:hint="eastAsia" w:ascii="宋体" w:hAnsi="宋体" w:cs="仿宋"/>
          <w:b/>
          <w:color w:val="auto"/>
          <w:w w:val="95"/>
          <w:szCs w:val="21"/>
          <w:highlight w:val="none"/>
          <w:lang w:val="en-US" w:eastAsia="zh-CN"/>
        </w:rPr>
        <w:t>四十七</w:t>
      </w:r>
      <w:r>
        <w:rPr>
          <w:rFonts w:hint="eastAsia" w:ascii="宋体" w:hAnsi="宋体" w:cs="仿宋"/>
          <w:b/>
          <w:color w:val="auto"/>
          <w:w w:val="95"/>
          <w:szCs w:val="21"/>
          <w:highlight w:val="none"/>
        </w:rPr>
        <w:t>、绿化养护服务</w:t>
      </w:r>
      <w:r>
        <w:rPr>
          <w:rFonts w:hint="eastAsia" w:ascii="宋体" w:hAnsi="宋体" w:cs="仿宋"/>
          <w:b/>
          <w:color w:val="auto"/>
          <w:w w:val="95"/>
          <w:szCs w:val="21"/>
          <w:highlight w:val="none"/>
          <w:lang w:val="en-US" w:eastAsia="zh-CN"/>
        </w:rPr>
        <w:t>内容</w:t>
      </w:r>
      <w:r>
        <w:rPr>
          <w:rFonts w:hint="eastAsia" w:ascii="宋体" w:hAnsi="宋体" w:cs="仿宋"/>
          <w:b/>
          <w:color w:val="auto"/>
          <w:w w:val="95"/>
          <w:szCs w:val="21"/>
          <w:highlight w:val="none"/>
        </w:rPr>
        <w:t>要求</w:t>
      </w:r>
      <w:bookmarkEnd w:id="16"/>
      <w:bookmarkEnd w:id="17"/>
      <w:bookmarkEnd w:id="18"/>
      <w:bookmarkEnd w:id="19"/>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绿化养护用水：校园所有绿化养护用水不得使用自来水，须自备水车浇水，水源可从校内水井（东西校区各有一口水井）、学校君武湖取水（不得从校内景观水体取水）。</w:t>
      </w:r>
    </w:p>
    <w:p>
      <w:pPr>
        <w:numPr>
          <w:ilvl w:val="0"/>
          <w:numId w:val="0"/>
        </w:numPr>
        <w:adjustRightInd w:val="0"/>
        <w:snapToGrid w:val="0"/>
        <w:spacing w:line="400" w:lineRule="exact"/>
        <w:ind w:firstLine="420" w:firstLineChars="200"/>
        <w:outlineLvl w:val="9"/>
        <w:rPr>
          <w:rFonts w:hint="eastAsia" w:ascii="宋体" w:hAnsi="宋体" w:eastAsia="宋体" w:cs="Arial"/>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核心区按二级养护标准养护，一般区域按三级养护标准养护。</w:t>
      </w:r>
    </w:p>
    <w:p>
      <w:pPr>
        <w:spacing w:line="400" w:lineRule="exact"/>
        <w:ind w:firstLine="420" w:firstLineChars="200"/>
        <w:outlineLvl w:val="2"/>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如学校教学需要，无条件服从学校安排，提供绿化体验岗位供学生劳动实践或指导学生进行修剪等绿化教学工作，不额外增加费用。</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（一）绿化养护服务工作要求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1.定期对校园树木、绿篱、草地进行修剪和补种</w:t>
      </w:r>
      <w:r>
        <w:rPr>
          <w:rFonts w:hint="eastAsia" w:ascii="宋体" w:hAnsi="宋体" w:cs="Arial"/>
          <w:color w:val="auto"/>
          <w:szCs w:val="21"/>
          <w:highlight w:val="none"/>
          <w:lang w:eastAsia="zh-CN"/>
        </w:rPr>
        <w:t>，</w:t>
      </w:r>
      <w:r>
        <w:rPr>
          <w:rFonts w:hint="eastAsia" w:ascii="宋体" w:hAnsi="宋体" w:cs="Arial"/>
          <w:color w:val="auto"/>
          <w:szCs w:val="21"/>
          <w:highlight w:val="none"/>
        </w:rPr>
        <w:t>清除杂草</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保持造型美观。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2.经常检查校园绿化生长情况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及时淋水、喷洒药物、除草、施肥、松土。</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3.节假日、大型活动在学校大门、花坛、景点处摆放盆花。</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w:t>
      </w:r>
      <w:r>
        <w:rPr>
          <w:rFonts w:hint="eastAsia" w:ascii="宋体" w:hAnsi="宋体" w:cs="Arial"/>
          <w:color w:val="auto"/>
          <w:szCs w:val="21"/>
          <w:highlight w:val="none"/>
          <w:lang w:val="en-US" w:eastAsia="zh-CN"/>
        </w:rPr>
        <w:t>成排成列</w:t>
      </w:r>
      <w:r>
        <w:rPr>
          <w:rFonts w:hint="eastAsia" w:ascii="宋体" w:hAnsi="宋体" w:cs="Arial"/>
          <w:color w:val="auto"/>
          <w:szCs w:val="21"/>
          <w:highlight w:val="none"/>
        </w:rPr>
        <w:t>新种植</w:t>
      </w:r>
      <w:r>
        <w:rPr>
          <w:rFonts w:hint="eastAsia" w:ascii="宋体" w:hAnsi="宋体" w:cs="Arial"/>
          <w:color w:val="auto"/>
          <w:szCs w:val="21"/>
          <w:highlight w:val="none"/>
          <w:lang w:val="en-US" w:eastAsia="zh-CN"/>
        </w:rPr>
        <w:t>乔灌木</w:t>
      </w:r>
      <w:r>
        <w:rPr>
          <w:rFonts w:hint="eastAsia" w:ascii="宋体" w:hAnsi="宋体" w:cs="Arial"/>
          <w:color w:val="auto"/>
          <w:szCs w:val="21"/>
          <w:highlight w:val="none"/>
        </w:rPr>
        <w:t>及</w:t>
      </w:r>
      <w:r>
        <w:rPr>
          <w:rFonts w:hint="eastAsia" w:ascii="宋体" w:hAnsi="宋体" w:cs="Arial"/>
          <w:color w:val="auto"/>
          <w:szCs w:val="21"/>
          <w:highlight w:val="none"/>
          <w:lang w:val="en-US" w:eastAsia="zh-CN"/>
        </w:rPr>
        <w:t>连片面积100㎡以上绿地</w:t>
      </w:r>
      <w:r>
        <w:rPr>
          <w:rFonts w:hint="eastAsia" w:ascii="宋体" w:hAnsi="宋体" w:cs="Arial"/>
          <w:color w:val="auto"/>
          <w:szCs w:val="21"/>
          <w:highlight w:val="none"/>
        </w:rPr>
        <w:t>改造</w:t>
      </w:r>
      <w:r>
        <w:rPr>
          <w:rFonts w:hint="eastAsia" w:ascii="宋体" w:hAnsi="宋体" w:cs="Arial"/>
          <w:color w:val="auto"/>
          <w:szCs w:val="21"/>
          <w:highlight w:val="none"/>
          <w:lang w:val="en-US" w:eastAsia="zh-CN"/>
        </w:rPr>
        <w:t>在施工养护期内</w:t>
      </w:r>
      <w:r>
        <w:rPr>
          <w:rFonts w:hint="eastAsia" w:ascii="宋体" w:hAnsi="宋体" w:cs="Arial"/>
          <w:color w:val="auto"/>
          <w:szCs w:val="21"/>
          <w:highlight w:val="none"/>
        </w:rPr>
        <w:t>不列入服务范围</w:t>
      </w:r>
      <w:r>
        <w:rPr>
          <w:rFonts w:hint="eastAsia" w:ascii="宋体" w:hAnsi="宋体" w:cs="Arial"/>
          <w:color w:val="auto"/>
          <w:szCs w:val="21"/>
          <w:highlight w:val="none"/>
          <w:lang w:eastAsia="zh-CN"/>
        </w:rPr>
        <w:t>，</w:t>
      </w:r>
      <w:r>
        <w:rPr>
          <w:rFonts w:hint="eastAsia" w:ascii="宋体" w:hAnsi="宋体" w:cs="Arial"/>
          <w:color w:val="auto"/>
          <w:szCs w:val="21"/>
          <w:highlight w:val="none"/>
        </w:rPr>
        <w:t>但需根据学校实际</w:t>
      </w:r>
      <w:r>
        <w:rPr>
          <w:rFonts w:hint="eastAsia" w:ascii="宋体" w:hAnsi="宋体" w:cs="Arial"/>
          <w:color w:val="auto"/>
          <w:szCs w:val="21"/>
          <w:highlight w:val="none"/>
          <w:lang w:eastAsia="zh-CN"/>
        </w:rPr>
        <w:t>，</w:t>
      </w:r>
      <w:r>
        <w:rPr>
          <w:rFonts w:hint="eastAsia" w:ascii="宋体" w:hAnsi="宋体" w:cs="Arial"/>
          <w:color w:val="auto"/>
          <w:szCs w:val="21"/>
          <w:highlight w:val="none"/>
        </w:rPr>
        <w:t>提出年度种植和改造计划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在主管部门的安排下</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负责指导相关人员进行绿化种植和改造。</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5.负责登记、统计校园各种乔灌木数量</w:t>
      </w:r>
      <w:r>
        <w:rPr>
          <w:rFonts w:hint="eastAsia" w:ascii="宋体" w:hAnsi="宋体" w:cs="Arial"/>
          <w:color w:val="auto"/>
          <w:szCs w:val="21"/>
          <w:highlight w:val="none"/>
          <w:lang w:eastAsia="zh-CN"/>
        </w:rPr>
        <w:t>，</w:t>
      </w:r>
      <w:r>
        <w:rPr>
          <w:rFonts w:hint="eastAsia" w:ascii="宋体" w:hAnsi="宋体" w:cs="Arial"/>
          <w:color w:val="auto"/>
          <w:szCs w:val="21"/>
          <w:highlight w:val="none"/>
        </w:rPr>
        <w:t>每年十二月底统计、上报新增种植数量、补种数量和新增绿化面积</w:t>
      </w:r>
      <w:r>
        <w:rPr>
          <w:rFonts w:hint="eastAsia" w:ascii="宋体" w:hAnsi="宋体" w:cs="Arial"/>
          <w:color w:val="auto"/>
          <w:szCs w:val="21"/>
          <w:highlight w:val="none"/>
          <w:lang w:eastAsia="zh-CN"/>
        </w:rPr>
        <w:t>，</w:t>
      </w:r>
      <w:r>
        <w:rPr>
          <w:rFonts w:hint="eastAsia" w:ascii="宋体" w:hAnsi="宋体" w:cs="Arial"/>
          <w:color w:val="auto"/>
          <w:szCs w:val="21"/>
          <w:highlight w:val="none"/>
        </w:rPr>
        <w:t>计算绿地率和绿化覆盖率。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6.在绿化养护范围内</w:t>
      </w:r>
      <w:r>
        <w:rPr>
          <w:rFonts w:hint="eastAsia" w:ascii="宋体" w:hAnsi="宋体" w:cs="Arial"/>
          <w:color w:val="auto"/>
          <w:szCs w:val="21"/>
          <w:highlight w:val="none"/>
          <w:lang w:eastAsia="zh-CN"/>
        </w:rPr>
        <w:t>，</w:t>
      </w:r>
      <w:r>
        <w:rPr>
          <w:rFonts w:hint="eastAsia" w:ascii="宋体" w:hAnsi="宋体" w:cs="Arial"/>
          <w:color w:val="auto"/>
          <w:szCs w:val="21"/>
          <w:highlight w:val="none"/>
        </w:rPr>
        <w:t>乔灌木等主要植物死亡率不得超过0.5%；</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7.草本植物、地被植物及低矮灌木色块植物死亡率不得超过1%</w:t>
      </w:r>
      <w:r>
        <w:rPr>
          <w:rFonts w:hint="eastAsia" w:ascii="宋体" w:hAnsi="宋体" w:cs="Arial"/>
          <w:color w:val="auto"/>
          <w:szCs w:val="21"/>
          <w:highlight w:val="none"/>
          <w:lang w:eastAsia="zh-CN"/>
        </w:rPr>
        <w:t>，</w:t>
      </w:r>
      <w:r>
        <w:rPr>
          <w:rFonts w:hint="eastAsia" w:ascii="宋体" w:hAnsi="宋体" w:cs="Arial"/>
          <w:color w:val="auto"/>
          <w:szCs w:val="21"/>
          <w:highlight w:val="none"/>
        </w:rPr>
        <w:t>没有1</w:t>
      </w:r>
      <w:r>
        <w:rPr>
          <w:rFonts w:hint="eastAsia" w:ascii="宋体" w:hAnsi="宋体" w:cs="Arial"/>
          <w:color w:val="auto"/>
          <w:szCs w:val="21"/>
          <w:highlight w:val="none"/>
          <w:lang w:eastAsia="zh-CN"/>
        </w:rPr>
        <w:t>平方</w:t>
      </w:r>
      <w:r>
        <w:rPr>
          <w:rFonts w:hint="eastAsia" w:ascii="宋体" w:hAnsi="宋体" w:cs="Arial"/>
          <w:color w:val="auto"/>
          <w:szCs w:val="21"/>
          <w:highlight w:val="none"/>
        </w:rPr>
        <w:t>米以上的成块死亡面积。</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8.草地种植草纯度达到95%以上。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9.植物病虫害药剂喷洒均匀</w:t>
      </w:r>
      <w:r>
        <w:rPr>
          <w:rFonts w:hint="eastAsia" w:ascii="宋体" w:hAnsi="宋体" w:cs="Arial"/>
          <w:color w:val="auto"/>
          <w:szCs w:val="21"/>
          <w:highlight w:val="none"/>
          <w:lang w:eastAsia="zh-CN"/>
        </w:rPr>
        <w:t>，</w:t>
      </w:r>
      <w:r>
        <w:rPr>
          <w:rFonts w:hint="eastAsia" w:ascii="宋体" w:hAnsi="宋体" w:cs="Arial"/>
          <w:color w:val="auto"/>
          <w:szCs w:val="21"/>
          <w:highlight w:val="none"/>
        </w:rPr>
        <w:t>同种植物发病率不超过5%。</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10.核心区原则上按二级养护要求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非核心区原则上按三级养护要求。</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（二）二级养护工作要求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1.绿化比较充分</w:t>
      </w:r>
      <w:r>
        <w:rPr>
          <w:rFonts w:hint="eastAsia" w:ascii="宋体" w:hAnsi="宋体" w:cs="Arial"/>
          <w:color w:val="auto"/>
          <w:szCs w:val="21"/>
          <w:highlight w:val="none"/>
          <w:lang w:eastAsia="zh-CN"/>
        </w:rPr>
        <w:t>，</w:t>
      </w:r>
      <w:r>
        <w:rPr>
          <w:rFonts w:hint="eastAsia" w:ascii="宋体" w:hAnsi="宋体" w:cs="Arial"/>
          <w:color w:val="auto"/>
          <w:szCs w:val="21"/>
          <w:highlight w:val="none"/>
        </w:rPr>
        <w:t>植物配置基本合理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基本达到黄土不露天。</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2.园林植物达到：</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（1）</w:t>
      </w:r>
      <w:r>
        <w:rPr>
          <w:rFonts w:hint="eastAsia" w:ascii="宋体" w:hAnsi="宋体" w:cs="Arial"/>
          <w:color w:val="auto"/>
          <w:szCs w:val="21"/>
          <w:highlight w:val="none"/>
        </w:rPr>
        <w:t>生长势：正常。生长达到该树种该规格的平均生长值。</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w:t>
      </w:r>
      <w:r>
        <w:rPr>
          <w:rFonts w:hint="eastAsia" w:ascii="宋体" w:hAnsi="宋体" w:cs="Arial"/>
          <w:color w:val="auto"/>
          <w:szCs w:val="21"/>
          <w:highlight w:val="none"/>
        </w:rPr>
        <w:t>叶子正常：①叶色、大小、薄厚正常；②较严重荒</w:t>
      </w:r>
      <w:r>
        <w:rPr>
          <w:rFonts w:hint="eastAsia" w:ascii="宋体" w:hAnsi="宋体" w:cs="Arial"/>
          <w:color w:val="auto"/>
          <w:szCs w:val="21"/>
          <w:highlight w:val="none"/>
          <w:lang w:eastAsia="zh-CN"/>
        </w:rPr>
        <w:t>叶</w:t>
      </w:r>
      <w:r>
        <w:rPr>
          <w:rFonts w:hint="eastAsia" w:ascii="宋体" w:hAnsi="宋体" w:cs="Arial"/>
          <w:color w:val="auto"/>
          <w:szCs w:val="21"/>
          <w:highlight w:val="none"/>
        </w:rPr>
        <w:t>、焦叶、卷叶、带虫尿虫 网灰尘的株数在2%以下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③被啃咬的叶片最严重的每株在10%以下。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（3）</w:t>
      </w:r>
      <w:r>
        <w:rPr>
          <w:rFonts w:hint="eastAsia" w:ascii="宋体" w:hAnsi="宋体" w:cs="Arial"/>
          <w:color w:val="auto"/>
          <w:szCs w:val="21"/>
          <w:highlight w:val="none"/>
        </w:rPr>
        <w:t>枝干正常：①无明显枯枝、死杈；②有蛀干害虫的株数在2%以下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包括 2%</w:t>
      </w:r>
      <w:r>
        <w:rPr>
          <w:rFonts w:hint="eastAsia" w:ascii="宋体" w:hAnsi="宋体" w:cs="Arial"/>
          <w:color w:val="auto"/>
          <w:szCs w:val="21"/>
          <w:highlight w:val="none"/>
          <w:lang w:eastAsia="zh-CN"/>
        </w:rPr>
        <w:t>，</w:t>
      </w:r>
      <w:r>
        <w:rPr>
          <w:rFonts w:hint="eastAsia" w:ascii="宋体" w:hAnsi="宋体" w:cs="Arial"/>
          <w:color w:val="auto"/>
          <w:szCs w:val="21"/>
          <w:highlight w:val="none"/>
        </w:rPr>
        <w:t>以下同</w:t>
      </w:r>
      <w:r>
        <w:rPr>
          <w:rFonts w:hint="eastAsia" w:ascii="宋体" w:hAnsi="宋体" w:cs="Arial"/>
          <w:color w:val="auto"/>
          <w:szCs w:val="21"/>
          <w:highlight w:val="none"/>
          <w:lang w:eastAsia="zh-CN"/>
        </w:rPr>
        <w:t>）</w:t>
      </w:r>
      <w:r>
        <w:rPr>
          <w:rFonts w:hint="eastAsia" w:ascii="宋体" w:hAnsi="宋体" w:cs="Arial"/>
          <w:color w:val="auto"/>
          <w:szCs w:val="21"/>
          <w:highlight w:val="none"/>
        </w:rPr>
        <w:t>；③介壳虫最严重处主枝主干100cm22头活虫以下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株数都在4%以 下</w:t>
      </w:r>
      <w:r>
        <w:rPr>
          <w:rFonts w:hint="eastAsia" w:ascii="宋体" w:hAnsi="宋体" w:cs="Arial"/>
          <w:color w:val="auto"/>
          <w:szCs w:val="21"/>
          <w:highlight w:val="none"/>
          <w:lang w:eastAsia="zh-CN"/>
        </w:rPr>
        <w:t>；</w:t>
      </w:r>
      <w:r>
        <w:rPr>
          <w:rFonts w:hint="eastAsia" w:ascii="宋体" w:hAnsi="宋体" w:cs="Arial"/>
          <w:color w:val="auto"/>
          <w:szCs w:val="21"/>
          <w:highlight w:val="none"/>
        </w:rPr>
        <w:t>④树冠基本完整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主侧枝分布</w:t>
      </w:r>
      <w:r>
        <w:rPr>
          <w:rFonts w:hint="eastAsia" w:ascii="宋体" w:hAnsi="宋体" w:cs="Arial"/>
          <w:color w:val="auto"/>
          <w:szCs w:val="21"/>
          <w:highlight w:val="none"/>
          <w:lang w:eastAsia="zh-CN"/>
        </w:rPr>
        <w:t>匀称，</w:t>
      </w:r>
      <w:r>
        <w:rPr>
          <w:rFonts w:hint="eastAsia" w:ascii="宋体" w:hAnsi="宋体" w:cs="Arial"/>
          <w:color w:val="auto"/>
          <w:szCs w:val="21"/>
          <w:highlight w:val="none"/>
        </w:rPr>
        <w:t>树冠通风透光。</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（4）</w:t>
      </w:r>
      <w:r>
        <w:rPr>
          <w:rFonts w:hint="eastAsia" w:ascii="宋体" w:hAnsi="宋体" w:cs="Arial"/>
          <w:color w:val="auto"/>
          <w:szCs w:val="21"/>
          <w:highlight w:val="none"/>
        </w:rPr>
        <w:t>行道树缺株在1%以下。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（5）</w:t>
      </w:r>
      <w:r>
        <w:rPr>
          <w:rFonts w:hint="eastAsia" w:ascii="宋体" w:hAnsi="宋体" w:cs="Arial"/>
          <w:color w:val="auto"/>
          <w:szCs w:val="21"/>
          <w:highlight w:val="none"/>
        </w:rPr>
        <w:t>草坪覆盖率达95%以上：草坪内杂草控制在20%以内；生长和颜色正常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 xml:space="preserve"> 不枯黄</w:t>
      </w:r>
      <w:r>
        <w:rPr>
          <w:rFonts w:hint="eastAsia" w:ascii="宋体" w:hAnsi="宋体" w:cs="Arial"/>
          <w:color w:val="auto"/>
          <w:szCs w:val="21"/>
          <w:highlight w:val="none"/>
          <w:lang w:eastAsia="zh-CN"/>
        </w:rPr>
        <w:t>；</w:t>
      </w:r>
      <w:r>
        <w:rPr>
          <w:rFonts w:hint="eastAsia" w:ascii="宋体" w:hAnsi="宋体" w:cs="Arial"/>
          <w:color w:val="auto"/>
          <w:szCs w:val="21"/>
          <w:highlight w:val="none"/>
        </w:rPr>
        <w:t>每年修剪暖地型</w:t>
      </w:r>
      <w:r>
        <w:rPr>
          <w:rFonts w:hint="eastAsia" w:ascii="宋体" w:hAnsi="宋体" w:cs="Arial"/>
          <w:color w:val="auto"/>
          <w:szCs w:val="21"/>
          <w:highlight w:val="none"/>
          <w:lang w:val="en-US" w:eastAsia="zh-CN"/>
        </w:rPr>
        <w:t>6</w:t>
      </w:r>
      <w:r>
        <w:rPr>
          <w:rFonts w:hint="eastAsia" w:ascii="宋体" w:hAnsi="宋体" w:cs="Arial"/>
          <w:color w:val="auto"/>
          <w:szCs w:val="21"/>
          <w:highlight w:val="none"/>
          <w:lang w:eastAsia="zh-CN"/>
        </w:rPr>
        <w:t>次</w:t>
      </w:r>
      <w:r>
        <w:rPr>
          <w:rFonts w:hint="eastAsia" w:ascii="宋体" w:hAnsi="宋体" w:cs="Arial"/>
          <w:color w:val="auto"/>
          <w:szCs w:val="21"/>
          <w:highlight w:val="none"/>
        </w:rPr>
        <w:t>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冷地型10次以上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基本无病虫害。</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3.行道树和绿地内无死树</w:t>
      </w:r>
      <w:r>
        <w:rPr>
          <w:rFonts w:hint="eastAsia" w:ascii="宋体" w:hAnsi="宋体" w:cs="Arial"/>
          <w:color w:val="auto"/>
          <w:szCs w:val="21"/>
          <w:highlight w:val="none"/>
          <w:lang w:eastAsia="zh-CN"/>
        </w:rPr>
        <w:t>，</w:t>
      </w:r>
      <w:r>
        <w:rPr>
          <w:rFonts w:hint="eastAsia" w:ascii="宋体" w:hAnsi="宋体" w:cs="Arial"/>
          <w:color w:val="auto"/>
          <w:szCs w:val="21"/>
          <w:highlight w:val="none"/>
        </w:rPr>
        <w:t>树木修剪基本合理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树形美观</w:t>
      </w:r>
      <w:r>
        <w:rPr>
          <w:rFonts w:hint="eastAsia" w:ascii="宋体" w:hAnsi="宋体" w:cs="Arial"/>
          <w:color w:val="auto"/>
          <w:szCs w:val="21"/>
          <w:highlight w:val="none"/>
          <w:lang w:eastAsia="zh-CN"/>
        </w:rPr>
        <w:t>，</w:t>
      </w:r>
      <w:r>
        <w:rPr>
          <w:rFonts w:hint="eastAsia" w:ascii="宋体" w:hAnsi="宋体" w:cs="Arial"/>
          <w:color w:val="auto"/>
          <w:szCs w:val="21"/>
          <w:highlight w:val="none"/>
        </w:rPr>
        <w:t>能较好地解决树 木与电线、建筑物、交通等之间的矛盾。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4.绿化生产垃圾要做到日产日清</w:t>
      </w:r>
      <w:r>
        <w:rPr>
          <w:rFonts w:hint="eastAsia" w:ascii="宋体" w:hAnsi="宋体" w:cs="Arial"/>
          <w:color w:val="auto"/>
          <w:szCs w:val="21"/>
          <w:highlight w:val="none"/>
          <w:lang w:eastAsia="zh-CN"/>
        </w:rPr>
        <w:t>，</w:t>
      </w:r>
      <w:r>
        <w:rPr>
          <w:rFonts w:hint="eastAsia" w:ascii="宋体" w:hAnsi="宋体" w:cs="Arial"/>
          <w:color w:val="auto"/>
          <w:szCs w:val="21"/>
          <w:highlight w:val="none"/>
        </w:rPr>
        <w:t>绿地内无明显的废弃物</w:t>
      </w:r>
      <w:r>
        <w:rPr>
          <w:rFonts w:hint="eastAsia" w:ascii="宋体" w:hAnsi="宋体" w:cs="Arial"/>
          <w:color w:val="auto"/>
          <w:szCs w:val="21"/>
          <w:highlight w:val="none"/>
          <w:lang w:eastAsia="zh-CN"/>
        </w:rPr>
        <w:t>，</w:t>
      </w:r>
      <w:r>
        <w:rPr>
          <w:rFonts w:hint="eastAsia" w:ascii="宋体" w:hAnsi="宋体" w:cs="Arial"/>
          <w:color w:val="auto"/>
          <w:szCs w:val="21"/>
          <w:highlight w:val="none"/>
        </w:rPr>
        <w:t>能坚持在重大节 日前进行突击清理。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5.栏杆、园路、桌椅、井盖和牌饰等园林设施基本完整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基本做到及时维护和 油饰。</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6.无较重的人为损坏。对轻微或偶尔发生难以控制的人为损坏</w:t>
      </w:r>
      <w:r>
        <w:rPr>
          <w:rFonts w:hint="eastAsia" w:ascii="宋体" w:hAnsi="宋体" w:cs="Arial"/>
          <w:color w:val="auto"/>
          <w:szCs w:val="21"/>
          <w:highlight w:val="none"/>
          <w:lang w:eastAsia="zh-CN"/>
        </w:rPr>
        <w:t>，</w:t>
      </w:r>
      <w:r>
        <w:rPr>
          <w:rFonts w:hint="eastAsia" w:ascii="宋体" w:hAnsi="宋体" w:cs="Arial"/>
          <w:color w:val="auto"/>
          <w:szCs w:val="21"/>
          <w:highlight w:val="none"/>
        </w:rPr>
        <w:t>能及时发现 和处理、绿地、草坪内无堆物堆料、搭棚或侵占等</w:t>
      </w:r>
      <w:r>
        <w:rPr>
          <w:rFonts w:hint="eastAsia" w:ascii="宋体" w:hAnsi="宋体" w:cs="Arial"/>
          <w:color w:val="auto"/>
          <w:szCs w:val="21"/>
          <w:highlight w:val="none"/>
          <w:lang w:eastAsia="zh-CN"/>
        </w:rPr>
        <w:t>；</w:t>
      </w:r>
      <w:r>
        <w:rPr>
          <w:rFonts w:hint="eastAsia" w:ascii="宋体" w:hAnsi="宋体" w:cs="Arial"/>
          <w:color w:val="auto"/>
          <w:szCs w:val="21"/>
          <w:highlight w:val="none"/>
        </w:rPr>
        <w:t>行道树树干无明显的钉栓刻画 现象</w:t>
      </w:r>
      <w:r>
        <w:rPr>
          <w:rFonts w:hint="eastAsia" w:ascii="宋体" w:hAnsi="宋体" w:cs="Arial"/>
          <w:color w:val="auto"/>
          <w:szCs w:val="21"/>
          <w:highlight w:val="none"/>
          <w:lang w:eastAsia="zh-CN"/>
        </w:rPr>
        <w:t>，</w:t>
      </w:r>
      <w:r>
        <w:rPr>
          <w:rFonts w:hint="eastAsia" w:ascii="宋体" w:hAnsi="宋体" w:cs="Arial"/>
          <w:color w:val="auto"/>
          <w:szCs w:val="21"/>
          <w:highlight w:val="none"/>
        </w:rPr>
        <w:t>树下</w:t>
      </w:r>
      <w:r>
        <w:rPr>
          <w:rFonts w:hint="eastAsia" w:ascii="宋体" w:hAnsi="宋体" w:cs="Arial"/>
          <w:color w:val="auto"/>
          <w:szCs w:val="21"/>
          <w:highlight w:val="none"/>
          <w:lang w:eastAsia="zh-CN"/>
        </w:rPr>
        <w:t>距</w:t>
      </w:r>
      <w:r>
        <w:rPr>
          <w:rFonts w:hint="eastAsia" w:ascii="宋体" w:hAnsi="宋体" w:cs="Arial"/>
          <w:color w:val="auto"/>
          <w:szCs w:val="21"/>
          <w:highlight w:val="none"/>
        </w:rPr>
        <w:t>树2米以内无影响树木养护管理的堆物堆料、搭棚、圈栏等。</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（三）三级养护工作要求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1.绿化基本充分</w:t>
      </w:r>
      <w:r>
        <w:rPr>
          <w:rFonts w:hint="eastAsia" w:ascii="宋体" w:hAnsi="宋体" w:cs="Arial"/>
          <w:color w:val="auto"/>
          <w:szCs w:val="21"/>
          <w:highlight w:val="none"/>
          <w:lang w:eastAsia="zh-CN"/>
        </w:rPr>
        <w:t>，</w:t>
      </w:r>
      <w:r>
        <w:rPr>
          <w:rFonts w:hint="eastAsia" w:ascii="宋体" w:hAnsi="宋体" w:cs="Arial"/>
          <w:color w:val="auto"/>
          <w:szCs w:val="21"/>
          <w:highlight w:val="none"/>
        </w:rPr>
        <w:t>植物配置一般</w:t>
      </w:r>
      <w:r>
        <w:rPr>
          <w:rFonts w:hint="eastAsia" w:ascii="宋体" w:hAnsi="宋体" w:cs="Arial"/>
          <w:color w:val="auto"/>
          <w:szCs w:val="21"/>
          <w:highlight w:val="none"/>
          <w:lang w:eastAsia="zh-CN"/>
        </w:rPr>
        <w:t>，</w:t>
      </w:r>
      <w:r>
        <w:rPr>
          <w:rFonts w:hint="eastAsia" w:ascii="宋体" w:hAnsi="宋体" w:cs="Arial"/>
          <w:color w:val="auto"/>
          <w:szCs w:val="21"/>
          <w:highlight w:val="none"/>
        </w:rPr>
        <w:t>裸露土地不明显。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2.园林植物达到：</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（1）</w:t>
      </w:r>
      <w:r>
        <w:rPr>
          <w:rFonts w:hint="eastAsia" w:ascii="宋体" w:hAnsi="宋体" w:cs="Arial"/>
          <w:color w:val="auto"/>
          <w:szCs w:val="21"/>
          <w:highlight w:val="none"/>
        </w:rPr>
        <w:t>生长势</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基本正常。</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（2）</w:t>
      </w:r>
      <w:r>
        <w:rPr>
          <w:rFonts w:hint="eastAsia" w:ascii="宋体" w:hAnsi="宋体" w:cs="Arial"/>
          <w:color w:val="auto"/>
          <w:szCs w:val="21"/>
          <w:highlight w:val="none"/>
        </w:rPr>
        <w:t>叶子基本正常：①叶色基本正常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②严重黄叶、焦叶、卷叶、带虫尿虫网灰 尘的株数在10%以下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③被啃咬的叶片最严重的每株在20%以下。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（3）</w:t>
      </w:r>
      <w:r>
        <w:rPr>
          <w:rFonts w:hint="eastAsia" w:ascii="宋体" w:hAnsi="宋体" w:cs="Arial"/>
          <w:color w:val="auto"/>
          <w:szCs w:val="21"/>
          <w:highlight w:val="none"/>
        </w:rPr>
        <w:t>枝、干基本正常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①无明显枯枝、死杈</w:t>
      </w:r>
      <w:r>
        <w:rPr>
          <w:rFonts w:hint="eastAsia" w:ascii="宋体" w:hAnsi="宋体" w:cs="Arial"/>
          <w:color w:val="auto"/>
          <w:szCs w:val="21"/>
          <w:highlight w:val="none"/>
          <w:lang w:eastAsia="zh-CN"/>
        </w:rPr>
        <w:t>：</w:t>
      </w:r>
      <w:r>
        <w:rPr>
          <w:rFonts w:hint="eastAsia" w:ascii="宋体" w:hAnsi="宋体" w:cs="Arial"/>
          <w:color w:val="auto"/>
          <w:szCs w:val="21"/>
          <w:highlight w:val="none"/>
        </w:rPr>
        <w:t>②有蛀干害虫的株数在10%以下； ③介壳虫最严重处主枝主干上100平方厘米3头活虫以下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较细的枝条每尺长一 段上在15头活虫以下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株数都在6%以下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④90%以上的树冠基本完整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有绿化效果。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（4）</w:t>
      </w:r>
      <w:r>
        <w:rPr>
          <w:rFonts w:hint="eastAsia" w:ascii="宋体" w:hAnsi="宋体" w:cs="Arial"/>
          <w:color w:val="auto"/>
          <w:szCs w:val="21"/>
          <w:highlight w:val="none"/>
        </w:rPr>
        <w:t>行道树缺株在3%以下。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（5）</w:t>
      </w:r>
      <w:r>
        <w:rPr>
          <w:rFonts w:hint="eastAsia" w:ascii="宋体" w:hAnsi="宋体" w:cs="Arial"/>
          <w:color w:val="auto"/>
          <w:szCs w:val="21"/>
          <w:highlight w:val="none"/>
        </w:rPr>
        <w:t>草坪覆盖率达90%以上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草坪内杂草控制在30%以内</w:t>
      </w:r>
      <w:r>
        <w:rPr>
          <w:rFonts w:hint="eastAsia" w:ascii="宋体" w:hAnsi="宋体" w:cs="Arial"/>
          <w:color w:val="auto"/>
          <w:szCs w:val="21"/>
          <w:highlight w:val="none"/>
          <w:lang w:eastAsia="zh-CN"/>
        </w:rPr>
        <w:t>；</w:t>
      </w:r>
      <w:r>
        <w:rPr>
          <w:rFonts w:hint="eastAsia" w:ascii="宋体" w:hAnsi="宋体" w:cs="Arial"/>
          <w:color w:val="auto"/>
          <w:szCs w:val="21"/>
          <w:highlight w:val="none"/>
        </w:rPr>
        <w:t>生长和颜色正常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每 年修剪暖地型草</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次以上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冷地型草6次以上。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3.行道树和绿地内无明显死树</w:t>
      </w:r>
      <w:r>
        <w:rPr>
          <w:rFonts w:hint="eastAsia" w:ascii="宋体" w:hAnsi="宋体" w:cs="Arial"/>
          <w:color w:val="auto"/>
          <w:szCs w:val="21"/>
          <w:highlight w:val="none"/>
          <w:lang w:eastAsia="zh-CN"/>
        </w:rPr>
        <w:t>，</w:t>
      </w:r>
      <w:r>
        <w:rPr>
          <w:rFonts w:hint="eastAsia" w:ascii="宋体" w:hAnsi="宋体" w:cs="Arial"/>
          <w:color w:val="auto"/>
          <w:szCs w:val="21"/>
          <w:highlight w:val="none"/>
        </w:rPr>
        <w:t>树木修剪基本合理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能较好地解决树木与电 线、建筑物、交通等之间的矛盾。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4.绿化生产垃圾主要地区和路段做到日产日清</w:t>
      </w:r>
      <w:r>
        <w:rPr>
          <w:rFonts w:hint="eastAsia" w:ascii="宋体" w:hAnsi="宋体" w:cs="Arial"/>
          <w:color w:val="auto"/>
          <w:szCs w:val="21"/>
          <w:highlight w:val="none"/>
          <w:lang w:eastAsia="zh-CN"/>
        </w:rPr>
        <w:t>，</w:t>
      </w:r>
      <w:r>
        <w:rPr>
          <w:rFonts w:hint="eastAsia" w:ascii="宋体" w:hAnsi="宋体" w:cs="Arial"/>
          <w:color w:val="auto"/>
          <w:szCs w:val="21"/>
          <w:highlight w:val="none"/>
        </w:rPr>
        <w:t>其他地区能坚持在重大节日前突击清理绿地内的废弃物。</w:t>
      </w:r>
    </w:p>
    <w:p>
      <w:pPr>
        <w:spacing w:line="400" w:lineRule="exact"/>
        <w:ind w:firstLine="420" w:firstLineChars="200"/>
        <w:outlineLvl w:val="4"/>
        <w:rPr>
          <w:rFonts w:hint="eastAsia" w:ascii="宋体" w:hAnsi="宋体" w:cs="Arial"/>
          <w:color w:val="auto"/>
          <w:szCs w:val="21"/>
          <w:highlight w:val="none"/>
        </w:rPr>
      </w:pPr>
      <w:r>
        <w:rPr>
          <w:rFonts w:hint="eastAsia" w:ascii="宋体" w:hAnsi="宋体" w:cs="Arial"/>
          <w:color w:val="auto"/>
          <w:szCs w:val="21"/>
          <w:highlight w:val="none"/>
        </w:rPr>
        <w:t>5.栏杆、园路和井盖等园林设施比较完整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能进行维护和油饰。</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6.对人为破坏能及时进行处理。绿地内无堆物堆料、搭棚侵占等</w:t>
      </w:r>
      <w:r>
        <w:rPr>
          <w:rFonts w:hint="eastAsia" w:ascii="宋体" w:hAnsi="宋体" w:cs="Arial"/>
          <w:color w:val="auto"/>
          <w:szCs w:val="21"/>
          <w:highlight w:val="none"/>
          <w:lang w:eastAsia="zh-CN"/>
        </w:rPr>
        <w:t>，</w:t>
      </w:r>
      <w:r>
        <w:rPr>
          <w:rFonts w:hint="eastAsia" w:ascii="宋体" w:hAnsi="宋体" w:cs="Arial"/>
          <w:color w:val="auto"/>
          <w:szCs w:val="21"/>
          <w:highlight w:val="none"/>
        </w:rPr>
        <w:t>行道树树 干上钉栓刻画现象较少</w:t>
      </w:r>
      <w:r>
        <w:rPr>
          <w:rFonts w:hint="eastAsia" w:ascii="宋体" w:hAnsi="宋体" w:cs="Arial"/>
          <w:color w:val="auto"/>
          <w:szCs w:val="21"/>
          <w:highlight w:val="none"/>
          <w:lang w:eastAsia="zh-CN"/>
        </w:rPr>
        <w:t>，</w:t>
      </w:r>
      <w:r>
        <w:rPr>
          <w:rFonts w:hint="eastAsia" w:ascii="宋体" w:hAnsi="宋体" w:cs="Arial"/>
          <w:color w:val="auto"/>
          <w:szCs w:val="21"/>
          <w:highlight w:val="none"/>
        </w:rPr>
        <w:t>树下无堆放石灰等对树木有烧伤、毒害的物质</w:t>
      </w:r>
      <w:r>
        <w:rPr>
          <w:rFonts w:hint="eastAsia" w:ascii="宋体" w:hAnsi="宋体" w:cs="Arial"/>
          <w:color w:val="auto"/>
          <w:szCs w:val="21"/>
          <w:highlight w:val="none"/>
          <w:lang w:eastAsia="zh-CN"/>
        </w:rPr>
        <w:t>，</w:t>
      </w:r>
      <w:r>
        <w:rPr>
          <w:rFonts w:hint="eastAsia" w:ascii="宋体" w:hAnsi="宋体" w:cs="Arial"/>
          <w:color w:val="auto"/>
          <w:szCs w:val="21"/>
          <w:highlight w:val="none"/>
        </w:rPr>
        <w:t>无搭棚 设摊、围墙圈占树等。</w:t>
      </w:r>
    </w:p>
    <w:p>
      <w:pPr>
        <w:autoSpaceDE w:val="0"/>
        <w:autoSpaceDN w:val="0"/>
        <w:spacing w:line="520" w:lineRule="exact"/>
        <w:ind w:firstLine="398" w:firstLineChars="200"/>
        <w:outlineLvl w:val="1"/>
        <w:rPr>
          <w:rFonts w:hint="eastAsia" w:ascii="宋体" w:hAnsi="宋体" w:cs="仿宋"/>
          <w:b/>
          <w:color w:val="auto"/>
          <w:szCs w:val="21"/>
          <w:highlight w:val="none"/>
        </w:rPr>
      </w:pPr>
      <w:bookmarkStart w:id="20" w:name="_Toc22441"/>
      <w:bookmarkStart w:id="21" w:name="_Toc14580"/>
      <w:bookmarkStart w:id="22" w:name="_Toc2230"/>
      <w:bookmarkStart w:id="23" w:name="_Toc18346"/>
      <w:r>
        <w:rPr>
          <w:rFonts w:hint="eastAsia" w:ascii="宋体" w:hAnsi="宋体" w:cs="仿宋"/>
          <w:b/>
          <w:color w:val="auto"/>
          <w:w w:val="95"/>
          <w:szCs w:val="21"/>
          <w:highlight w:val="none"/>
          <w:lang w:val="en-US" w:eastAsia="zh-CN"/>
        </w:rPr>
        <w:t>四十八</w:t>
      </w:r>
      <w:r>
        <w:rPr>
          <w:rFonts w:hint="eastAsia" w:ascii="宋体" w:hAnsi="宋体" w:cs="仿宋"/>
          <w:b/>
          <w:color w:val="auto"/>
          <w:w w:val="95"/>
          <w:szCs w:val="21"/>
          <w:highlight w:val="none"/>
        </w:rPr>
        <w:t>、校内维修服务</w:t>
      </w:r>
      <w:r>
        <w:rPr>
          <w:rFonts w:hint="eastAsia" w:ascii="宋体" w:hAnsi="宋体" w:cs="仿宋"/>
          <w:b/>
          <w:color w:val="auto"/>
          <w:w w:val="95"/>
          <w:szCs w:val="21"/>
          <w:highlight w:val="none"/>
          <w:lang w:val="en-US" w:eastAsia="zh-CN"/>
        </w:rPr>
        <w:t>内容</w:t>
      </w:r>
      <w:r>
        <w:rPr>
          <w:rFonts w:hint="eastAsia" w:ascii="宋体" w:hAnsi="宋体" w:cs="仿宋"/>
          <w:b/>
          <w:color w:val="auto"/>
          <w:w w:val="95"/>
          <w:szCs w:val="21"/>
          <w:highlight w:val="none"/>
        </w:rPr>
        <w:t>要求</w:t>
      </w:r>
      <w:bookmarkEnd w:id="20"/>
      <w:bookmarkEnd w:id="21"/>
      <w:bookmarkEnd w:id="22"/>
      <w:bookmarkEnd w:id="23"/>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w:t>
      </w:r>
      <w:r>
        <w:rPr>
          <w:rFonts w:hint="eastAsia" w:ascii="宋体" w:hAnsi="宋体" w:eastAsia="宋体" w:cs="宋体"/>
          <w:color w:val="auto"/>
          <w:sz w:val="21"/>
          <w:szCs w:val="21"/>
          <w:highlight w:val="none"/>
          <w:lang w:val="en-US" w:eastAsia="zh-CN"/>
        </w:rPr>
        <w:t>建立和有效运行一套相匹配及功能完善的水电维修系统平台，实现水电管理信息化，有效促进学校的节能降耗工作。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.水电类：室内室外的供水管网和设施设备检查维修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普通水龙头、延时冲水阀、蹲便器、小便器、冲水箱、洗手池、混水阀、三角阀、闸阀、淋浴软管、淋浴喷头、水池下水管（头）、给水管、排污管、雨水管、下水道疏通等；室内室外用电线路、电器设备的安全检查和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节能灯、日光灯/日光灯架、平板灯、射灯、</w:t>
      </w:r>
      <w:r>
        <w:rPr>
          <w:rFonts w:hint="eastAsia" w:ascii="宋体" w:hAnsi="宋体" w:cs="Arial"/>
          <w:color w:val="auto"/>
          <w:szCs w:val="21"/>
          <w:highlight w:val="none"/>
          <w:lang w:eastAsia="zh-CN"/>
        </w:rPr>
        <w:t>按钮开关</w:t>
      </w:r>
      <w:r>
        <w:rPr>
          <w:rFonts w:hint="eastAsia" w:ascii="宋体" w:hAnsi="宋体" w:cs="Arial"/>
          <w:color w:val="auto"/>
          <w:szCs w:val="21"/>
          <w:highlight w:val="none"/>
        </w:rPr>
        <w:t>、插座、空气开关/漏保开关、镇流器、空调、吊扇、吸顶扇、吊扇（吸顶扇）调速器、时控器、电气线路、学生宿舍电控设备等水电设备的维护、维修和更换等（吊扇、吸顶扇如要外修</w:t>
      </w:r>
      <w:r>
        <w:rPr>
          <w:rFonts w:hint="eastAsia" w:ascii="宋体" w:hAnsi="宋体" w:cs="Arial"/>
          <w:color w:val="auto"/>
          <w:szCs w:val="21"/>
          <w:highlight w:val="none"/>
          <w:lang w:eastAsia="zh-CN"/>
        </w:rPr>
        <w:t>，</w:t>
      </w:r>
      <w:r>
        <w:rPr>
          <w:rFonts w:hint="eastAsia" w:ascii="宋体" w:hAnsi="宋体" w:cs="Arial"/>
          <w:color w:val="auto"/>
          <w:szCs w:val="21"/>
          <w:highlight w:val="none"/>
        </w:rPr>
        <w:t>路费由物业公司自理）。</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负责检查处理空调报修问题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联系跟踪空调服务商维修完毕。负责检查处理热水报修问题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联系跟踪热水服务商维修完毕。负责检查处理学生宿舍智能电控设备故障问题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联系跟踪智能电控设备售后服务商维修完毕。</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.家具类：办公区</w:t>
      </w:r>
      <w:r>
        <w:rPr>
          <w:rFonts w:hint="eastAsia" w:ascii="宋体" w:hAnsi="宋体" w:cs="Arial"/>
          <w:color w:val="auto"/>
          <w:szCs w:val="21"/>
          <w:highlight w:val="none"/>
          <w:lang w:eastAsia="zh-CN"/>
        </w:rPr>
        <w:t>、</w:t>
      </w:r>
      <w:r>
        <w:rPr>
          <w:rFonts w:hint="eastAsia" w:ascii="宋体" w:hAnsi="宋体" w:cs="Arial"/>
          <w:color w:val="auto"/>
          <w:szCs w:val="21"/>
          <w:highlight w:val="none"/>
        </w:rPr>
        <w:t>教</w:t>
      </w:r>
      <w:r>
        <w:rPr>
          <w:rFonts w:hint="eastAsia" w:ascii="宋体" w:hAnsi="宋体" w:cs="Arial"/>
          <w:color w:val="auto"/>
          <w:szCs w:val="21"/>
          <w:highlight w:val="none"/>
          <w:lang w:eastAsia="zh-CN"/>
        </w:rPr>
        <w:t>学区</w:t>
      </w:r>
      <w:r>
        <w:rPr>
          <w:rFonts w:hint="eastAsia" w:ascii="宋体" w:hAnsi="宋体" w:cs="Arial"/>
          <w:color w:val="auto"/>
          <w:szCs w:val="21"/>
          <w:highlight w:val="none"/>
        </w:rPr>
        <w:t>、宿舍区等校内场所门窗、课桌椅、床架、书柜及其他家具维修和搬迁。电焊、加固</w:t>
      </w:r>
      <w:r>
        <w:rPr>
          <w:rFonts w:hint="eastAsia" w:ascii="宋体" w:hAnsi="宋体" w:cs="Arial"/>
          <w:color w:val="auto"/>
          <w:szCs w:val="21"/>
          <w:highlight w:val="none"/>
          <w:lang w:eastAsia="zh-CN"/>
        </w:rPr>
        <w:t>，</w:t>
      </w:r>
      <w:r>
        <w:rPr>
          <w:rFonts w:hint="eastAsia" w:ascii="宋体" w:hAnsi="宋体" w:cs="Arial"/>
          <w:color w:val="auto"/>
          <w:szCs w:val="21"/>
          <w:highlight w:val="none"/>
        </w:rPr>
        <w:t>更换公寓门锁、抽屉和橱柜等锁扣、窗户锁扣/窗把、门插销、合页等的更换、维修；铁门的维修；窗帘维护。玻璃的更换。各类标志、标牌的制作、安装及拆除。对栏杆、电缆桥架等金属构件定期除锈、油漆防腐。</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.特种设备：协助学校对</w:t>
      </w:r>
      <w:r>
        <w:rPr>
          <w:rFonts w:hint="default" w:ascii="宋体" w:hAnsi="宋体" w:cs="Arial"/>
          <w:color w:val="auto"/>
          <w:szCs w:val="21"/>
          <w:highlight w:val="none"/>
          <w:lang w:val="en-US"/>
        </w:rPr>
        <w:t>配电中心，供水加压泵房，</w:t>
      </w:r>
      <w:r>
        <w:rPr>
          <w:rFonts w:hint="eastAsia" w:ascii="宋体" w:hAnsi="宋体" w:cs="Arial"/>
          <w:color w:val="auto"/>
          <w:szCs w:val="21"/>
          <w:highlight w:val="none"/>
        </w:rPr>
        <w:t>电梯、变压器、变电柜等特种设备进行日常巡视</w:t>
      </w:r>
      <w:r>
        <w:rPr>
          <w:rFonts w:hint="eastAsia" w:ascii="宋体" w:hAnsi="宋体" w:cs="Arial"/>
          <w:color w:val="auto"/>
          <w:szCs w:val="21"/>
          <w:highlight w:val="none"/>
          <w:lang w:eastAsia="zh-CN"/>
        </w:rPr>
        <w:t>，</w:t>
      </w:r>
      <w:r>
        <w:rPr>
          <w:rFonts w:hint="eastAsia" w:ascii="宋体" w:hAnsi="宋体" w:cs="Arial"/>
          <w:color w:val="auto"/>
          <w:szCs w:val="21"/>
          <w:highlight w:val="none"/>
        </w:rPr>
        <w:t>如发现异常立即报告学校并与专业公司联系维修。</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.基建类</w:t>
      </w:r>
      <w:r>
        <w:rPr>
          <w:rFonts w:hint="eastAsia" w:ascii="宋体" w:hAnsi="宋体" w:cs="Arial"/>
          <w:color w:val="auto"/>
          <w:szCs w:val="21"/>
          <w:highlight w:val="none"/>
          <w:lang w:eastAsia="zh-CN"/>
        </w:rPr>
        <w:t>：</w:t>
      </w:r>
      <w:r>
        <w:rPr>
          <w:rFonts w:hint="eastAsia" w:ascii="宋体" w:hAnsi="宋体" w:cs="Arial"/>
          <w:color w:val="auto"/>
          <w:szCs w:val="21"/>
          <w:highlight w:val="none"/>
        </w:rPr>
        <w:t>室外道路地面、围栏、围墙、挡土墙、校内房屋</w:t>
      </w:r>
      <w:r>
        <w:rPr>
          <w:rFonts w:hint="eastAsia" w:ascii="宋体" w:hAnsi="宋体" w:cs="Arial"/>
          <w:color w:val="auto"/>
          <w:szCs w:val="21"/>
          <w:highlight w:val="none"/>
          <w:lang w:val="en-US" w:eastAsia="zh-CN"/>
        </w:rPr>
        <w:t>等</w:t>
      </w:r>
      <w:r>
        <w:rPr>
          <w:rFonts w:hint="eastAsia" w:ascii="宋体" w:hAnsi="宋体" w:cs="Arial"/>
          <w:color w:val="auto"/>
          <w:szCs w:val="21"/>
          <w:highlight w:val="none"/>
        </w:rPr>
        <w:t>的安全检查和维修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室外和室内公共区域各类设施设备、标牌</w:t>
      </w:r>
      <w:r>
        <w:rPr>
          <w:rFonts w:hint="eastAsia" w:ascii="宋体" w:hAnsi="宋体" w:cs="Arial"/>
          <w:color w:val="auto"/>
          <w:szCs w:val="21"/>
          <w:highlight w:val="none"/>
          <w:lang w:val="en-US" w:eastAsia="zh-CN"/>
        </w:rPr>
        <w:t>等的</w:t>
      </w:r>
      <w:r>
        <w:rPr>
          <w:rFonts w:hint="eastAsia" w:ascii="宋体" w:hAnsi="宋体" w:cs="Arial"/>
          <w:color w:val="auto"/>
          <w:szCs w:val="21"/>
          <w:highlight w:val="none"/>
        </w:rPr>
        <w:t>安全检查和维修。</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.高低压设备维护管理。遇停电应采取必要的紧急处理措施。每学期对变配电设备设施进行检查、维护、清洁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并做记录。每月检查高压变电柜、低压配电柜、高（低）压变压器、变（配）电柜直流操作系统运行正常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各类表计显示正常。功率因素自动补偿电容器（组）运行正常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自动切换正确可靠。配电间实行封闭管理。服务期内确保无重大责任事故</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确保用电安全。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.避雷系统维护管理。每年对校内建筑的避雷带、避雷针、顶层屋面设备的接地装置进行全面检查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定期对楼层强、弱电间内的接地装置、变配电室的设备接地、重要机房内的配电柜及设备进行检查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遇有问题及时解决</w:t>
      </w:r>
      <w:r>
        <w:rPr>
          <w:rFonts w:hint="eastAsia" w:ascii="宋体" w:hAnsi="宋体" w:cs="Arial"/>
          <w:color w:val="auto"/>
          <w:szCs w:val="21"/>
          <w:highlight w:val="none"/>
          <w:lang w:eastAsia="zh-CN"/>
        </w:rPr>
        <w:t>，</w:t>
      </w:r>
      <w:r>
        <w:rPr>
          <w:rFonts w:hint="eastAsia" w:ascii="宋体" w:hAnsi="宋体" w:cs="Arial"/>
          <w:color w:val="auto"/>
          <w:szCs w:val="21"/>
          <w:highlight w:val="none"/>
        </w:rPr>
        <w:t>并形成书面检查报告。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.设立24小时报修电话</w:t>
      </w:r>
      <w:r>
        <w:rPr>
          <w:rFonts w:hint="eastAsia" w:ascii="宋体" w:hAnsi="宋体" w:cs="Arial"/>
          <w:color w:val="auto"/>
          <w:szCs w:val="21"/>
          <w:highlight w:val="none"/>
          <w:lang w:eastAsia="zh-CN"/>
        </w:rPr>
        <w:t>，</w:t>
      </w:r>
      <w:r>
        <w:rPr>
          <w:rFonts w:hint="eastAsia" w:ascii="宋体" w:hAnsi="宋体" w:cs="Arial"/>
          <w:color w:val="auto"/>
          <w:szCs w:val="21"/>
          <w:highlight w:val="none"/>
        </w:rPr>
        <w:t>在各楼宇张贴维修流程图（维修负责人</w:t>
      </w:r>
      <w:r>
        <w:rPr>
          <w:rFonts w:hint="eastAsia" w:ascii="宋体" w:hAnsi="宋体" w:cs="Arial"/>
          <w:color w:val="auto"/>
          <w:szCs w:val="21"/>
          <w:highlight w:val="none"/>
          <w:lang w:eastAsia="zh-CN"/>
        </w:rPr>
        <w:t>，</w:t>
      </w:r>
      <w:r>
        <w:rPr>
          <w:rFonts w:hint="eastAsia" w:ascii="宋体" w:hAnsi="宋体" w:cs="Arial"/>
          <w:color w:val="auto"/>
          <w:szCs w:val="21"/>
          <w:highlight w:val="none"/>
        </w:rPr>
        <w:t>报修二维码和电话）；特殊情况（自然灾害、突发情况）对重要用电设备值守检查。学校重要活动按要求派电工值守。周末、节假日要求有水电工轮班值守。夜间18:00-24:00要求有水电工轮班值守。</w:t>
      </w:r>
    </w:p>
    <w:p>
      <w:pPr>
        <w:autoSpaceDE w:val="0"/>
        <w:autoSpaceDN w:val="0"/>
        <w:spacing w:line="520" w:lineRule="exact"/>
        <w:ind w:firstLine="420" w:firstLineChars="200"/>
        <w:jc w:val="left"/>
        <w:outlineLvl w:val="1"/>
        <w:rPr>
          <w:rFonts w:hint="eastAsia" w:ascii="宋体" w:hAnsi="宋体" w:cs="仿宋"/>
          <w:b/>
          <w:color w:val="auto"/>
          <w:szCs w:val="21"/>
          <w:highlight w:val="none"/>
        </w:rPr>
      </w:pPr>
      <w:bookmarkStart w:id="24" w:name="_Toc11353"/>
      <w:bookmarkStart w:id="25" w:name="_Toc28030"/>
      <w:bookmarkStart w:id="26" w:name="_Toc18926"/>
      <w:bookmarkStart w:id="27" w:name="_Toc4938"/>
      <w:r>
        <w:rPr>
          <w:rFonts w:hint="eastAsia" w:ascii="宋体" w:hAnsi="宋体" w:cs="仿宋"/>
          <w:b/>
          <w:color w:val="auto"/>
          <w:szCs w:val="21"/>
          <w:highlight w:val="none"/>
          <w:lang w:val="en-US" w:eastAsia="zh-CN"/>
        </w:rPr>
        <w:t>四十九</w:t>
      </w:r>
      <w:r>
        <w:rPr>
          <w:rFonts w:hint="eastAsia" w:ascii="宋体" w:hAnsi="宋体" w:cs="仿宋"/>
          <w:b/>
          <w:color w:val="auto"/>
          <w:szCs w:val="21"/>
          <w:highlight w:val="none"/>
        </w:rPr>
        <w:t>、安保消防服务</w:t>
      </w:r>
      <w:r>
        <w:rPr>
          <w:rFonts w:hint="eastAsia" w:ascii="宋体" w:hAnsi="宋体" w:cs="仿宋"/>
          <w:b/>
          <w:color w:val="auto"/>
          <w:szCs w:val="21"/>
          <w:highlight w:val="none"/>
          <w:lang w:val="en-US" w:eastAsia="zh-CN"/>
        </w:rPr>
        <w:t>内容</w:t>
      </w:r>
      <w:r>
        <w:rPr>
          <w:rFonts w:hint="eastAsia" w:ascii="宋体" w:hAnsi="宋体" w:cs="仿宋"/>
          <w:b/>
          <w:color w:val="auto"/>
          <w:szCs w:val="21"/>
          <w:highlight w:val="none"/>
        </w:rPr>
        <w:t>要求</w:t>
      </w:r>
      <w:bookmarkEnd w:id="24"/>
      <w:bookmarkEnd w:id="25"/>
      <w:bookmarkEnd w:id="26"/>
      <w:bookmarkEnd w:id="27"/>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巡防人员要求</w:t>
      </w:r>
      <w:r>
        <w:rPr>
          <w:rFonts w:hint="eastAsia" w:ascii="宋体" w:hAnsi="宋体" w:cs="Arial"/>
          <w:color w:val="auto"/>
          <w:szCs w:val="21"/>
          <w:highlight w:val="none"/>
          <w:lang w:eastAsia="zh-CN"/>
        </w:rPr>
        <w:t>佩戴</w:t>
      </w:r>
      <w:r>
        <w:rPr>
          <w:rFonts w:hint="eastAsia" w:ascii="宋体" w:hAnsi="宋体" w:cs="Arial"/>
          <w:color w:val="auto"/>
          <w:szCs w:val="21"/>
          <w:highlight w:val="none"/>
        </w:rPr>
        <w:t>执法记录仪</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负责对办公楼、教学楼、学生公寓区、教师生活区、学生服务中心、体育场、食堂</w:t>
      </w:r>
      <w:r>
        <w:rPr>
          <w:rFonts w:hint="eastAsia" w:ascii="宋体" w:hAnsi="宋体" w:cs="Arial"/>
          <w:color w:val="auto"/>
          <w:szCs w:val="21"/>
          <w:highlight w:val="none"/>
          <w:lang w:val="en-US" w:eastAsia="zh-CN"/>
        </w:rPr>
        <w:t>等</w:t>
      </w:r>
      <w:r>
        <w:rPr>
          <w:rFonts w:hint="eastAsia" w:ascii="宋体" w:hAnsi="宋体" w:cs="Arial"/>
          <w:color w:val="auto"/>
          <w:szCs w:val="21"/>
          <w:highlight w:val="none"/>
        </w:rPr>
        <w:t>校园内所有公共场所</w:t>
      </w:r>
      <w:r>
        <w:rPr>
          <w:rFonts w:hint="eastAsia" w:ascii="宋体" w:hAnsi="宋体" w:cs="Arial"/>
          <w:color w:val="auto"/>
          <w:szCs w:val="21"/>
          <w:highlight w:val="none"/>
          <w:lang w:val="en-US" w:eastAsia="zh-CN"/>
        </w:rPr>
        <w:t>及森林公园</w:t>
      </w:r>
      <w:r>
        <w:rPr>
          <w:rFonts w:hint="eastAsia" w:ascii="宋体" w:hAnsi="宋体" w:cs="Arial"/>
          <w:color w:val="auto"/>
          <w:szCs w:val="21"/>
          <w:highlight w:val="none"/>
        </w:rPr>
        <w:t>进行巡查、巡逻</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森林公园20:00—次日8:00无需巡查巡逻。</w:t>
      </w:r>
      <w:r>
        <w:rPr>
          <w:rFonts w:hint="eastAsia" w:ascii="宋体" w:hAnsi="宋体" w:cs="Arial"/>
          <w:color w:val="auto"/>
          <w:szCs w:val="21"/>
          <w:highlight w:val="none"/>
        </w:rPr>
        <w:t>对存在交通、治安、消防及其它安全隐患的要及时排除</w:t>
      </w:r>
      <w:r>
        <w:rPr>
          <w:rFonts w:hint="eastAsia" w:ascii="宋体" w:hAnsi="宋体" w:cs="Arial"/>
          <w:color w:val="auto"/>
          <w:szCs w:val="21"/>
          <w:highlight w:val="none"/>
          <w:lang w:eastAsia="zh-CN"/>
        </w:rPr>
        <w:t>，</w:t>
      </w:r>
      <w:r>
        <w:rPr>
          <w:rFonts w:hint="eastAsia" w:ascii="宋体" w:hAnsi="宋体" w:cs="Arial"/>
          <w:color w:val="auto"/>
          <w:szCs w:val="21"/>
          <w:highlight w:val="none"/>
        </w:rPr>
        <w:t>未能及时排除的要做好记录并报告安稳处。</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（一）消防管理要求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rPr>
        <w:t>熟悉基本消防法规、业务管理知识、熟练操作各类消防设施设备。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w:t>
      </w:r>
      <w:r>
        <w:rPr>
          <w:rFonts w:hint="eastAsia" w:ascii="宋体" w:hAnsi="宋体" w:cs="Arial"/>
          <w:color w:val="auto"/>
          <w:szCs w:val="21"/>
          <w:highlight w:val="none"/>
          <w:lang w:val="en-US" w:eastAsia="zh-CN"/>
        </w:rPr>
        <w:t>.</w:t>
      </w:r>
      <w:r>
        <w:rPr>
          <w:rFonts w:hint="eastAsia" w:ascii="宋体" w:hAnsi="宋体" w:cs="Arial"/>
          <w:color w:val="auto"/>
          <w:szCs w:val="21"/>
          <w:highlight w:val="none"/>
        </w:rPr>
        <w:t>消防员全员持有建（构）筑物消防员证或消防设施操作员证，持证上岗。</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.按照学校消防安全制度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协助学校建立完善的消防设施档案</w:t>
      </w:r>
      <w:r>
        <w:rPr>
          <w:rFonts w:hint="eastAsia" w:ascii="宋体" w:hAnsi="宋体" w:cs="Arial"/>
          <w:color w:val="auto"/>
          <w:szCs w:val="21"/>
          <w:highlight w:val="none"/>
          <w:lang w:eastAsia="zh-CN"/>
        </w:rPr>
        <w:t>，</w:t>
      </w:r>
      <w:r>
        <w:rPr>
          <w:rFonts w:hint="eastAsia" w:ascii="宋体" w:hAnsi="宋体" w:cs="Arial"/>
          <w:color w:val="auto"/>
          <w:szCs w:val="21"/>
          <w:highlight w:val="none"/>
        </w:rPr>
        <w:t>完善逐级消防安全责任制度和岗位责任制</w:t>
      </w:r>
      <w:r>
        <w:rPr>
          <w:rFonts w:hint="eastAsia" w:ascii="宋体" w:hAnsi="宋体" w:cs="Arial"/>
          <w:color w:val="auto"/>
          <w:szCs w:val="21"/>
          <w:highlight w:val="none"/>
          <w:lang w:eastAsia="zh-CN"/>
        </w:rPr>
        <w:t>，</w:t>
      </w:r>
      <w:r>
        <w:rPr>
          <w:rFonts w:hint="eastAsia" w:ascii="宋体" w:hAnsi="宋体" w:cs="Arial"/>
          <w:color w:val="auto"/>
          <w:szCs w:val="21"/>
          <w:highlight w:val="none"/>
        </w:rPr>
        <w:t>定期对消防设施检查、巡查、登记、维修工作。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.保安人员应作为学校的义务消防员</w:t>
      </w:r>
      <w:r>
        <w:rPr>
          <w:rFonts w:hint="eastAsia" w:ascii="宋体" w:hAnsi="宋体" w:cs="Arial"/>
          <w:color w:val="auto"/>
          <w:szCs w:val="21"/>
          <w:highlight w:val="none"/>
          <w:lang w:eastAsia="zh-CN"/>
        </w:rPr>
        <w:t>，</w:t>
      </w:r>
      <w:r>
        <w:rPr>
          <w:rFonts w:hint="eastAsia" w:ascii="宋体" w:hAnsi="宋体" w:cs="Arial"/>
          <w:color w:val="auto"/>
          <w:szCs w:val="21"/>
          <w:highlight w:val="none"/>
        </w:rPr>
        <w:t>中标人要根据学校年度消防工作计划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组织消防应急演练、参与消防突发事件处置、指导校内其他人员开展消防训练等工作。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.负责安防监控值班室（消防中控中心、校园110值班室）的管理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确保消防中控中心24小时双人持证上岗。做好校园110接警登记、处置等工作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并按要求做好监控录像日常管理工作。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负责做好学校门口、校园内公共场所巡查禁烟工作，</w:t>
      </w:r>
      <w:r>
        <w:rPr>
          <w:rFonts w:hint="eastAsia" w:ascii="宋体" w:hAnsi="宋体" w:cs="Arial"/>
          <w:color w:val="auto"/>
          <w:szCs w:val="21"/>
          <w:highlight w:val="none"/>
        </w:rPr>
        <w:t>协助学校开展消防法规及消防安全知识的宣传教育。</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（二）治安、交通秩序管理要求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1.门岗执勤主要负责出入校门人员、车辆的</w:t>
      </w:r>
      <w:r>
        <w:rPr>
          <w:rFonts w:hint="eastAsia" w:ascii="宋体" w:hAnsi="宋体" w:cs="Arial"/>
          <w:color w:val="auto"/>
          <w:szCs w:val="21"/>
          <w:highlight w:val="none"/>
          <w:lang w:eastAsia="zh-CN"/>
        </w:rPr>
        <w:t>巡查</w:t>
      </w:r>
      <w:r>
        <w:rPr>
          <w:rFonts w:hint="eastAsia" w:ascii="宋体" w:hAnsi="宋体" w:cs="Arial"/>
          <w:color w:val="auto"/>
          <w:szCs w:val="21"/>
          <w:highlight w:val="none"/>
        </w:rPr>
        <w:t>、管理。禁止无关人员、车辆进入校园；严禁携带易燃易爆危险品进入校园；物资出门必须凭管理部门出具的物资出门放行条；来人会客必须进行登记联系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经同意后方可入校；未经允许严禁推销、促销人员和商贩进入校园内摆卖；严禁将宠物带入校园；发现可疑人员、情况要及时向学校报告。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2.负责校内交通管理。指挥车辆按规定位置停放</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防止校园内车辆乱停乱放、防止阻塞交通、防止影响校容校貌。</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3.结合教学区、生活区和校园特点</w:t>
      </w:r>
      <w:r>
        <w:rPr>
          <w:rFonts w:hint="eastAsia" w:ascii="宋体" w:hAnsi="宋体" w:cs="Arial"/>
          <w:color w:val="auto"/>
          <w:szCs w:val="21"/>
          <w:highlight w:val="none"/>
          <w:lang w:eastAsia="zh-CN"/>
        </w:rPr>
        <w:t>，</w:t>
      </w:r>
      <w:r>
        <w:rPr>
          <w:rFonts w:hint="eastAsia" w:ascii="宋体" w:hAnsi="宋体" w:cs="Arial"/>
          <w:color w:val="auto"/>
          <w:szCs w:val="21"/>
          <w:highlight w:val="none"/>
        </w:rPr>
        <w:t>分别制定安全防范措施；对危及人身安全处要设置明显防范标志。禁止师生员工在水塘边嬉戏、钓鱼</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禁止人员下湖下塘。</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4.严防各类违规违纪和违法犯罪行为</w:t>
      </w:r>
      <w:r>
        <w:rPr>
          <w:rFonts w:hint="eastAsia" w:ascii="宋体" w:hAnsi="宋体" w:cs="Arial"/>
          <w:color w:val="auto"/>
          <w:szCs w:val="21"/>
          <w:highlight w:val="none"/>
          <w:lang w:eastAsia="zh-CN"/>
        </w:rPr>
        <w:t>，</w:t>
      </w:r>
      <w:r>
        <w:rPr>
          <w:rFonts w:hint="eastAsia" w:ascii="宋体" w:hAnsi="宋体" w:cs="Arial"/>
          <w:color w:val="auto"/>
          <w:szCs w:val="21"/>
          <w:highlight w:val="none"/>
        </w:rPr>
        <w:t>发现情况要及时制止并及时报告学校</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确保校园内无重大刑事案件和灾害事故发生。</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5.</w:t>
      </w:r>
      <w:r>
        <w:rPr>
          <w:rFonts w:hint="eastAsia" w:ascii="宋体" w:hAnsi="宋体" w:cs="Arial"/>
          <w:color w:val="auto"/>
          <w:szCs w:val="21"/>
          <w:highlight w:val="none"/>
          <w:lang w:val="en-US" w:eastAsia="zh-CN"/>
        </w:rPr>
        <w:t>对校园内私自开设面门或流动摊点进行劝阻，并上报主管部门。</w:t>
      </w:r>
      <w:r>
        <w:rPr>
          <w:rFonts w:hint="eastAsia" w:ascii="宋体" w:hAnsi="宋体" w:cs="Arial"/>
          <w:color w:val="auto"/>
          <w:szCs w:val="21"/>
          <w:highlight w:val="none"/>
        </w:rPr>
        <w:t>禁止犬、猫等动物进入校园。</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.负责校园内电动车（电瓶）充电、停放管理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禁止在楼道内、楼梯间等场所充电。</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（三）应急处置要求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1.校内发生紧急事故（地震、火灾、水灾等）时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要第一时间组织抢救</w:t>
      </w:r>
      <w:r>
        <w:rPr>
          <w:rFonts w:hint="eastAsia" w:ascii="宋体" w:hAnsi="宋体" w:cs="Arial"/>
          <w:color w:val="auto"/>
          <w:szCs w:val="21"/>
          <w:highlight w:val="none"/>
          <w:lang w:eastAsia="zh-CN"/>
        </w:rPr>
        <w:t>，</w:t>
      </w:r>
      <w:r>
        <w:rPr>
          <w:rFonts w:hint="eastAsia" w:ascii="宋体" w:hAnsi="宋体" w:cs="Arial"/>
          <w:color w:val="auto"/>
          <w:szCs w:val="21"/>
          <w:highlight w:val="none"/>
        </w:rPr>
        <w:t>视情况及时拨打“110”报警、“120”急救、“119”火警电话、组织师生有序疏散</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防止事态扩大。</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2.校内发生抢劫作案时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应立即使用防护器械予以制止</w:t>
      </w:r>
      <w:r>
        <w:rPr>
          <w:rFonts w:hint="eastAsia" w:ascii="宋体" w:hAnsi="宋体" w:cs="Arial"/>
          <w:color w:val="auto"/>
          <w:szCs w:val="21"/>
          <w:highlight w:val="none"/>
          <w:lang w:eastAsia="zh-CN"/>
        </w:rPr>
        <w:t>，</w:t>
      </w:r>
      <w:r>
        <w:rPr>
          <w:rFonts w:hint="eastAsia" w:ascii="宋体" w:hAnsi="宋体" w:cs="Arial"/>
          <w:color w:val="auto"/>
          <w:szCs w:val="21"/>
          <w:highlight w:val="none"/>
        </w:rPr>
        <w:t>并抓获控制抢劫嫌疑人；如抢劫作案嫌疑人为多人团伙作案或持有凶器作案</w:t>
      </w:r>
      <w:r>
        <w:rPr>
          <w:rFonts w:hint="eastAsia" w:ascii="宋体" w:hAnsi="宋体" w:cs="Arial"/>
          <w:color w:val="auto"/>
          <w:szCs w:val="21"/>
          <w:highlight w:val="none"/>
          <w:lang w:eastAsia="zh-CN"/>
        </w:rPr>
        <w:t>，</w:t>
      </w:r>
      <w:r>
        <w:rPr>
          <w:rFonts w:hint="eastAsia" w:ascii="宋体" w:hAnsi="宋体" w:cs="Arial"/>
          <w:color w:val="auto"/>
          <w:szCs w:val="21"/>
          <w:highlight w:val="none"/>
        </w:rPr>
        <w:t>应在保证自身安全的前提下</w:t>
      </w:r>
      <w:r>
        <w:rPr>
          <w:rFonts w:hint="eastAsia" w:ascii="宋体" w:hAnsi="宋体" w:cs="Arial"/>
          <w:color w:val="auto"/>
          <w:szCs w:val="21"/>
          <w:highlight w:val="none"/>
          <w:lang w:eastAsia="zh-CN"/>
        </w:rPr>
        <w:t>，</w:t>
      </w:r>
      <w:r>
        <w:rPr>
          <w:rFonts w:hint="eastAsia" w:ascii="宋体" w:hAnsi="宋体" w:cs="Arial"/>
          <w:color w:val="auto"/>
          <w:szCs w:val="21"/>
          <w:highlight w:val="none"/>
        </w:rPr>
        <w:t>记住犯罪嫌疑人的主要体貌特征和所持凶器、逃跑方向</w:t>
      </w:r>
      <w:r>
        <w:rPr>
          <w:rFonts w:hint="eastAsia" w:ascii="宋体" w:hAnsi="宋体" w:cs="Arial"/>
          <w:color w:val="auto"/>
          <w:szCs w:val="21"/>
          <w:highlight w:val="none"/>
          <w:lang w:eastAsia="zh-CN"/>
        </w:rPr>
        <w:t>，</w:t>
      </w:r>
      <w:r>
        <w:rPr>
          <w:rFonts w:hint="eastAsia" w:ascii="宋体" w:hAnsi="宋体" w:cs="Arial"/>
          <w:color w:val="auto"/>
          <w:szCs w:val="21"/>
          <w:highlight w:val="none"/>
        </w:rPr>
        <w:t>迅速报警；有人受伤时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应立即拨打“120”急救。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3.校内发生一般刑事案件或打架斗殴、损坏公物、偷盗行为等治安案件时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要果断制止</w:t>
      </w:r>
      <w:r>
        <w:rPr>
          <w:rFonts w:hint="eastAsia" w:ascii="宋体" w:hAnsi="宋体" w:cs="Arial"/>
          <w:color w:val="auto"/>
          <w:szCs w:val="21"/>
          <w:highlight w:val="none"/>
          <w:lang w:eastAsia="zh-CN"/>
        </w:rPr>
        <w:t>，</w:t>
      </w:r>
      <w:r>
        <w:rPr>
          <w:rFonts w:hint="eastAsia" w:ascii="宋体" w:hAnsi="宋体" w:cs="Arial"/>
          <w:color w:val="auto"/>
          <w:szCs w:val="21"/>
          <w:highlight w:val="none"/>
        </w:rPr>
        <w:t>并报告学校</w:t>
      </w:r>
      <w:r>
        <w:rPr>
          <w:rFonts w:hint="eastAsia" w:ascii="宋体" w:hAnsi="宋体" w:cs="Arial"/>
          <w:color w:val="auto"/>
          <w:szCs w:val="21"/>
          <w:highlight w:val="none"/>
          <w:lang w:eastAsia="zh-CN"/>
        </w:rPr>
        <w:t>，</w:t>
      </w:r>
      <w:r>
        <w:rPr>
          <w:rFonts w:hint="eastAsia" w:ascii="宋体" w:hAnsi="宋体" w:cs="Arial"/>
          <w:color w:val="auto"/>
          <w:szCs w:val="21"/>
          <w:highlight w:val="none"/>
        </w:rPr>
        <w:t>视情况报“110”处理</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必要时做好现场保护</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协助学校和派出所开展调查工作。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4.校内有争吵、大声喧哗的人员时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应立即上前委婉劝说及制止。</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5.及时处置校园110报警或求助电话</w:t>
      </w:r>
      <w:r>
        <w:rPr>
          <w:rFonts w:hint="eastAsia" w:ascii="宋体" w:hAnsi="宋体" w:cs="Arial"/>
          <w:color w:val="auto"/>
          <w:szCs w:val="21"/>
          <w:highlight w:val="none"/>
          <w:lang w:eastAsia="zh-CN"/>
        </w:rPr>
        <w:t>，</w:t>
      </w:r>
      <w:r>
        <w:rPr>
          <w:rFonts w:hint="eastAsia" w:ascii="宋体" w:hAnsi="宋体" w:cs="Arial"/>
          <w:color w:val="auto"/>
          <w:szCs w:val="21"/>
          <w:highlight w:val="none"/>
        </w:rPr>
        <w:t>按相关要求做好记录。各类突发事件按学校或上级突发事件应急预案开展。在处理突发事件时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w:t>
      </w:r>
      <w:r>
        <w:rPr>
          <w:rFonts w:hint="eastAsia" w:ascii="宋体" w:hAnsi="宋体" w:cs="Arial"/>
          <w:color w:val="auto"/>
          <w:szCs w:val="21"/>
          <w:highlight w:val="none"/>
          <w:lang w:eastAsia="zh-CN"/>
        </w:rPr>
        <w:t>佩戴</w:t>
      </w:r>
      <w:r>
        <w:rPr>
          <w:rFonts w:hint="eastAsia" w:ascii="宋体" w:hAnsi="宋体" w:cs="Arial"/>
          <w:color w:val="auto"/>
          <w:szCs w:val="21"/>
          <w:highlight w:val="none"/>
        </w:rPr>
        <w:t>执法记录仪到现场处置。</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（四）疫情防控</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如发生疫情，</w:t>
      </w:r>
      <w:r>
        <w:rPr>
          <w:rFonts w:hint="eastAsia" w:ascii="宋体" w:hAnsi="宋体" w:cs="Arial"/>
          <w:color w:val="auto"/>
          <w:szCs w:val="21"/>
          <w:highlight w:val="none"/>
        </w:rPr>
        <w:t>根据学校疫情防控制度要求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做好校门疫情管控相关工作。</w:t>
      </w:r>
    </w:p>
    <w:p>
      <w:pPr>
        <w:autoSpaceDE w:val="0"/>
        <w:autoSpaceDN w:val="0"/>
        <w:spacing w:line="520" w:lineRule="exact"/>
        <w:ind w:firstLine="420" w:firstLineChars="200"/>
        <w:outlineLvl w:val="1"/>
        <w:rPr>
          <w:rFonts w:hint="eastAsia" w:ascii="宋体" w:hAnsi="宋体" w:cs="仿宋"/>
          <w:b/>
          <w:color w:val="auto"/>
          <w:szCs w:val="21"/>
          <w:highlight w:val="none"/>
        </w:rPr>
      </w:pPr>
      <w:bookmarkStart w:id="28" w:name="_Toc2929"/>
      <w:bookmarkStart w:id="29" w:name="_Toc20532"/>
      <w:bookmarkStart w:id="30" w:name="_Toc28742"/>
      <w:bookmarkStart w:id="31" w:name="_Toc29687"/>
      <w:r>
        <w:rPr>
          <w:rFonts w:hint="eastAsia" w:ascii="宋体" w:hAnsi="宋体" w:cs="仿宋"/>
          <w:b/>
          <w:color w:val="auto"/>
          <w:szCs w:val="21"/>
          <w:highlight w:val="none"/>
          <w:lang w:val="en-US" w:eastAsia="zh-CN"/>
        </w:rPr>
        <w:t>五十</w:t>
      </w:r>
      <w:r>
        <w:rPr>
          <w:rFonts w:hint="eastAsia" w:ascii="宋体" w:hAnsi="宋体" w:cs="仿宋"/>
          <w:b/>
          <w:color w:val="auto"/>
          <w:szCs w:val="21"/>
          <w:highlight w:val="none"/>
        </w:rPr>
        <w:t>、学生宿舍管理服务</w:t>
      </w:r>
      <w:r>
        <w:rPr>
          <w:rFonts w:hint="eastAsia" w:ascii="宋体" w:hAnsi="宋体" w:cs="仿宋"/>
          <w:b/>
          <w:color w:val="auto"/>
          <w:szCs w:val="21"/>
          <w:highlight w:val="none"/>
          <w:lang w:val="en-US" w:eastAsia="zh-CN"/>
        </w:rPr>
        <w:t>内容</w:t>
      </w:r>
      <w:r>
        <w:rPr>
          <w:rFonts w:hint="eastAsia" w:ascii="宋体" w:hAnsi="宋体" w:cs="仿宋"/>
          <w:b/>
          <w:color w:val="auto"/>
          <w:szCs w:val="21"/>
          <w:highlight w:val="none"/>
        </w:rPr>
        <w:t>要求</w:t>
      </w:r>
      <w:bookmarkEnd w:id="28"/>
      <w:bookmarkEnd w:id="29"/>
      <w:bookmarkEnd w:id="30"/>
      <w:bookmarkEnd w:id="31"/>
    </w:p>
    <w:p>
      <w:pPr>
        <w:spacing w:line="400" w:lineRule="exact"/>
        <w:ind w:firstLine="420" w:firstLineChars="200"/>
        <w:rPr>
          <w:rFonts w:hint="default" w:eastAsia="宋体"/>
          <w:color w:val="auto"/>
          <w:highlight w:val="none"/>
          <w:lang w:val="en-US" w:eastAsia="zh-CN"/>
        </w:rPr>
      </w:pPr>
      <w:r>
        <w:rPr>
          <w:rFonts w:hint="eastAsia" w:ascii="宋体" w:hAnsi="宋体" w:cs="Arial"/>
          <w:color w:val="auto"/>
          <w:szCs w:val="21"/>
          <w:highlight w:val="none"/>
        </w:rPr>
        <w:t>1.宿舍管理员仪表整洁</w:t>
      </w:r>
      <w:r>
        <w:rPr>
          <w:rFonts w:hint="eastAsia" w:ascii="宋体" w:hAnsi="宋体" w:cs="Arial"/>
          <w:color w:val="auto"/>
          <w:szCs w:val="21"/>
          <w:highlight w:val="none"/>
          <w:lang w:eastAsia="zh-CN"/>
        </w:rPr>
        <w:t>，</w:t>
      </w:r>
      <w:r>
        <w:rPr>
          <w:rFonts w:hint="eastAsia" w:ascii="宋体" w:hAnsi="宋体" w:cs="Arial"/>
          <w:color w:val="auto"/>
          <w:szCs w:val="21"/>
          <w:highlight w:val="none"/>
        </w:rPr>
        <w:t>统一着装</w:t>
      </w:r>
      <w:r>
        <w:rPr>
          <w:rFonts w:hint="eastAsia" w:ascii="宋体" w:hAnsi="宋体" w:cs="Arial"/>
          <w:color w:val="auto"/>
          <w:szCs w:val="21"/>
          <w:highlight w:val="none"/>
          <w:lang w:eastAsia="zh-CN"/>
        </w:rPr>
        <w:t>，</w:t>
      </w:r>
      <w:r>
        <w:rPr>
          <w:rFonts w:hint="eastAsia" w:ascii="宋体" w:hAnsi="宋体" w:cs="Arial"/>
          <w:color w:val="auto"/>
          <w:szCs w:val="21"/>
          <w:highlight w:val="none"/>
        </w:rPr>
        <w:t>挂牌上岗</w:t>
      </w:r>
      <w:r>
        <w:rPr>
          <w:rFonts w:hint="eastAsia" w:ascii="宋体" w:hAnsi="宋体" w:cs="Arial"/>
          <w:color w:val="auto"/>
          <w:szCs w:val="21"/>
          <w:highlight w:val="none"/>
          <w:lang w:eastAsia="zh-CN"/>
        </w:rPr>
        <w:t>，</w:t>
      </w:r>
      <w:r>
        <w:rPr>
          <w:rFonts w:hint="eastAsia" w:ascii="宋体" w:hAnsi="宋体" w:cs="Arial"/>
          <w:color w:val="auto"/>
          <w:szCs w:val="21"/>
          <w:highlight w:val="none"/>
        </w:rPr>
        <w:t>规范管理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礼貌待人</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保持岗位卫生整洁</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遵守纪律，严格按工作流程办事</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2.关心和爱护学生</w:t>
      </w:r>
      <w:r>
        <w:rPr>
          <w:rFonts w:hint="eastAsia" w:ascii="宋体" w:hAnsi="宋体" w:cs="Arial"/>
          <w:color w:val="auto"/>
          <w:szCs w:val="21"/>
          <w:highlight w:val="none"/>
          <w:lang w:eastAsia="zh-CN"/>
        </w:rPr>
        <w:t>，</w:t>
      </w:r>
      <w:r>
        <w:rPr>
          <w:rFonts w:hint="eastAsia" w:ascii="宋体" w:hAnsi="宋体" w:cs="Arial"/>
          <w:color w:val="auto"/>
          <w:szCs w:val="21"/>
          <w:highlight w:val="none"/>
        </w:rPr>
        <w:t>对学生提出的一切疑问要耐心解释</w:t>
      </w:r>
      <w:r>
        <w:rPr>
          <w:rFonts w:hint="eastAsia" w:ascii="宋体" w:hAnsi="宋体" w:cs="Arial"/>
          <w:color w:val="auto"/>
          <w:szCs w:val="21"/>
          <w:highlight w:val="none"/>
          <w:lang w:eastAsia="zh-CN"/>
        </w:rPr>
        <w:t>，</w:t>
      </w:r>
      <w:r>
        <w:rPr>
          <w:rFonts w:hint="eastAsia" w:ascii="宋体" w:hAnsi="宋体" w:cs="Arial"/>
          <w:color w:val="auto"/>
          <w:szCs w:val="21"/>
          <w:highlight w:val="none"/>
        </w:rPr>
        <w:t>不准推诿</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禁止与学生发生正面冲突或不文明的言行举止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严于律己，宽以待人，不收受住宿学生物品；对住宿学生不开“人情”门，不办“关系”事</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3.坚守岗位</w:t>
      </w:r>
      <w:r>
        <w:rPr>
          <w:rFonts w:hint="eastAsia" w:ascii="宋体" w:hAnsi="宋体" w:cs="Arial"/>
          <w:color w:val="auto"/>
          <w:szCs w:val="21"/>
          <w:highlight w:val="none"/>
          <w:lang w:eastAsia="zh-CN"/>
        </w:rPr>
        <w:t>，</w:t>
      </w:r>
      <w:r>
        <w:rPr>
          <w:rFonts w:hint="eastAsia" w:ascii="宋体" w:hAnsi="宋体" w:cs="Arial"/>
          <w:color w:val="auto"/>
          <w:szCs w:val="21"/>
          <w:highlight w:val="none"/>
        </w:rPr>
        <w:t>恪尽职守</w:t>
      </w:r>
      <w:r>
        <w:rPr>
          <w:rFonts w:hint="eastAsia" w:ascii="宋体" w:hAnsi="宋体" w:cs="Arial"/>
          <w:color w:val="auto"/>
          <w:szCs w:val="21"/>
          <w:highlight w:val="none"/>
          <w:lang w:eastAsia="zh-CN"/>
        </w:rPr>
        <w:t>，</w:t>
      </w:r>
      <w:r>
        <w:rPr>
          <w:rFonts w:hint="eastAsia" w:ascii="宋体" w:hAnsi="宋体" w:cs="Arial"/>
          <w:color w:val="auto"/>
          <w:szCs w:val="21"/>
          <w:highlight w:val="none"/>
        </w:rPr>
        <w:t>严格按照工作时间上班、不迟到、不早退</w:t>
      </w:r>
      <w:r>
        <w:rPr>
          <w:rFonts w:hint="eastAsia" w:ascii="宋体" w:hAnsi="宋体" w:cs="Arial"/>
          <w:color w:val="auto"/>
          <w:szCs w:val="21"/>
          <w:highlight w:val="none"/>
          <w:lang w:eastAsia="zh-CN"/>
        </w:rPr>
        <w:t>，</w:t>
      </w:r>
      <w:r>
        <w:rPr>
          <w:rFonts w:hint="eastAsia" w:ascii="宋体" w:hAnsi="宋体" w:cs="Arial"/>
          <w:color w:val="auto"/>
          <w:szCs w:val="21"/>
          <w:highlight w:val="none"/>
        </w:rPr>
        <w:t>中途不擅自离岗</w:t>
      </w:r>
      <w:r>
        <w:rPr>
          <w:rFonts w:hint="eastAsia" w:ascii="宋体" w:hAnsi="宋体" w:cs="Arial"/>
          <w:color w:val="auto"/>
          <w:szCs w:val="21"/>
          <w:highlight w:val="none"/>
          <w:lang w:eastAsia="zh-CN"/>
        </w:rPr>
        <w:t>，</w:t>
      </w:r>
      <w:r>
        <w:rPr>
          <w:rFonts w:hint="eastAsia" w:ascii="宋体" w:hAnsi="宋体" w:cs="Arial"/>
          <w:color w:val="auto"/>
          <w:szCs w:val="21"/>
          <w:highlight w:val="none"/>
        </w:rPr>
        <w:t>夜班工作时间不得睡觉、玩手机。严格遵守交接班制度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办好交接手续</w:t>
      </w:r>
      <w:r>
        <w:rPr>
          <w:rFonts w:hint="eastAsia" w:ascii="宋体" w:hAnsi="宋体" w:cs="Arial"/>
          <w:color w:val="auto"/>
          <w:szCs w:val="21"/>
          <w:highlight w:val="none"/>
          <w:lang w:eastAsia="zh-CN"/>
        </w:rPr>
        <w:t>，</w:t>
      </w:r>
      <w:r>
        <w:rPr>
          <w:rFonts w:hint="eastAsia" w:ascii="宋体" w:hAnsi="宋体" w:cs="Arial"/>
          <w:color w:val="auto"/>
          <w:szCs w:val="21"/>
          <w:highlight w:val="none"/>
        </w:rPr>
        <w:t>认真做好值班记录。上班期间</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不做与本职工作无关的事情，保持通信畅通</w:t>
      </w:r>
      <w:r>
        <w:rPr>
          <w:rFonts w:hint="eastAsia" w:ascii="宋体" w:hAnsi="宋体" w:cs="Arial"/>
          <w:color w:val="auto"/>
          <w:szCs w:val="21"/>
          <w:highlight w:val="none"/>
          <w:lang w:eastAsia="zh-CN"/>
        </w:rPr>
        <w:t>，</w:t>
      </w:r>
      <w:r>
        <w:rPr>
          <w:rFonts w:hint="eastAsia" w:ascii="宋体" w:hAnsi="宋体" w:cs="Arial"/>
          <w:color w:val="auto"/>
          <w:szCs w:val="21"/>
          <w:highlight w:val="none"/>
        </w:rPr>
        <w:t>以便即时联系。</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4.做好学生宿舍门卫工作。做好学生亲属来访出入、留宿等登记及上报工作。做好晚归学生的登记工作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必须详细记载学生姓名、班级及辅导员（班主任）姓名；登记醉酒学生情况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并及时联系辅导员（班主任）处理；每周汇总检查结果报学</w:t>
      </w:r>
      <w:r>
        <w:rPr>
          <w:rFonts w:hint="eastAsia" w:ascii="宋体" w:hAnsi="宋体" w:cs="Arial"/>
          <w:color w:val="auto"/>
          <w:szCs w:val="21"/>
          <w:highlight w:val="none"/>
          <w:lang w:val="en-US" w:eastAsia="zh-CN"/>
        </w:rPr>
        <w:t>生</w:t>
      </w:r>
      <w:r>
        <w:rPr>
          <w:rFonts w:hint="eastAsia" w:ascii="宋体" w:hAnsi="宋体" w:cs="Arial"/>
          <w:color w:val="auto"/>
          <w:szCs w:val="21"/>
          <w:highlight w:val="none"/>
        </w:rPr>
        <w:t>工</w:t>
      </w:r>
      <w:r>
        <w:rPr>
          <w:rFonts w:hint="eastAsia" w:ascii="宋体" w:hAnsi="宋体" w:cs="Arial"/>
          <w:color w:val="auto"/>
          <w:szCs w:val="21"/>
          <w:highlight w:val="none"/>
          <w:lang w:val="en-US" w:eastAsia="zh-CN"/>
        </w:rPr>
        <w:t>作</w:t>
      </w:r>
      <w:r>
        <w:rPr>
          <w:rFonts w:hint="eastAsia" w:ascii="宋体" w:hAnsi="宋体" w:cs="Arial"/>
          <w:color w:val="auto"/>
          <w:szCs w:val="21"/>
          <w:highlight w:val="none"/>
        </w:rPr>
        <w:t>处；</w:t>
      </w:r>
    </w:p>
    <w:p>
      <w:pPr>
        <w:pStyle w:val="22"/>
        <w:ind w:firstLine="420" w:firstLineChars="200"/>
        <w:rPr>
          <w:rFonts w:hint="eastAsia" w:ascii="宋体" w:hAnsi="宋体" w:cs="Arial"/>
          <w:color w:val="auto"/>
          <w:szCs w:val="21"/>
          <w:highlight w:val="none"/>
        </w:rPr>
      </w:pPr>
      <w:r>
        <w:rPr>
          <w:rFonts w:hint="eastAsia" w:ascii="宋体" w:hAnsi="宋体" w:eastAsia="宋体" w:cs="Arial"/>
          <w:color w:val="auto"/>
          <w:kern w:val="2"/>
          <w:sz w:val="21"/>
          <w:szCs w:val="21"/>
          <w:highlight w:val="none"/>
          <w:lang w:val="en-US" w:eastAsia="zh-CN" w:bidi="ar-SA"/>
        </w:rPr>
        <w:t>5.负责检查督导各二级学院对学生宿舍安全卫生的管理，并定期开展考评工作。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6.上班期间要求对管辖宿舍区进行全面巡查</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每天巡查次数一次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有效制止学生在宿舍内使用明火、</w:t>
      </w:r>
      <w:r>
        <w:rPr>
          <w:rFonts w:hint="eastAsia" w:ascii="宋体" w:hAnsi="宋体" w:cs="Arial"/>
          <w:color w:val="auto"/>
          <w:szCs w:val="21"/>
          <w:highlight w:val="none"/>
          <w:lang w:val="en-US" w:eastAsia="zh-CN"/>
        </w:rPr>
        <w:t>在宿舍区和宿舍内吸烟、</w:t>
      </w:r>
      <w:r>
        <w:rPr>
          <w:rFonts w:hint="eastAsia" w:ascii="宋体" w:hAnsi="宋体" w:cs="Arial"/>
          <w:color w:val="auto"/>
          <w:szCs w:val="21"/>
          <w:highlight w:val="none"/>
        </w:rPr>
        <w:t>违章使用电器、酗酒及在休息时间吵闹影响他人休息等违纪行为</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发现不安全因素迅速处理及时上报</w:t>
      </w:r>
      <w:r>
        <w:rPr>
          <w:rFonts w:hint="eastAsia" w:ascii="宋体" w:hAnsi="宋体" w:cs="Arial"/>
          <w:color w:val="auto"/>
          <w:szCs w:val="21"/>
          <w:highlight w:val="none"/>
        </w:rPr>
        <w:t>。</w:t>
      </w:r>
    </w:p>
    <w:p>
      <w:pPr>
        <w:pStyle w:val="22"/>
        <w:rPr>
          <w:rFonts w:hint="default" w:eastAsia="宋体"/>
          <w:color w:val="auto"/>
          <w:highlight w:val="none"/>
          <w:lang w:val="en-US" w:eastAsia="zh-CN"/>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7.节假日（包括寒暑假）双休日和平时上课期间，加强宿舍区的巡视，负责督促学生关锁门窗，留意各种可疑现象，保障学生的个人财物安全。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.每月开展一次安全大检查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检查各类电器、床架、门窗及其他设备安全、检查违规存管制刀具</w:t>
      </w:r>
      <w:r>
        <w:rPr>
          <w:rFonts w:hint="eastAsia" w:ascii="宋体" w:hAnsi="宋体" w:cs="Arial"/>
          <w:color w:val="auto"/>
          <w:szCs w:val="21"/>
          <w:highlight w:val="none"/>
          <w:lang w:eastAsia="zh-CN"/>
        </w:rPr>
        <w:t>，</w:t>
      </w:r>
      <w:r>
        <w:rPr>
          <w:rFonts w:hint="eastAsia" w:ascii="宋体" w:hAnsi="宋体" w:cs="Arial"/>
          <w:color w:val="auto"/>
          <w:szCs w:val="21"/>
          <w:highlight w:val="none"/>
        </w:rPr>
        <w:t>存放剧毒、易燃易腐蚀和具有放射性的物品</w:t>
      </w:r>
      <w:r>
        <w:rPr>
          <w:rFonts w:hint="eastAsia" w:ascii="宋体" w:hAnsi="宋体" w:cs="Arial"/>
          <w:color w:val="auto"/>
          <w:szCs w:val="21"/>
          <w:highlight w:val="none"/>
          <w:lang w:eastAsia="zh-CN"/>
        </w:rPr>
        <w:t>，</w:t>
      </w:r>
      <w:r>
        <w:rPr>
          <w:rFonts w:hint="eastAsia" w:ascii="宋体" w:hAnsi="宋体" w:cs="Arial"/>
          <w:color w:val="auto"/>
          <w:szCs w:val="21"/>
          <w:highlight w:val="none"/>
        </w:rPr>
        <w:t>每周汇总检查结果报管理部门。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.每晚必须准时督促学生熄灯</w:t>
      </w:r>
      <w:r>
        <w:rPr>
          <w:rFonts w:hint="eastAsia" w:ascii="宋体" w:hAnsi="宋体" w:cs="Arial"/>
          <w:color w:val="auto"/>
          <w:szCs w:val="21"/>
          <w:highlight w:val="none"/>
          <w:lang w:eastAsia="zh-CN"/>
        </w:rPr>
        <w:t>，</w:t>
      </w:r>
      <w:r>
        <w:rPr>
          <w:rFonts w:hint="eastAsia" w:ascii="宋体" w:hAnsi="宋体" w:cs="Arial"/>
          <w:color w:val="auto"/>
          <w:szCs w:val="21"/>
          <w:highlight w:val="none"/>
        </w:rPr>
        <w:t>熄灯后一小时内巡查宿舍</w:t>
      </w:r>
      <w:r>
        <w:rPr>
          <w:rFonts w:hint="eastAsia" w:ascii="宋体" w:hAnsi="宋体" w:cs="Arial"/>
          <w:color w:val="auto"/>
          <w:szCs w:val="21"/>
          <w:highlight w:val="none"/>
          <w:lang w:eastAsia="zh-CN"/>
        </w:rPr>
        <w:t>，</w:t>
      </w:r>
      <w:r>
        <w:rPr>
          <w:rFonts w:hint="eastAsia" w:ascii="宋体" w:hAnsi="宋体" w:cs="Arial"/>
          <w:color w:val="auto"/>
          <w:szCs w:val="21"/>
          <w:highlight w:val="none"/>
        </w:rPr>
        <w:t>发现有开灯或产生噪音的行为</w:t>
      </w:r>
      <w:r>
        <w:rPr>
          <w:rFonts w:hint="eastAsia" w:ascii="宋体" w:hAnsi="宋体" w:cs="Arial"/>
          <w:color w:val="auto"/>
          <w:szCs w:val="21"/>
          <w:highlight w:val="none"/>
          <w:lang w:eastAsia="zh-CN"/>
        </w:rPr>
        <w:t>，</w:t>
      </w:r>
      <w:r>
        <w:rPr>
          <w:rFonts w:hint="eastAsia" w:ascii="宋体" w:hAnsi="宋体" w:cs="Arial"/>
          <w:color w:val="auto"/>
          <w:szCs w:val="21"/>
          <w:highlight w:val="none"/>
        </w:rPr>
        <w:t>应及时制止、解释、教育</w:t>
      </w:r>
      <w:r>
        <w:rPr>
          <w:rFonts w:hint="eastAsia" w:ascii="宋体" w:hAnsi="宋体" w:cs="Arial"/>
          <w:color w:val="auto"/>
          <w:szCs w:val="21"/>
          <w:highlight w:val="none"/>
          <w:lang w:eastAsia="zh-CN"/>
        </w:rPr>
        <w:t>，</w:t>
      </w:r>
      <w:r>
        <w:rPr>
          <w:rFonts w:hint="eastAsia" w:ascii="宋体" w:hAnsi="宋体" w:cs="Arial"/>
          <w:color w:val="auto"/>
          <w:szCs w:val="21"/>
          <w:highlight w:val="none"/>
        </w:rPr>
        <w:t>并记录。熄灯率不得低于98%；</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.熟悉辖区内放置的消防器材</w:t>
      </w:r>
      <w:r>
        <w:rPr>
          <w:rFonts w:hint="eastAsia" w:ascii="宋体" w:hAnsi="宋体" w:cs="Arial"/>
          <w:color w:val="auto"/>
          <w:szCs w:val="21"/>
          <w:highlight w:val="none"/>
          <w:lang w:eastAsia="zh-CN"/>
        </w:rPr>
        <w:t>，</w:t>
      </w:r>
      <w:r>
        <w:rPr>
          <w:rFonts w:hint="eastAsia" w:ascii="宋体" w:hAnsi="宋体" w:cs="Arial"/>
          <w:color w:val="auto"/>
          <w:szCs w:val="21"/>
          <w:highlight w:val="none"/>
        </w:rPr>
        <w:t>掌握其使用方法。了解电源开关位置</w:t>
      </w:r>
      <w:r>
        <w:rPr>
          <w:rFonts w:hint="eastAsia" w:ascii="宋体" w:hAnsi="宋体" w:cs="Arial"/>
          <w:color w:val="auto"/>
          <w:szCs w:val="21"/>
          <w:highlight w:val="none"/>
          <w:lang w:eastAsia="zh-CN"/>
        </w:rPr>
        <w:t>，</w:t>
      </w:r>
      <w:r>
        <w:rPr>
          <w:rFonts w:hint="eastAsia" w:ascii="宋体" w:hAnsi="宋体" w:cs="Arial"/>
          <w:color w:val="auto"/>
          <w:szCs w:val="21"/>
          <w:highlight w:val="none"/>
        </w:rPr>
        <w:t>按规定时间开关电源；熟悉撤离疏散通道路线</w:t>
      </w:r>
      <w:r>
        <w:rPr>
          <w:rFonts w:hint="eastAsia" w:ascii="宋体" w:hAnsi="宋体" w:cs="Arial"/>
          <w:color w:val="auto"/>
          <w:szCs w:val="21"/>
          <w:highlight w:val="none"/>
          <w:lang w:eastAsia="zh-CN"/>
        </w:rPr>
        <w:t>，</w:t>
      </w:r>
      <w:r>
        <w:rPr>
          <w:rFonts w:hint="eastAsia" w:ascii="宋体" w:hAnsi="宋体" w:cs="Arial"/>
          <w:color w:val="auto"/>
          <w:szCs w:val="21"/>
          <w:highlight w:val="none"/>
        </w:rPr>
        <w:t>掌握有关应急救护知识。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.如有突发事件（包括突发疾病、打架斗殴、集群纠纷、刑事案件、财物失窃、火灾等）</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第一时间到场查看处置</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及时报警</w:t>
      </w:r>
      <w:r>
        <w:rPr>
          <w:rFonts w:hint="eastAsia" w:ascii="宋体" w:hAnsi="宋体" w:cs="Arial"/>
          <w:color w:val="auto"/>
          <w:szCs w:val="21"/>
          <w:highlight w:val="none"/>
          <w:lang w:eastAsia="zh-CN"/>
        </w:rPr>
        <w:t>，</w:t>
      </w:r>
      <w:r>
        <w:rPr>
          <w:rFonts w:hint="eastAsia" w:ascii="宋体" w:hAnsi="宋体" w:cs="Arial"/>
          <w:color w:val="auto"/>
          <w:szCs w:val="21"/>
          <w:highlight w:val="none"/>
        </w:rPr>
        <w:t>注意保护现场</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第一时间内上报学生工作处、安稳处</w:t>
      </w:r>
      <w:r>
        <w:rPr>
          <w:rFonts w:hint="eastAsia" w:ascii="宋体" w:hAnsi="宋体" w:cs="Arial"/>
          <w:color w:val="auto"/>
          <w:szCs w:val="21"/>
          <w:highlight w:val="none"/>
          <w:lang w:eastAsia="zh-CN"/>
        </w:rPr>
        <w:t>，</w:t>
      </w:r>
      <w:r>
        <w:rPr>
          <w:rFonts w:hint="eastAsia" w:ascii="宋体" w:hAnsi="宋体" w:cs="Arial"/>
          <w:color w:val="auto"/>
          <w:szCs w:val="21"/>
          <w:highlight w:val="none"/>
        </w:rPr>
        <w:t>并协助制止或采取措施</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确保学生和学校的财产安全。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.建立管辖区域的学生信息库</w:t>
      </w:r>
      <w:r>
        <w:rPr>
          <w:rFonts w:hint="eastAsia" w:ascii="宋体" w:hAnsi="宋体" w:cs="Arial"/>
          <w:color w:val="auto"/>
          <w:szCs w:val="21"/>
          <w:highlight w:val="none"/>
          <w:lang w:eastAsia="zh-CN"/>
        </w:rPr>
        <w:t>，</w:t>
      </w:r>
      <w:r>
        <w:rPr>
          <w:rFonts w:hint="eastAsia" w:ascii="宋体" w:hAnsi="宋体" w:cs="Arial"/>
          <w:color w:val="auto"/>
          <w:szCs w:val="21"/>
          <w:highlight w:val="none"/>
        </w:rPr>
        <w:t>包括姓名、专业、班级、联系电话等</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及时掌握学生住宿情况。对出现过突发疾病、打架斗殴、自杀自残等学生</w:t>
      </w:r>
      <w:r>
        <w:rPr>
          <w:rFonts w:hint="eastAsia" w:ascii="宋体" w:hAnsi="宋体" w:cs="Arial"/>
          <w:color w:val="auto"/>
          <w:szCs w:val="21"/>
          <w:highlight w:val="none"/>
          <w:lang w:eastAsia="zh-CN"/>
        </w:rPr>
        <w:t>，</w:t>
      </w:r>
      <w:r>
        <w:rPr>
          <w:rFonts w:hint="eastAsia" w:ascii="宋体" w:hAnsi="宋体" w:cs="Arial"/>
          <w:color w:val="auto"/>
          <w:szCs w:val="21"/>
          <w:highlight w:val="none"/>
        </w:rPr>
        <w:t>要建立重点关注学生档案</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协助二级学院及时发现问题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及时处理并上报。</w:t>
      </w:r>
    </w:p>
    <w:p>
      <w:pPr>
        <w:pStyle w:val="22"/>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1</w:t>
      </w:r>
      <w:r>
        <w:rPr>
          <w:rFonts w:hint="eastAsia" w:ascii="宋体" w:hAnsi="宋体" w:cs="Arial"/>
          <w:color w:val="auto"/>
          <w:kern w:val="2"/>
          <w:sz w:val="21"/>
          <w:szCs w:val="21"/>
          <w:highlight w:val="none"/>
          <w:lang w:val="en-US" w:eastAsia="zh-CN" w:bidi="ar-SA"/>
        </w:rPr>
        <w:t>3</w:t>
      </w:r>
      <w:r>
        <w:rPr>
          <w:rFonts w:hint="eastAsia" w:ascii="宋体" w:hAnsi="宋体" w:eastAsia="宋体" w:cs="Arial"/>
          <w:color w:val="auto"/>
          <w:kern w:val="2"/>
          <w:sz w:val="21"/>
          <w:szCs w:val="21"/>
          <w:highlight w:val="none"/>
          <w:lang w:val="en-US" w:eastAsia="zh-CN" w:bidi="ar-SA"/>
        </w:rPr>
        <w:t>.学生宿舍钥匙，由宿管员统一管理，凡因钥匙管理不善造成失窃或其他事件发生者，除追究当事人责任外，要赔偿学生经济损失。</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.负责外出实习（或毕业离校）学生的退宿检查、退宿手续等工作。做好节假日学生放假后、返校前</w:t>
      </w:r>
      <w:r>
        <w:rPr>
          <w:rFonts w:hint="eastAsia" w:ascii="宋体" w:hAnsi="宋体" w:cs="Arial"/>
          <w:color w:val="auto"/>
          <w:szCs w:val="21"/>
          <w:highlight w:val="none"/>
          <w:lang w:eastAsia="zh-CN"/>
        </w:rPr>
        <w:t>，</w:t>
      </w:r>
      <w:r>
        <w:rPr>
          <w:rFonts w:hint="eastAsia" w:ascii="宋体" w:hAnsi="宋体" w:cs="Arial"/>
          <w:color w:val="auto"/>
          <w:szCs w:val="21"/>
          <w:highlight w:val="none"/>
        </w:rPr>
        <w:t>宿舍清洁、设备检查等工作。负责向后勤处反映和传递学生宿舍水、电、设施</w:t>
      </w:r>
      <w:r>
        <w:rPr>
          <w:rFonts w:hint="eastAsia" w:ascii="宋体" w:hAnsi="宋体" w:cs="Arial"/>
          <w:color w:val="auto"/>
          <w:szCs w:val="21"/>
          <w:highlight w:val="none"/>
          <w:lang w:eastAsia="zh-CN"/>
        </w:rPr>
        <w:t>报修</w:t>
      </w:r>
      <w:r>
        <w:rPr>
          <w:rFonts w:hint="eastAsia" w:ascii="宋体" w:hAnsi="宋体" w:cs="Arial"/>
          <w:color w:val="auto"/>
          <w:szCs w:val="21"/>
          <w:highlight w:val="none"/>
        </w:rPr>
        <w:t>及检查情况。</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.完成学生工作处和学校布置的其他有关宿舍管理的工作任务。</w:t>
      </w:r>
    </w:p>
    <w:p>
      <w:pPr>
        <w:pStyle w:val="22"/>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五十一、校内电梯安全管理要求</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w:t>
      </w:r>
      <w:r>
        <w:rPr>
          <w:rFonts w:hint="eastAsia" w:ascii="宋体" w:hAnsi="宋体" w:eastAsia="宋体" w:cs="宋体"/>
          <w:color w:val="auto"/>
          <w:sz w:val="21"/>
          <w:szCs w:val="21"/>
          <w:highlight w:val="none"/>
        </w:rPr>
        <w:t>电梯运行</w:t>
      </w:r>
      <w:r>
        <w:rPr>
          <w:rFonts w:hint="eastAsia" w:ascii="宋体" w:hAnsi="宋体" w:eastAsia="宋体" w:cs="宋体"/>
          <w:color w:val="auto"/>
          <w:sz w:val="21"/>
          <w:szCs w:val="21"/>
          <w:highlight w:val="none"/>
          <w:lang w:val="en-US" w:eastAsia="zh-CN"/>
        </w:rPr>
        <w:t>是否</w:t>
      </w:r>
      <w:r>
        <w:rPr>
          <w:rFonts w:hint="eastAsia" w:ascii="宋体" w:hAnsi="宋体" w:eastAsia="宋体" w:cs="宋体"/>
          <w:color w:val="auto"/>
          <w:sz w:val="21"/>
          <w:szCs w:val="21"/>
          <w:highlight w:val="none"/>
        </w:rPr>
        <w:t>平稳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无异响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平层、开关正常；</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轿厢保持洁净、无异味、体感温度舒适；</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3.检查</w:t>
      </w:r>
      <w:r>
        <w:rPr>
          <w:rFonts w:hint="eastAsia" w:ascii="宋体" w:hAnsi="宋体" w:eastAsia="宋体" w:cs="宋体"/>
          <w:color w:val="auto"/>
          <w:sz w:val="21"/>
          <w:szCs w:val="21"/>
          <w:highlight w:val="none"/>
        </w:rPr>
        <w:t>使用标志、年检标志、紧急救援电话和乘客注意事项</w:t>
      </w:r>
      <w:r>
        <w:rPr>
          <w:rFonts w:hint="eastAsia" w:ascii="宋体" w:hAnsi="宋体" w:eastAsia="宋体" w:cs="宋体"/>
          <w:color w:val="auto"/>
          <w:sz w:val="21"/>
          <w:szCs w:val="21"/>
          <w:highlight w:val="none"/>
          <w:lang w:val="en-US" w:eastAsia="zh-CN"/>
        </w:rPr>
        <w:t>是否</w:t>
      </w:r>
      <w:r>
        <w:rPr>
          <w:rFonts w:hint="eastAsia" w:ascii="宋体" w:hAnsi="宋体" w:eastAsia="宋体" w:cs="宋体"/>
          <w:color w:val="auto"/>
          <w:sz w:val="21"/>
          <w:szCs w:val="21"/>
          <w:highlight w:val="none"/>
        </w:rPr>
        <w:t>置于轿厢醒目位置；</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4.根据实际工作需要，</w:t>
      </w:r>
      <w:r>
        <w:rPr>
          <w:rFonts w:hint="eastAsia" w:ascii="宋体" w:hAnsi="宋体" w:eastAsia="宋体" w:cs="宋体"/>
          <w:color w:val="auto"/>
          <w:sz w:val="21"/>
          <w:szCs w:val="21"/>
          <w:highlight w:val="none"/>
        </w:rPr>
        <w:t>电梯紧急电话</w:t>
      </w:r>
      <w:r>
        <w:rPr>
          <w:rFonts w:hint="eastAsia" w:ascii="宋体" w:hAnsi="宋体" w:eastAsia="宋体" w:cs="宋体"/>
          <w:color w:val="auto"/>
          <w:sz w:val="21"/>
          <w:szCs w:val="21"/>
          <w:highlight w:val="none"/>
          <w:lang w:eastAsia="zh-CN"/>
        </w:rPr>
        <w:t>设置在门卫室或消防控制室，确保24小时有人值守，并保持应急电话</w:t>
      </w:r>
      <w:r>
        <w:rPr>
          <w:rFonts w:hint="eastAsia" w:ascii="宋体" w:hAnsi="宋体" w:eastAsia="宋体" w:cs="宋体"/>
          <w:color w:val="auto"/>
          <w:sz w:val="21"/>
          <w:szCs w:val="21"/>
          <w:highlight w:val="none"/>
        </w:rPr>
        <w:t>畅通</w:t>
      </w:r>
      <w:r>
        <w:rPr>
          <w:rFonts w:hint="eastAsia" w:ascii="宋体" w:hAnsi="宋体" w:eastAsia="宋体" w:cs="宋体"/>
          <w:color w:val="auto"/>
          <w:sz w:val="21"/>
          <w:szCs w:val="21"/>
          <w:highlight w:val="none"/>
          <w:lang w:eastAsia="zh-CN"/>
        </w:rPr>
        <w:t>。</w:t>
      </w:r>
    </w:p>
    <w:p>
      <w:pPr>
        <w:pStyle w:val="22"/>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电梯故障或遇到险情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应在接到通知后10</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rPr>
        <w:t>内到达现场了解情况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并按需求通知维保单位或救援组织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维保单位或救援组织不能超过30</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rPr>
        <w:t>到场</w:t>
      </w:r>
      <w:r>
        <w:rPr>
          <w:rFonts w:hint="eastAsia" w:ascii="宋体" w:hAnsi="宋体" w:eastAsia="宋体" w:cs="宋体"/>
          <w:color w:val="auto"/>
          <w:sz w:val="21"/>
          <w:szCs w:val="21"/>
          <w:highlight w:val="none"/>
          <w:lang w:eastAsia="zh-CN"/>
        </w:rPr>
        <w:t>。</w:t>
      </w:r>
    </w:p>
    <w:p>
      <w:pPr>
        <w:pStyle w:val="2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电梯维修、保养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应提前通知在校人员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维修时在现场设置提示标识和防护围栏；</w:t>
      </w:r>
    </w:p>
    <w:p>
      <w:pPr>
        <w:pStyle w:val="2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电梯维保应符合</w:t>
      </w:r>
      <w:r>
        <w:rPr>
          <w:rFonts w:hint="eastAsia" w:ascii="宋体" w:hAnsi="宋体" w:eastAsia="宋体" w:cs="宋体"/>
          <w:b w:val="0"/>
          <w:bCs w:val="0"/>
          <w:color w:val="auto"/>
          <w:sz w:val="21"/>
          <w:szCs w:val="21"/>
          <w:highlight w:val="none"/>
          <w:lang w:val="en-US" w:eastAsia="zh-CN"/>
        </w:rPr>
        <w:t>现行标准</w:t>
      </w:r>
      <w:r>
        <w:rPr>
          <w:rFonts w:hint="eastAsia" w:ascii="宋体" w:hAnsi="宋体" w:eastAsia="宋体" w:cs="宋体"/>
          <w:b w:val="0"/>
          <w:bCs w:val="0"/>
          <w:color w:val="auto"/>
          <w:sz w:val="21"/>
          <w:szCs w:val="21"/>
          <w:highlight w:val="none"/>
        </w:rPr>
        <w:t>的要求；</w:t>
      </w:r>
      <w:r>
        <w:rPr>
          <w:rFonts w:hint="eastAsia" w:ascii="宋体" w:hAnsi="宋体" w:eastAsia="宋体" w:cs="宋体"/>
          <w:b w:val="0"/>
          <w:bCs w:val="0"/>
          <w:color w:val="auto"/>
          <w:sz w:val="21"/>
          <w:szCs w:val="21"/>
          <w:highlight w:val="none"/>
          <w:lang w:val="en-US" w:eastAsia="zh-CN"/>
        </w:rPr>
        <w:t>协助</w:t>
      </w:r>
      <w:r>
        <w:rPr>
          <w:rFonts w:hint="eastAsia" w:ascii="宋体" w:hAnsi="宋体" w:eastAsia="宋体" w:cs="宋体"/>
          <w:b w:val="0"/>
          <w:bCs w:val="0"/>
          <w:color w:val="auto"/>
          <w:sz w:val="21"/>
          <w:szCs w:val="21"/>
          <w:highlight w:val="none"/>
        </w:rPr>
        <w:t>特种设备监督检验单位</w:t>
      </w:r>
      <w:r>
        <w:rPr>
          <w:rFonts w:hint="eastAsia" w:ascii="宋体" w:hAnsi="宋体" w:eastAsia="宋体" w:cs="宋体"/>
          <w:b w:val="0"/>
          <w:bCs w:val="0"/>
          <w:color w:val="auto"/>
          <w:sz w:val="21"/>
          <w:szCs w:val="21"/>
          <w:highlight w:val="none"/>
          <w:lang w:val="en-US" w:eastAsia="zh-CN"/>
        </w:rPr>
        <w:t>完成</w:t>
      </w:r>
      <w:r>
        <w:rPr>
          <w:rFonts w:hint="eastAsia" w:ascii="宋体" w:hAnsi="宋体" w:eastAsia="宋体" w:cs="宋体"/>
          <w:b w:val="0"/>
          <w:bCs w:val="0"/>
          <w:color w:val="auto"/>
          <w:sz w:val="21"/>
          <w:szCs w:val="21"/>
          <w:highlight w:val="none"/>
        </w:rPr>
        <w:t>对电梯全面检测1次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检测费用由学校支付）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按要求做好相关工作</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五十二、校园禁烟劝导工作要求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1.物业行政管理人员要加强从业人员的教育管理，从自身做起不在校园内吸烟。要统筹发挥各岗位人员作用，对校内吸烟人员进行宣传劝导。</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2.安排至少两名校园巡检保洁员兼任禁烟劝导员，佩戴执法记录仪，负责校内所有区域的禁烟工作，按要求查实上报吸烟人员姓名、单位或部门及现场照片。要求每天8:00～18:00在岗巡检。</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3.落实保洁区域的禁烟劝阻工作，所有保洁员在工作时段要佩戴“禁烟劝导员”袖章，对所在区域发生的吸烟行为进行劝阻，并按要求上报。</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4.对于校园内教学楼、办公楼、学生公寓等吸烟较多的区域，要安排专人进行劝阻，按要求查实上报吸烟人员姓名、单位或部门及现场照片。</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5.学校门卫要佩戴“禁烟劝导员”袖章，对来访人员进行校园禁烟提醒，要求吸烟人员灭烟后方可进入校园。对进入校门50米范围内的吸烟人员予以劝阻。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6.要求秩序员在开展校园巡防时佩戴“禁烟劝导员”袖章，发现校园内吸烟人员予以劝阻。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7.在每天早上7:30-8:30，11:30-12:30，17:30-18:30，宿舍管理员要佩戴“禁烟劝导员”袖章在进出大门处值守，发现吸烟人员予以劝阻。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8.结合宿舍管理工作需要，宿舍管理员要佩戴“禁烟劝导员”袖章检查发现宿舍内和宿舍区是否有烟头、烟盒及吸烟人员，发现要予以劝阻并上报管理部门。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9.每年主动在5月31日前开展一次“5.31世界无烟日”活动，做好宣传活动方案，相关宣传费用提交后勤管理处校园科办理。</w:t>
      </w:r>
    </w:p>
    <w:p>
      <w:pPr>
        <w:pStyle w:val="2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五十三、校园四害消杀工作要求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1.要求联系安排专业的消杀公司每年对校园至少开展6次灭鼠、蚊、蟑、蝇的工作，事前事后报管理部门登记备案。</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2.保洁主管要观察校园内四害的发生情况，提出消杀的具体时间工作安排，报校卫生所同意后，联系专业公司开展消杀，检查消杀效果，做到公共区域无鼠害、虫害。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3.定期对学生公寓、教室、公共卫生间、地沟、垃圾堆放点等部位实施消杀并记录，在流行病或蚊蝇高发时期应增加公共场所消杀频次或按学校要求进行消杀。</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4.消杀所使用的药品应符合国家和行业规定，对药品的发放、使用、存放和回收实施安全防护管理。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5.作业前告知在校人员作业时间、作业区域、药品名称、注意事项等信息。药品投放点警示标志清晰有效。</w:t>
      </w:r>
    </w:p>
    <w:p>
      <w:pPr>
        <w:pStyle w:val="2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五十四、物业服务育人工作要求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1.制订行政管理人员、秩序员、宿管员、维修人员、保洁员、绿化工等工程流程和文明言行工作手册，要求熟悉学校各教学楼的功能区划，做到首问必答，正确指引，文明礼貌，热情待人。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2.加强员工队伍建设，每两个月至少开展一次全员业务素质培训，强化业务工作技能，不断提升从业人员服务水平。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3.每年开展一次环保宣传教育活动，引导师生和监督师生自觉爱护校园环境。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4.经常巡视校园，深入师生当中倾听师生诉求，了解发现问题，建立问题登记簿，报告相应部门。</w:t>
      </w:r>
    </w:p>
    <w:p>
      <w:pPr>
        <w:spacing w:line="400" w:lineRule="exact"/>
        <w:ind w:firstLine="420" w:firstLineChars="200"/>
        <w:jc w:val="left"/>
        <w:rPr>
          <w:rFonts w:hint="eastAsia" w:ascii="宋体" w:hAnsi="宋体" w:eastAsia="宋体" w:cs="Arial"/>
          <w:b/>
          <w:bCs/>
          <w:color w:val="auto"/>
          <w:sz w:val="21"/>
          <w:szCs w:val="21"/>
          <w:highlight w:val="none"/>
          <w:lang w:val="en-US" w:eastAsia="zh-CN"/>
        </w:rPr>
      </w:pPr>
    </w:p>
    <w:p>
      <w:pPr>
        <w:ind w:left="6" w:firstLine="431"/>
        <w:rPr>
          <w:rFonts w:hint="eastAsia" w:ascii="宋体" w:hAnsi="宋体"/>
          <w:b/>
          <w:bCs/>
          <w:color w:val="auto"/>
          <w:szCs w:val="21"/>
          <w:highlight w:val="none"/>
          <w:shd w:val="clear" w:color="auto" w:fill="auto"/>
        </w:rPr>
      </w:pPr>
    </w:p>
    <w:p>
      <w:pPr>
        <w:pStyle w:val="9"/>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100"/>
        <w:rPr>
          <w:rFonts w:hint="eastAsia" w:ascii="仿宋_GB2312" w:eastAsia="仿宋_GB2312"/>
          <w:b/>
          <w:color w:val="auto"/>
          <w:szCs w:val="21"/>
          <w:highlight w:val="none"/>
          <w:shd w:val="clear" w:color="auto" w:fill="auto"/>
        </w:rPr>
      </w:pPr>
    </w:p>
    <w:p>
      <w:pPr>
        <w:pStyle w:val="22"/>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32" w:name="_Toc254970667"/>
      <w:bookmarkStart w:id="33" w:name="_Toc254970526"/>
      <w:r>
        <w:rPr>
          <w:rFonts w:hint="eastAsia" w:ascii="仿宋_GB2312" w:eastAsia="仿宋_GB2312"/>
          <w:b/>
          <w:color w:val="auto"/>
          <w:sz w:val="32"/>
          <w:szCs w:val="32"/>
          <w:highlight w:val="none"/>
          <w:shd w:val="clear" w:color="auto" w:fill="auto"/>
        </w:rPr>
        <w:t>人须知及前附表</w:t>
      </w:r>
      <w:bookmarkEnd w:id="32"/>
      <w:bookmarkEnd w:id="33"/>
    </w:p>
    <w:p>
      <w:pPr>
        <w:spacing w:line="360" w:lineRule="exact"/>
        <w:jc w:val="center"/>
        <w:rPr>
          <w:rFonts w:hint="eastAsia" w:ascii="仿宋_GB2312" w:eastAsia="仿宋_GB2312"/>
          <w:b/>
          <w:color w:val="auto"/>
          <w:szCs w:val="21"/>
          <w:highlight w:val="non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ascii="宋体"/>
                <w:color w:val="auto"/>
                <w:szCs w:val="21"/>
                <w:highlight w:val="none"/>
                <w:shd w:val="clear" w:color="auto" w:fill="auto"/>
                <w:lang w:val="en-US" w:eastAsia="zh-CN"/>
              </w:rPr>
              <w:t>2026-2029年校园物业服务采购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w:t>
            </w:r>
            <w:r>
              <w:rPr>
                <w:rFonts w:hint="eastAsia" w:ascii="宋体"/>
                <w:b/>
                <w:color w:val="auto"/>
                <w:szCs w:val="21"/>
                <w:highlight w:val="none"/>
                <w:shd w:val="clear" w:color="auto" w:fill="auto"/>
                <w:lang w:val="en-US" w:eastAsia="zh-CN"/>
              </w:rPr>
              <w:t>“详见第二章招标项目采购需求”（如有）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3</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rPr>
              <w:t>7</w:t>
            </w:r>
            <w:r>
              <w:rPr>
                <w:b/>
                <w:bCs/>
                <w:color w:val="auto"/>
                <w:highlight w:val="none"/>
                <w:shd w:val="clear" w:color="auto" w:fill="auto"/>
                <w:lang w:val="en"/>
              </w:rPr>
              <w:t>月</w:t>
            </w:r>
            <w:r>
              <w:rPr>
                <w:rFonts w:hint="default"/>
                <w:b/>
                <w:bCs/>
                <w:color w:val="auto"/>
                <w:highlight w:val="none"/>
                <w:shd w:val="clear" w:color="auto" w:fill="auto"/>
                <w:lang w:val="en"/>
              </w:rPr>
              <w:t>3</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b/>
                <w:bCs/>
                <w:color w:val="auto"/>
                <w:szCs w:val="21"/>
                <w:highlight w:val="none"/>
                <w:shd w:val="clear" w:color="auto" w:fill="auto"/>
                <w:lang w:val="en"/>
              </w:rPr>
              <w:t>评标</w:t>
            </w:r>
            <w:r>
              <w:rPr>
                <w:rFonts w:hint="eastAsia" w:ascii="宋体" w:hAnsi="宋体"/>
                <w:b/>
                <w:bCs/>
                <w:color w:val="auto"/>
                <w:szCs w:val="21"/>
                <w:highlight w:val="none"/>
                <w:shd w:val="clear" w:color="auto" w:fill="auto"/>
                <w:lang w:val="en" w:eastAsia="zh-CN"/>
              </w:rPr>
              <w:t>方</w:t>
            </w:r>
            <w:r>
              <w:rPr>
                <w:rFonts w:hint="default" w:ascii="宋体" w:hAnsi="宋体"/>
                <w:b/>
                <w:bCs/>
                <w:color w:val="auto"/>
                <w:szCs w:val="21"/>
                <w:highlight w:val="none"/>
                <w:shd w:val="clear" w:color="auto" w:fill="auto"/>
                <w:lang w:val="en"/>
              </w:rPr>
              <w:t>法</w:t>
            </w:r>
            <w:r>
              <w:rPr>
                <w:rFonts w:hint="eastAsia" w:ascii="宋体" w:hAnsi="宋体"/>
                <w:b/>
                <w:bCs/>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 xml:space="preserve">（1）广西壮族自治区政府采购中心内审科     </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电话：0771-8600453</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地址：广西南宁市星湖路22号</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（2）</w:t>
            </w:r>
            <w:r>
              <w:rPr>
                <w:rFonts w:hint="eastAsia" w:ascii="宋体" w:hAnsi="宋体"/>
                <w:b/>
                <w:bCs/>
                <w:snapToGrid w:val="0"/>
                <w:color w:val="auto"/>
                <w:szCs w:val="21"/>
                <w:highlight w:val="none"/>
                <w:shd w:val="clear" w:color="auto" w:fill="auto"/>
                <w:lang w:eastAsia="zh-CN"/>
              </w:rPr>
              <w:t>采购单位名称：</w:t>
            </w:r>
            <w:r>
              <w:rPr>
                <w:rFonts w:hint="eastAsia" w:ascii="宋体" w:hAnsi="宋体"/>
                <w:b/>
                <w:bCs/>
                <w:snapToGrid w:val="0"/>
                <w:color w:val="auto"/>
                <w:szCs w:val="21"/>
                <w:highlight w:val="none"/>
                <w:shd w:val="clear" w:color="auto" w:fill="auto"/>
                <w:lang w:val="en-US" w:eastAsia="zh-CN"/>
              </w:rPr>
              <w:t>广西生态工程职业技术学院</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0772-2725300</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default" w:ascii="宋体" w:hAnsi="宋体" w:eastAsia="宋体" w:cs="Times New Roman"/>
                <w:b/>
                <w:bCs/>
                <w:snapToGrid w:val="0"/>
                <w:color w:val="auto"/>
                <w:szCs w:val="21"/>
                <w:highlight w:val="none"/>
                <w:shd w:val="clear" w:color="auto" w:fill="auto"/>
                <w:lang w:val="en-US" w:eastAsia="zh-CN"/>
              </w:rPr>
              <w:t>柳州市柳北区沙塘镇君武路168号</w:t>
            </w:r>
          </w:p>
          <w:p>
            <w:pPr>
              <w:rPr>
                <w:rFonts w:hint="eastAsia" w:ascii="宋体" w:hAnsi="宋体" w:eastAsia="宋体"/>
                <w:color w:val="auto"/>
                <w:szCs w:val="21"/>
                <w:highlight w:val="none"/>
                <w:shd w:val="clear" w:color="auto" w:fill="auto"/>
                <w:lang w:eastAsia="zh-CN"/>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r>
              <w:rPr>
                <w:rFonts w:hint="eastAsia" w:ascii="宋体" w:hAnsi="宋体"/>
                <w:b/>
                <w:bCs/>
                <w:snapToGrid w:val="0"/>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1"/>
        <w:snapToGrid w:val="0"/>
        <w:spacing w:before="120" w:after="120" w:line="360" w:lineRule="exact"/>
        <w:jc w:val="center"/>
        <w:rPr>
          <w:rFonts w:ascii="仿宋_GB2312" w:eastAsia="仿宋_GB2312"/>
          <w:b/>
          <w:color w:val="auto"/>
          <w:sz w:val="32"/>
          <w:szCs w:val="32"/>
          <w:highlight w:val="none"/>
          <w:shd w:val="clear" w:color="auto" w:fill="auto"/>
        </w:rPr>
      </w:pPr>
    </w:p>
    <w:p>
      <w:pPr>
        <w:pStyle w:val="31"/>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1"/>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8"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1"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1"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3"/>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1"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0"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1"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1"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1"/>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根据《政府采购促进中小企业发展管理办法》（财库〔2020〕46号）的规定，本项目非专门面向中小企业采购：对符合条件的小型、微型企业（以下简称“中小企业”）的报价给予价格扣除优惠，扣除比例详见评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lang w:val="en-US" w:eastAsia="zh-CN"/>
        </w:rPr>
        <w:t>7</w:t>
      </w:r>
      <w:r>
        <w:rPr>
          <w:rFonts w:hint="eastAsia" w:ascii="宋体" w:hAnsi="宋体" w:eastAsia="宋体" w:cs="宋体"/>
          <w:color w:val="auto"/>
          <w:kern w:val="0"/>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1"/>
        <w:snapToGrid w:val="0"/>
        <w:spacing w:line="360" w:lineRule="exact"/>
        <w:ind w:firstLine="308"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1"/>
        <w:snapToGrid w:val="0"/>
        <w:spacing w:line="360" w:lineRule="exact"/>
        <w:ind w:firstLine="308"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8"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1"/>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1"/>
        <w:spacing w:line="360" w:lineRule="exact"/>
        <w:ind w:firstLine="420"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（1）质疑供应商是参与所质疑项目采购活动的供应商（潜在供应商已依法获取可质疑的采购文件的，可以对该采购文件质疑）；</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1"/>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1"/>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1"/>
        <w:snapToGrid w:val="0"/>
        <w:spacing w:line="360" w:lineRule="exact"/>
        <w:ind w:firstLine="411"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1"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1"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5"/>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5"/>
        <w:widowControl w:val="0"/>
        <w:tabs>
          <w:tab w:val="clear" w:pos="454"/>
        </w:tabs>
        <w:snapToGrid w:val="0"/>
        <w:spacing w:before="156" w:beforeLines="50" w:afterLines="0" w:line="360" w:lineRule="exact"/>
        <w:ind w:left="0" w:firstLine="411"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1"/>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1"/>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1"/>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1"/>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1"/>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1"/>
        <w:snapToGrid w:val="0"/>
        <w:spacing w:line="360" w:lineRule="exact"/>
        <w:ind w:firstLine="411"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adjustRightInd w:val="0"/>
        <w:snapToGrid w:val="0"/>
        <w:spacing w:line="400" w:lineRule="exact"/>
        <w:ind w:firstLine="420" w:firstLineChars="200"/>
        <w:rPr>
          <w:rFonts w:hint="eastAsia" w:ascii="宋体" w:hAnsi="宋体"/>
          <w:b/>
          <w:color w:val="auto"/>
          <w:szCs w:val="21"/>
          <w:highlight w:val="none"/>
        </w:rPr>
      </w:pPr>
      <w:bookmarkStart w:id="34" w:name="_Toc254970677"/>
      <w:bookmarkStart w:id="35" w:name="_Toc254970536"/>
      <w:r>
        <w:rPr>
          <w:rFonts w:hint="eastAsia" w:ascii="宋体" w:hAnsi="宋体"/>
          <w:b/>
          <w:color w:val="auto"/>
          <w:szCs w:val="21"/>
          <w:highlight w:val="none"/>
        </w:rPr>
        <w:t>（一）投标文件的组成</w:t>
      </w:r>
      <w:bookmarkEnd w:id="34"/>
      <w:bookmarkEnd w:id="35"/>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w:t>
      </w:r>
      <w:r>
        <w:rPr>
          <w:rFonts w:hint="eastAsia" w:ascii="宋体" w:hAnsi="宋体"/>
          <w:b/>
          <w:bCs/>
          <w:color w:val="auto"/>
          <w:szCs w:val="21"/>
          <w:highlight w:val="none"/>
        </w:rPr>
        <w:t>资格文件、商务技术文件、报价文件</w:t>
      </w:r>
      <w:r>
        <w:rPr>
          <w:rFonts w:hint="eastAsia" w:ascii="宋体" w:hAnsi="宋体"/>
          <w:b/>
          <w:color w:val="auto"/>
          <w:szCs w:val="21"/>
          <w:highlight w:val="none"/>
        </w:rPr>
        <w:t>三部份</w:t>
      </w:r>
      <w:r>
        <w:rPr>
          <w:rFonts w:hint="eastAsia" w:ascii="宋体" w:hAnsi="宋体"/>
          <w:color w:val="auto"/>
          <w:szCs w:val="21"/>
          <w:highlight w:val="none"/>
        </w:rPr>
        <w:t>组成。</w:t>
      </w:r>
    </w:p>
    <w:p>
      <w:pPr>
        <w:adjustRightInd w:val="0"/>
        <w:snapToGrid w:val="0"/>
        <w:spacing w:line="40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31"/>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31"/>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2.商务技术文件：</w:t>
      </w:r>
    </w:p>
    <w:p>
      <w:pPr>
        <w:adjustRightInd w:val="0"/>
        <w:snapToGrid w:val="0"/>
        <w:spacing w:line="40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2.1商务文件：</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（1）</w:t>
      </w:r>
      <w:r>
        <w:rPr>
          <w:rFonts w:hint="eastAsia" w:ascii="宋体" w:hAnsi="宋体" w:cs="宋体"/>
          <w:color w:val="auto"/>
          <w:szCs w:val="21"/>
          <w:highlight w:val="none"/>
          <w:lang w:bidi="ar"/>
        </w:rPr>
        <w:t>投标保证金的相关证明扫描件或其他电子文件</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（2）投</w:t>
      </w:r>
      <w:r>
        <w:rPr>
          <w:rFonts w:hint="eastAsia" w:ascii="宋体" w:hAnsi="宋体" w:cs="宋体"/>
          <w:color w:val="auto"/>
          <w:szCs w:val="21"/>
          <w:highlight w:val="none"/>
          <w:lang w:bidi="ar"/>
        </w:rPr>
        <w:t>标声明书 (格式见第六章)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（3）</w:t>
      </w:r>
      <w:r>
        <w:rPr>
          <w:rFonts w:hint="eastAsia" w:ascii="宋体" w:hAnsi="宋体" w:cs="宋体"/>
          <w:color w:val="auto"/>
          <w:szCs w:val="21"/>
          <w:highlight w:val="none"/>
          <w:lang w:bidi="ar"/>
        </w:rPr>
        <w:t>法定代表人授权委托书和委托代理人身份证扫描件或其他电子文件（格式见第六章)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；当法定代表人参加投标时，</w:t>
      </w:r>
      <w:r>
        <w:rPr>
          <w:rFonts w:hint="eastAsia" w:ascii="宋体" w:hAnsi="宋体" w:cs="宋体"/>
          <w:color w:val="auto"/>
          <w:kern w:val="0"/>
          <w:szCs w:val="21"/>
          <w:highlight w:val="none"/>
          <w:lang w:bidi="ar"/>
        </w:rPr>
        <w:t>仅需提供法定代表人的身份证扫描件或其他电子文件</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lang w:bidi="ar"/>
        </w:rPr>
        <w:t>（4）</w:t>
      </w:r>
      <w:r>
        <w:rPr>
          <w:rFonts w:hint="eastAsia" w:ascii="宋体" w:hAnsi="宋体" w:cs="宋体"/>
          <w:b/>
          <w:color w:val="auto"/>
          <w:szCs w:val="21"/>
          <w:highlight w:val="none"/>
          <w:lang w:bidi="ar"/>
        </w:rPr>
        <w:t>投标截止之日前半年内投标人连续三个月</w:t>
      </w:r>
      <w:r>
        <w:rPr>
          <w:rFonts w:hint="eastAsia" w:ascii="宋体" w:hAnsi="宋体" w:cs="宋体"/>
          <w:color w:val="auto"/>
          <w:szCs w:val="21"/>
          <w:highlight w:val="none"/>
          <w:lang w:bidi="ar"/>
        </w:rPr>
        <w:t>依法纳税的依法缴纳税费或依法免缴税费的证明</w:t>
      </w:r>
      <w:r>
        <w:rPr>
          <w:rFonts w:hint="eastAsia" w:ascii="宋体" w:hAnsi="宋体" w:cs="宋体"/>
          <w:b/>
          <w:color w:val="auto"/>
          <w:szCs w:val="21"/>
          <w:highlight w:val="none"/>
          <w:lang w:bidi="ar"/>
        </w:rPr>
        <w:t>（扫描件或其他电子文件，格式自拟）（必须提供）；</w:t>
      </w:r>
      <w:r>
        <w:rPr>
          <w:rFonts w:hint="eastAsia" w:ascii="宋体" w:hAnsi="宋体" w:cs="宋体"/>
          <w:color w:val="auto"/>
          <w:szCs w:val="21"/>
          <w:highlight w:val="none"/>
          <w:lang w:bidi="ar"/>
        </w:rPr>
        <w:t>无纳税记录的，应提供由投标人所在地主管国税或地税部门出具的《依法纳税或依法免税证明》（格式自拟，扫描件或其他电子文件）</w:t>
      </w:r>
      <w:r>
        <w:rPr>
          <w:rFonts w:hint="eastAsia" w:ascii="宋体" w:hAnsi="宋体" w:cs="宋体"/>
          <w:b/>
          <w:color w:val="auto"/>
          <w:szCs w:val="21"/>
          <w:highlight w:val="none"/>
          <w:lang w:bidi="ar"/>
        </w:rPr>
        <w:t>。</w:t>
      </w:r>
    </w:p>
    <w:p>
      <w:pPr>
        <w:adjustRightInd w:val="0"/>
        <w:snapToGrid w:val="0"/>
        <w:spacing w:line="400" w:lineRule="exact"/>
        <w:rPr>
          <w:rFonts w:hint="eastAsia" w:ascii="宋体" w:hAnsi="宋体" w:cs="宋体"/>
          <w:color w:val="auto"/>
          <w:szCs w:val="21"/>
          <w:highlight w:val="none"/>
        </w:rPr>
      </w:pPr>
      <w:r>
        <w:rPr>
          <w:rFonts w:hint="eastAsia" w:ascii="宋体" w:hAnsi="宋体" w:cs="宋体"/>
          <w:b/>
          <w:color w:val="auto"/>
          <w:szCs w:val="21"/>
          <w:highlight w:val="none"/>
          <w:lang w:bidi="ar"/>
        </w:rPr>
        <w:t xml:space="preserve">    </w:t>
      </w:r>
      <w:r>
        <w:rPr>
          <w:rFonts w:hint="eastAsia" w:ascii="宋体" w:hAnsi="宋体" w:cs="宋体"/>
          <w:bCs/>
          <w:color w:val="auto"/>
          <w:szCs w:val="21"/>
          <w:highlight w:val="none"/>
          <w:lang w:bidi="ar"/>
        </w:rPr>
        <w:t>（5）投</w:t>
      </w:r>
      <w:r>
        <w:rPr>
          <w:rFonts w:hint="eastAsia" w:ascii="宋体" w:hAnsi="宋体" w:cs="宋体"/>
          <w:color w:val="auto"/>
          <w:szCs w:val="21"/>
          <w:highlight w:val="none"/>
          <w:lang w:bidi="ar"/>
        </w:rPr>
        <w:t>标截止之日前半年内投标人连续三个月的依法缴纳社保费的缴费凭证（</w:t>
      </w:r>
      <w:r>
        <w:rPr>
          <w:rFonts w:hint="eastAsia" w:ascii="宋体" w:hAnsi="宋体" w:cs="宋体"/>
          <w:b/>
          <w:color w:val="auto"/>
          <w:szCs w:val="21"/>
          <w:highlight w:val="none"/>
          <w:lang w:bidi="ar"/>
        </w:rPr>
        <w:t>扫描件或其他电子文件，必须提供）；</w:t>
      </w:r>
      <w:r>
        <w:rPr>
          <w:rFonts w:hint="eastAsia" w:ascii="宋体" w:hAnsi="宋体" w:cs="宋体"/>
          <w:color w:val="auto"/>
          <w:szCs w:val="21"/>
          <w:highlight w:val="none"/>
          <w:lang w:bidi="ar"/>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   </w:t>
      </w:r>
      <w:r>
        <w:rPr>
          <w:rFonts w:hint="eastAsia" w:ascii="宋体" w:hAnsi="宋体" w:cs="宋体"/>
          <w:bCs/>
          <w:color w:val="auto"/>
          <w:szCs w:val="21"/>
          <w:highlight w:val="none"/>
          <w:lang w:bidi="ar"/>
        </w:rPr>
        <w:t xml:space="preserve"> （6）财</w:t>
      </w:r>
      <w:r>
        <w:rPr>
          <w:rFonts w:hint="eastAsia" w:ascii="宋体" w:hAnsi="宋体" w:cs="宋体"/>
          <w:color w:val="auto"/>
          <w:szCs w:val="21"/>
          <w:highlight w:val="none"/>
          <w:lang w:bidi="ar"/>
        </w:rPr>
        <w:t>务状况报告</w:t>
      </w:r>
      <w:r>
        <w:rPr>
          <w:rFonts w:hint="eastAsia" w:ascii="宋体" w:hAnsi="宋体" w:cs="宋体"/>
          <w:b/>
          <w:color w:val="auto"/>
          <w:szCs w:val="21"/>
          <w:highlight w:val="none"/>
          <w:lang w:bidi="ar"/>
        </w:rPr>
        <w:t>（格式自拟,必须提供）；</w:t>
      </w:r>
    </w:p>
    <w:p>
      <w:pPr>
        <w:adjustRightInd w:val="0"/>
        <w:snapToGrid w:val="0"/>
        <w:spacing w:line="400" w:lineRule="exact"/>
        <w:ind w:firstLine="411" w:firstLineChars="196"/>
        <w:jc w:val="left"/>
        <w:rPr>
          <w:rFonts w:hint="eastAsia" w:ascii="宋体" w:hAnsi="宋体" w:cs="宋体"/>
          <w:b/>
          <w:color w:val="auto"/>
          <w:kern w:val="0"/>
          <w:szCs w:val="21"/>
          <w:highlight w:val="none"/>
        </w:rPr>
      </w:pPr>
      <w:r>
        <w:rPr>
          <w:rFonts w:hint="eastAsia" w:ascii="宋体" w:hAnsi="宋体" w:cs="宋体"/>
          <w:bCs/>
          <w:color w:val="auto"/>
          <w:kern w:val="0"/>
          <w:szCs w:val="21"/>
          <w:highlight w:val="none"/>
          <w:lang w:bidi="ar"/>
        </w:rPr>
        <w:t>（7）</w:t>
      </w:r>
      <w:r>
        <w:rPr>
          <w:rFonts w:hint="eastAsia" w:ascii="宋体" w:hAnsi="宋体" w:cs="宋体"/>
          <w:bCs/>
          <w:color w:val="auto"/>
          <w:szCs w:val="21"/>
          <w:highlight w:val="none"/>
          <w:lang w:bidi="ar"/>
        </w:rPr>
        <w:t>具</w:t>
      </w:r>
      <w:r>
        <w:rPr>
          <w:rFonts w:hint="eastAsia" w:ascii="宋体" w:hAnsi="宋体" w:cs="宋体"/>
          <w:color w:val="auto"/>
          <w:szCs w:val="21"/>
          <w:highlight w:val="none"/>
          <w:lang w:bidi="ar"/>
        </w:rPr>
        <w:t>备履行合同所必需的设备和专业技术能力的证明材料</w:t>
      </w:r>
      <w:r>
        <w:rPr>
          <w:rFonts w:hint="eastAsia" w:ascii="宋体" w:hAnsi="宋体" w:cs="宋体"/>
          <w:b/>
          <w:color w:val="auto"/>
          <w:szCs w:val="21"/>
          <w:highlight w:val="none"/>
          <w:lang w:bidi="ar"/>
        </w:rPr>
        <w:t>（格式自拟,必须提供）</w:t>
      </w:r>
      <w:r>
        <w:rPr>
          <w:rFonts w:hint="eastAsia" w:ascii="宋体" w:hAnsi="宋体" w:cs="宋体"/>
          <w:b/>
          <w:color w:val="auto"/>
          <w:kern w:val="0"/>
          <w:szCs w:val="21"/>
          <w:highlight w:val="none"/>
          <w:lang w:bidi="ar"/>
        </w:rPr>
        <w:t>；</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w:t>
      </w:r>
      <w:r>
        <w:rPr>
          <w:rFonts w:hint="default" w:ascii="宋体" w:hAnsi="宋体" w:cs="宋体"/>
          <w:color w:val="auto"/>
          <w:szCs w:val="21"/>
          <w:highlight w:val="none"/>
          <w:lang w:val="en" w:bidi="ar"/>
        </w:rPr>
        <w:t>8</w:t>
      </w:r>
      <w:r>
        <w:rPr>
          <w:rFonts w:hint="eastAsia" w:ascii="宋体" w:hAnsi="宋体" w:cs="宋体"/>
          <w:color w:val="auto"/>
          <w:szCs w:val="21"/>
          <w:highlight w:val="none"/>
          <w:lang w:bidi="ar"/>
        </w:rPr>
        <w:t>）商务响应表（格式见第六章）</w:t>
      </w:r>
      <w:r>
        <w:rPr>
          <w:rFonts w:hint="eastAsia" w:ascii="宋体" w:hAnsi="宋体" w:cs="宋体"/>
          <w:b/>
          <w:color w:val="auto"/>
          <w:szCs w:val="21"/>
          <w:highlight w:val="none"/>
          <w:lang w:bidi="ar"/>
        </w:rPr>
        <w:t>（必须提供）；</w:t>
      </w:r>
    </w:p>
    <w:p>
      <w:pPr>
        <w:adjustRightInd w:val="0"/>
        <w:snapToGrid w:val="0"/>
        <w:spacing w:line="400" w:lineRule="exact"/>
        <w:ind w:firstLine="411" w:firstLineChars="196"/>
        <w:jc w:val="left"/>
        <w:rPr>
          <w:rFonts w:hint="eastAsia" w:ascii="宋体" w:hAnsi="宋体" w:cs="宋体"/>
          <w:b/>
          <w:color w:val="auto"/>
          <w:szCs w:val="21"/>
          <w:highlight w:val="yellow"/>
        </w:rPr>
      </w:pPr>
      <w:r>
        <w:rPr>
          <w:rFonts w:hint="eastAsia" w:ascii="宋体" w:hAnsi="宋体" w:cs="宋体"/>
          <w:color w:val="auto"/>
          <w:szCs w:val="21"/>
          <w:highlight w:val="yellow"/>
          <w:lang w:bidi="ar"/>
        </w:rPr>
        <w:t>（</w:t>
      </w:r>
      <w:r>
        <w:rPr>
          <w:rFonts w:hint="default" w:ascii="宋体" w:hAnsi="宋体" w:cs="宋体"/>
          <w:color w:val="auto"/>
          <w:szCs w:val="21"/>
          <w:highlight w:val="yellow"/>
          <w:lang w:val="en" w:bidi="ar"/>
        </w:rPr>
        <w:t>9</w:t>
      </w:r>
      <w:r>
        <w:rPr>
          <w:rFonts w:hint="eastAsia" w:ascii="宋体" w:hAnsi="宋体" w:cs="宋体"/>
          <w:color w:val="auto"/>
          <w:szCs w:val="21"/>
          <w:highlight w:val="yellow"/>
          <w:lang w:bidi="ar"/>
        </w:rPr>
        <w:t>）具备法律、行政法规规定的其他条件的证明材料</w:t>
      </w:r>
      <w:r>
        <w:rPr>
          <w:rFonts w:hint="eastAsia" w:ascii="宋体" w:hAnsi="宋体" w:cs="宋体"/>
          <w:b/>
          <w:color w:val="auto"/>
          <w:szCs w:val="21"/>
          <w:highlight w:val="yellow"/>
          <w:lang w:bidi="ar"/>
        </w:rPr>
        <w:t>(如有规定,则必须提供)。</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lang w:bidi="ar"/>
        </w:rPr>
        <w:t xml:space="preserve">可作为投标人资信评分的资质证明材料（可选）  </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0</w:t>
      </w:r>
      <w:r>
        <w:rPr>
          <w:rFonts w:hint="eastAsia" w:ascii="宋体" w:hAnsi="宋体" w:cs="宋体"/>
          <w:color w:val="auto"/>
          <w:szCs w:val="21"/>
          <w:highlight w:val="none"/>
          <w:lang w:bidi="ar"/>
        </w:rPr>
        <w:t>）类似案例成功的业绩（投标人同类项目实施情况一览表、合同扫描件、用户验收报告、用户评价）；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1</w:t>
      </w:r>
      <w:r>
        <w:rPr>
          <w:rFonts w:hint="eastAsia" w:ascii="宋体" w:hAnsi="宋体" w:cs="宋体"/>
          <w:color w:val="auto"/>
          <w:szCs w:val="21"/>
          <w:highlight w:val="none"/>
          <w:lang w:bidi="ar"/>
        </w:rPr>
        <w:t>）其他特殊资质证书（如本地化服务能力等）；</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（1</w:t>
      </w:r>
      <w:r>
        <w:rPr>
          <w:rFonts w:hint="default" w:ascii="宋体" w:hAnsi="宋体" w:cs="宋体"/>
          <w:bCs/>
          <w:color w:val="auto"/>
          <w:szCs w:val="21"/>
          <w:highlight w:val="none"/>
          <w:lang w:val="en" w:bidi="ar"/>
        </w:rPr>
        <w:t>2</w:t>
      </w:r>
      <w:r>
        <w:rPr>
          <w:rFonts w:hint="eastAsia" w:ascii="宋体" w:hAnsi="宋体" w:cs="宋体"/>
          <w:bCs/>
          <w:color w:val="auto"/>
          <w:szCs w:val="21"/>
          <w:highlight w:val="none"/>
          <w:lang w:bidi="ar"/>
        </w:rPr>
        <w:t>）投标人</w:t>
      </w:r>
      <w:r>
        <w:rPr>
          <w:rFonts w:hint="eastAsia" w:ascii="宋体" w:hAnsi="宋体" w:cs="宋体"/>
          <w:color w:val="auto"/>
          <w:szCs w:val="21"/>
          <w:highlight w:val="none"/>
          <w:lang w:bidi="ar"/>
        </w:rPr>
        <w:t>质量管理和质量保证体系等方面的认证证书；</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3</w:t>
      </w:r>
      <w:r>
        <w:rPr>
          <w:rFonts w:hint="eastAsia" w:ascii="宋体" w:hAnsi="宋体" w:cs="宋体"/>
          <w:color w:val="auto"/>
          <w:szCs w:val="21"/>
          <w:highlight w:val="none"/>
          <w:lang w:bidi="ar"/>
        </w:rPr>
        <w:t>）投标人认为可以证明其能力或业绩的其他材料；</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4</w:t>
      </w:r>
      <w:r>
        <w:rPr>
          <w:rFonts w:hint="eastAsia" w:ascii="宋体" w:hAnsi="宋体" w:cs="宋体"/>
          <w:color w:val="auto"/>
          <w:szCs w:val="21"/>
          <w:highlight w:val="none"/>
          <w:lang w:bidi="ar"/>
        </w:rPr>
        <w:t>）投标人关于服务升级及本单位债务纠纷、违法违规记录等方面的情况（内容见投标声明书）；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FF0000"/>
          <w:szCs w:val="21"/>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w:t>
      </w:r>
      <w:r>
        <w:rPr>
          <w:rFonts w:hint="default" w:hAnsi="宋体"/>
          <w:color w:val="auto"/>
          <w:szCs w:val="21"/>
          <w:highlight w:val="none"/>
          <w:shd w:val="clear" w:color="auto" w:fill="auto"/>
          <w:lang w:val="en" w:eastAsia="zh-CN"/>
        </w:rPr>
        <w:t>5</w:t>
      </w:r>
      <w:r>
        <w:rPr>
          <w:rFonts w:hint="eastAsia" w:hAnsi="宋体"/>
          <w:color w:val="auto"/>
          <w:szCs w:val="21"/>
          <w:highlight w:val="none"/>
          <w:shd w:val="clear" w:color="auto" w:fill="auto"/>
        </w:rPr>
        <w:t>）</w:t>
      </w:r>
      <w:r>
        <w:rPr>
          <w:rFonts w:hint="eastAsia" w:ascii="宋体" w:hAnsi="宋体"/>
          <w:color w:val="FF0000"/>
          <w:szCs w:val="21"/>
        </w:rPr>
        <w:t>中小企业声明函（格式见第六章，如有请提供）</w:t>
      </w:r>
      <w:r>
        <w:rPr>
          <w:rFonts w:hint="eastAsia" w:ascii="宋体" w:hAnsi="宋体"/>
          <w:color w:val="FF0000"/>
          <w:szCs w:val="21"/>
          <w:lang w:eastAsia="zh-CN"/>
        </w:rPr>
        <w:t>；</w:t>
      </w:r>
    </w:p>
    <w:p>
      <w:pPr>
        <w:adjustRightInd w:val="0"/>
        <w:snapToGrid w:val="0"/>
        <w:spacing w:line="400" w:lineRule="exact"/>
        <w:ind w:firstLine="411" w:firstLineChars="196"/>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6</w:t>
      </w:r>
      <w:r>
        <w:rPr>
          <w:rFonts w:hint="eastAsia" w:ascii="宋体" w:hAnsi="宋体" w:cs="宋体"/>
          <w:color w:val="auto"/>
          <w:szCs w:val="21"/>
          <w:highlight w:val="none"/>
          <w:lang w:bidi="ar"/>
        </w:rPr>
        <w:t>）投标人情况介绍。</w:t>
      </w:r>
    </w:p>
    <w:p>
      <w:pPr>
        <w:pStyle w:val="2"/>
        <w:rPr>
          <w:rFonts w:hint="eastAsia"/>
        </w:rPr>
      </w:pPr>
    </w:p>
    <w:p>
      <w:pPr>
        <w:adjustRightInd w:val="0"/>
        <w:snapToGrid w:val="0"/>
        <w:spacing w:line="400" w:lineRule="exact"/>
        <w:ind w:firstLine="411" w:firstLineChars="196"/>
        <w:jc w:val="left"/>
        <w:rPr>
          <w:rFonts w:hint="eastAsia" w:ascii="宋体" w:hAnsi="宋体"/>
          <w:b/>
          <w:bCs/>
          <w:color w:val="auto"/>
          <w:szCs w:val="21"/>
          <w:highlight w:val="none"/>
        </w:rPr>
      </w:pPr>
      <w:r>
        <w:rPr>
          <w:rFonts w:hint="eastAsia" w:ascii="宋体" w:hAnsi="宋体"/>
          <w:b/>
          <w:bCs/>
          <w:color w:val="auto"/>
          <w:szCs w:val="21"/>
          <w:highlight w:val="none"/>
        </w:rPr>
        <w:t>2.2技术文件</w:t>
      </w:r>
    </w:p>
    <w:p>
      <w:pPr>
        <w:adjustRightInd w:val="0"/>
        <w:snapToGrid w:val="0"/>
        <w:spacing w:line="400" w:lineRule="exact"/>
        <w:ind w:firstLine="621" w:firstLineChars="296"/>
        <w:jc w:val="left"/>
        <w:rPr>
          <w:rFonts w:hint="eastAsia" w:ascii="宋体" w:hAnsi="宋体"/>
          <w:b/>
          <w:bCs/>
          <w:color w:val="auto"/>
          <w:szCs w:val="21"/>
          <w:highlight w:val="none"/>
        </w:rPr>
      </w:pPr>
      <w:r>
        <w:rPr>
          <w:rFonts w:hint="eastAsia" w:ascii="宋体" w:hAnsi="宋体"/>
          <w:b/>
          <w:bCs/>
          <w:color w:val="auto"/>
          <w:szCs w:val="21"/>
          <w:highlight w:val="none"/>
        </w:rPr>
        <w:t>服务类项目的投标技术文件（服务方案）；</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服务类项目的投标技术文件(内容和格式见第六章要求)。</w:t>
      </w:r>
    </w:p>
    <w:p>
      <w:pPr>
        <w:adjustRightInd w:val="0"/>
        <w:snapToGrid w:val="0"/>
        <w:spacing w:line="400" w:lineRule="exact"/>
        <w:ind w:firstLine="411" w:firstLineChars="196"/>
        <w:jc w:val="left"/>
        <w:rPr>
          <w:rFonts w:hint="eastAsia" w:ascii="宋体" w:hAnsi="宋体"/>
          <w:b/>
          <w:color w:val="auto"/>
          <w:szCs w:val="21"/>
          <w:highlight w:val="none"/>
        </w:rPr>
      </w:pPr>
      <w:r>
        <w:rPr>
          <w:rFonts w:hint="eastAsia" w:ascii="宋体" w:hAnsi="宋体"/>
          <w:b/>
          <w:color w:val="auto"/>
          <w:szCs w:val="21"/>
          <w:highlight w:val="none"/>
        </w:rPr>
        <w:t>3.报价文件：</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 xml:space="preserve">）； </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w:t>
      </w:r>
    </w:p>
    <w:p>
      <w:pPr>
        <w:pStyle w:val="48"/>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1"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1"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31"/>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w:t>
      </w:r>
      <w:r>
        <w:rPr>
          <w:rFonts w:hint="eastAsia" w:hAnsi="宋体"/>
          <w:b/>
          <w:bCs/>
          <w:color w:val="auto"/>
          <w:highlight w:val="none"/>
          <w:shd w:val="clear" w:color="auto" w:fill="auto"/>
          <w:lang w:eastAsia="zh-CN"/>
        </w:rPr>
        <w:t>招标</w:t>
      </w:r>
      <w:r>
        <w:rPr>
          <w:rFonts w:hint="eastAsia" w:hAnsi="宋体"/>
          <w:b/>
          <w:bCs/>
          <w:color w:val="auto"/>
          <w:highlight w:val="none"/>
          <w:shd w:val="clear" w:color="auto" w:fill="auto"/>
        </w:rPr>
        <w:t>项目采购需求》中所有的服务内容作完整唯一报价。</w:t>
      </w:r>
    </w:p>
    <w:p>
      <w:pPr>
        <w:pStyle w:val="31"/>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5"/>
        <w:widowControl w:val="0"/>
        <w:tabs>
          <w:tab w:val="clear" w:pos="454"/>
        </w:tabs>
        <w:snapToGrid w:val="0"/>
        <w:spacing w:before="156" w:beforeLines="50" w:after="120" w:afterLines="0" w:line="360" w:lineRule="exact"/>
        <w:ind w:left="0" w:firstLine="411"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5"/>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1"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1"/>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31"/>
        <w:spacing w:line="420" w:lineRule="exact"/>
        <w:ind w:left="1" w:firstLine="732" w:firstLineChars="349"/>
        <w:rPr>
          <w:rFonts w:hint="eastAsia"/>
          <w:b/>
          <w:color w:val="auto"/>
          <w:sz w:val="21"/>
          <w:szCs w:val="21"/>
          <w:highlight w:val="none"/>
          <w:shd w:val="clear" w:color="auto" w:fill="auto"/>
        </w:rPr>
      </w:pPr>
      <w:r>
        <w:rPr>
          <w:rFonts w:hint="eastAsia" w:hAnsi="宋体"/>
          <w:b/>
          <w:color w:val="auto"/>
          <w:sz w:val="21"/>
          <w:szCs w:val="21"/>
          <w:highlight w:val="none"/>
          <w:shd w:val="clear" w:color="auto" w:fill="auto"/>
        </w:rPr>
        <w:t>注：①</w:t>
      </w:r>
      <w:r>
        <w:rPr>
          <w:rFonts w:hint="eastAsia"/>
          <w:b/>
          <w:color w:val="auto"/>
          <w:sz w:val="21"/>
          <w:szCs w:val="21"/>
          <w:highlight w:val="none"/>
          <w:shd w:val="clear" w:color="auto" w:fill="auto"/>
        </w:rPr>
        <w:t>办理投标保证金手续时，请务必在保证金凭据上注明或写明项目名称及项目编号，以免耽误投标。</w:t>
      </w:r>
    </w:p>
    <w:p>
      <w:pPr>
        <w:snapToGrid w:val="0"/>
        <w:spacing w:line="360" w:lineRule="exact"/>
        <w:ind w:firstLine="420" w:firstLineChars="200"/>
        <w:jc w:val="left"/>
        <w:rPr>
          <w:rFonts w:hint="eastAsia" w:hAnsi="宋体"/>
          <w:b/>
          <w:color w:val="auto"/>
          <w:sz w:val="21"/>
          <w:szCs w:val="21"/>
          <w:highlight w:val="none"/>
          <w:shd w:val="clear" w:color="auto" w:fill="auto"/>
        </w:rPr>
      </w:pPr>
      <w:r>
        <w:rPr>
          <w:rFonts w:hint="eastAsia" w:hAnsi="宋体"/>
          <w:b/>
          <w:color w:val="auto"/>
          <w:sz w:val="21"/>
          <w:szCs w:val="21"/>
          <w:highlight w:val="none"/>
          <w:shd w:val="clear" w:color="auto" w:fill="auto"/>
        </w:rPr>
        <w:t>②</w:t>
      </w:r>
      <w:r>
        <w:rPr>
          <w:rFonts w:hint="eastAsia" w:ascii="宋体" w:hAnsi="宋体"/>
          <w:b/>
          <w:color w:val="auto"/>
          <w:sz w:val="21"/>
          <w:szCs w:val="21"/>
          <w:highlight w:val="none"/>
          <w:shd w:val="clear" w:color="auto" w:fill="auto"/>
        </w:rPr>
        <w:t>未中标人的投标保证金在中标通知书发出后4个工作日内退还，</w:t>
      </w:r>
      <w:r>
        <w:rPr>
          <w:rFonts w:hint="eastAsia" w:hAnsi="宋体"/>
          <w:b/>
          <w:color w:val="auto"/>
          <w:sz w:val="21"/>
          <w:szCs w:val="21"/>
          <w:highlight w:val="none"/>
          <w:shd w:val="clear" w:color="auto" w:fill="auto"/>
        </w:rPr>
        <w:t>不计利息。</w:t>
      </w:r>
    </w:p>
    <w:p>
      <w:pPr>
        <w:snapToGrid w:val="0"/>
        <w:spacing w:line="360" w:lineRule="exact"/>
        <w:ind w:firstLine="420" w:firstLineChars="200"/>
        <w:jc w:val="left"/>
        <w:rPr>
          <w:rFonts w:hint="eastAsia" w:ascii="宋体" w:hAnsi="宋体"/>
          <w:b/>
          <w:color w:val="auto"/>
          <w:sz w:val="21"/>
          <w:szCs w:val="21"/>
          <w:highlight w:val="none"/>
          <w:shd w:val="clear" w:color="auto" w:fill="auto"/>
        </w:rPr>
      </w:pPr>
      <w:r>
        <w:rPr>
          <w:rFonts w:hint="eastAsia" w:hAnsi="宋体"/>
          <w:b/>
          <w:color w:val="auto"/>
          <w:sz w:val="21"/>
          <w:szCs w:val="21"/>
          <w:highlight w:val="none"/>
          <w:shd w:val="clear" w:color="auto" w:fill="auto"/>
        </w:rPr>
        <w:t>③</w:t>
      </w:r>
      <w:r>
        <w:rPr>
          <w:rFonts w:hint="eastAsia" w:ascii="宋体" w:hAnsi="宋体"/>
          <w:b/>
          <w:color w:val="auto"/>
          <w:spacing w:val="-4"/>
          <w:sz w:val="21"/>
          <w:szCs w:val="21"/>
          <w:highlight w:val="none"/>
          <w:shd w:val="clear" w:color="auto" w:fill="auto"/>
        </w:rPr>
        <w:t>中标人的</w:t>
      </w:r>
      <w:r>
        <w:rPr>
          <w:rFonts w:ascii="宋体" w:hAnsi="宋体"/>
          <w:b/>
          <w:color w:val="auto"/>
          <w:spacing w:val="-4"/>
          <w:sz w:val="21"/>
          <w:szCs w:val="21"/>
          <w:highlight w:val="none"/>
          <w:shd w:val="clear" w:color="auto" w:fill="auto"/>
        </w:rPr>
        <w:t>投标保证金自政府采购合同签订之日起</w:t>
      </w:r>
      <w:r>
        <w:rPr>
          <w:rFonts w:hint="eastAsia" w:ascii="宋体" w:hAnsi="宋体"/>
          <w:b/>
          <w:color w:val="auto"/>
          <w:spacing w:val="-4"/>
          <w:sz w:val="21"/>
          <w:szCs w:val="21"/>
          <w:highlight w:val="none"/>
          <w:shd w:val="clear" w:color="auto" w:fill="auto"/>
        </w:rPr>
        <w:t>4个工作日</w:t>
      </w:r>
      <w:r>
        <w:rPr>
          <w:rFonts w:ascii="宋体" w:hAnsi="宋体"/>
          <w:b/>
          <w:color w:val="auto"/>
          <w:spacing w:val="-4"/>
          <w:sz w:val="21"/>
          <w:szCs w:val="21"/>
          <w:highlight w:val="none"/>
          <w:shd w:val="clear" w:color="auto" w:fill="auto"/>
        </w:rPr>
        <w:t>内</w:t>
      </w:r>
      <w:r>
        <w:rPr>
          <w:rFonts w:hint="eastAsia" w:ascii="宋体" w:hAnsi="宋体"/>
          <w:b/>
          <w:color w:val="auto"/>
          <w:spacing w:val="-4"/>
          <w:sz w:val="21"/>
          <w:szCs w:val="21"/>
          <w:highlight w:val="none"/>
          <w:shd w:val="clear" w:color="auto" w:fill="auto"/>
        </w:rPr>
        <w:t>（合同签订后送达本中心)后</w:t>
      </w:r>
      <w:r>
        <w:rPr>
          <w:rFonts w:ascii="宋体" w:hAnsi="宋体"/>
          <w:b/>
          <w:color w:val="auto"/>
          <w:spacing w:val="-4"/>
          <w:sz w:val="21"/>
          <w:szCs w:val="21"/>
          <w:highlight w:val="none"/>
          <w:shd w:val="clear" w:color="auto" w:fill="auto"/>
        </w:rPr>
        <w:t>退还</w:t>
      </w:r>
      <w:r>
        <w:rPr>
          <w:rFonts w:hint="eastAsia" w:ascii="宋体" w:hAnsi="宋体"/>
          <w:b/>
          <w:color w:val="auto"/>
          <w:spacing w:val="-4"/>
          <w:sz w:val="21"/>
          <w:szCs w:val="21"/>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1"/>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1"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0"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8"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3"/>
        <w:snapToGrid w:val="0"/>
        <w:spacing w:line="360" w:lineRule="exact"/>
        <w:ind w:firstLine="395" w:firstLineChars="196"/>
        <w:outlineLvl w:val="0"/>
        <w:rPr>
          <w:rFonts w:hint="eastAsia" w:ascii="宋体" w:hAnsi="宋体" w:eastAsia="宋体"/>
          <w:b/>
          <w:bCs/>
          <w:color w:val="auto"/>
          <w:spacing w:val="-4"/>
          <w:sz w:val="21"/>
          <w:szCs w:val="21"/>
          <w:highlight w:val="none"/>
          <w:shd w:val="clear" w:color="auto" w:fill="auto"/>
        </w:rPr>
      </w:pPr>
      <w:r>
        <w:rPr>
          <w:rFonts w:hint="eastAsia" w:ascii="宋体" w:hAnsi="宋体" w:eastAsia="宋体"/>
          <w:b/>
          <w:bCs/>
          <w:color w:val="auto"/>
          <w:spacing w:val="-4"/>
          <w:sz w:val="21"/>
          <w:szCs w:val="21"/>
          <w:highlight w:val="none"/>
          <w:shd w:val="clear" w:color="auto" w:fill="auto"/>
        </w:rPr>
        <w:t>（3）标星号“</w:t>
      </w:r>
      <w:r>
        <w:rPr>
          <w:rFonts w:hint="eastAsia" w:ascii="宋体" w:hAnsi="宋体" w:cs="宋体"/>
          <w:b/>
          <w:bCs/>
          <w:color w:val="auto"/>
          <w:kern w:val="0"/>
          <w:sz w:val="21"/>
          <w:szCs w:val="21"/>
          <w:highlight w:val="none"/>
          <w:shd w:val="clear" w:color="auto" w:fill="auto"/>
        </w:rPr>
        <w:t>▲</w:t>
      </w:r>
      <w:r>
        <w:rPr>
          <w:rFonts w:hint="eastAsia" w:ascii="宋体" w:hAnsi="宋体" w:eastAsia="宋体"/>
          <w:b/>
          <w:bCs/>
          <w:color w:val="auto"/>
          <w:spacing w:val="-4"/>
          <w:sz w:val="21"/>
          <w:szCs w:val="21"/>
          <w:highlight w:val="none"/>
          <w:shd w:val="clear" w:color="auto" w:fill="auto"/>
        </w:rPr>
        <w:t>”的技术、性能指标发生负偏离达</w:t>
      </w:r>
      <w:r>
        <w:rPr>
          <w:rFonts w:hint="eastAsia" w:ascii="宋体" w:hAnsi="宋体" w:eastAsia="宋体"/>
          <w:b/>
          <w:bCs/>
          <w:color w:val="auto"/>
          <w:spacing w:val="-4"/>
          <w:sz w:val="21"/>
          <w:szCs w:val="21"/>
          <w:highlight w:val="none"/>
          <w:u w:val="single"/>
          <w:shd w:val="clear" w:color="auto" w:fill="auto"/>
        </w:rPr>
        <w:t xml:space="preserve">  1  </w:t>
      </w:r>
      <w:r>
        <w:rPr>
          <w:rFonts w:hint="eastAsia" w:ascii="宋体" w:hAnsi="宋体" w:eastAsia="宋体"/>
          <w:b/>
          <w:bCs/>
          <w:color w:val="auto"/>
          <w:spacing w:val="-4"/>
          <w:sz w:val="21"/>
          <w:szCs w:val="21"/>
          <w:highlight w:val="none"/>
          <w:shd w:val="clear" w:color="auto" w:fill="auto"/>
        </w:rPr>
        <w:t>项（含）以上的；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04" w:firstLineChars="200"/>
        <w:jc w:val="left"/>
        <w:rPr>
          <w:rFonts w:hint="eastAsia" w:ascii="宋体" w:hAnsi="宋体" w:eastAsia="宋体" w:cs="仿宋_GB2312"/>
          <w:color w:val="auto"/>
          <w:kern w:val="0"/>
          <w:szCs w:val="21"/>
          <w:highlight w:val="none"/>
          <w:lang w:val="zh-CN"/>
        </w:rPr>
      </w:pPr>
      <w:bookmarkStart w:id="36" w:name="_Toc40865068"/>
      <w:bookmarkStart w:id="37" w:name="_Toc40864676"/>
      <w:bookmarkStart w:id="38" w:name="_Toc40864952"/>
      <w:r>
        <w:rPr>
          <w:rFonts w:hint="eastAsia" w:ascii="宋体" w:hAnsi="宋体" w:eastAsia="宋体" w:cs="Times New Roman"/>
          <w:color w:val="auto"/>
          <w:spacing w:val="-4"/>
          <w:kern w:val="2"/>
          <w:sz w:val="21"/>
          <w:szCs w:val="21"/>
          <w:highlight w:val="none"/>
          <w:shd w:val="clear" w:color="auto" w:fill="auto"/>
          <w:lang w:val="zh-CN" w:eastAsia="zh-CN" w:bidi="ar-SA"/>
        </w:rPr>
        <w:t>（4）评标委员会在评审中，经启动异常低价审查程序后供应商未能</w:t>
      </w:r>
      <w:r>
        <w:rPr>
          <w:rFonts w:hint="eastAsia" w:ascii="宋体" w:hAnsi="宋体" w:eastAsia="宋体" w:cs="Times New Roman"/>
          <w:color w:val="auto"/>
          <w:spacing w:val="-4"/>
          <w:kern w:val="2"/>
          <w:sz w:val="21"/>
          <w:szCs w:val="21"/>
          <w:highlight w:val="none"/>
          <w:shd w:val="clear" w:color="auto" w:fill="auto"/>
          <w:lang w:val="en-US" w:eastAsia="zh-CN" w:bidi="ar-SA"/>
        </w:rPr>
        <w:t>证明其报价合理性的</w:t>
      </w:r>
      <w:r>
        <w:rPr>
          <w:rFonts w:hint="eastAsia" w:ascii="宋体" w:hAnsi="宋体" w:eastAsia="宋体" w:cs="Times New Roman"/>
          <w:color w:val="auto"/>
          <w:spacing w:val="-4"/>
          <w:kern w:val="2"/>
          <w:sz w:val="21"/>
          <w:szCs w:val="21"/>
          <w:highlight w:val="none"/>
          <w:shd w:val="clear" w:color="auto" w:fill="auto"/>
          <w:lang w:val="zh-CN" w:eastAsia="zh-CN" w:bidi="ar-SA"/>
        </w:rPr>
        <w:t>。</w:t>
      </w:r>
      <w:bookmarkEnd w:id="36"/>
      <w:bookmarkEnd w:id="37"/>
      <w:bookmarkEnd w:id="38"/>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3"/>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3"/>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3"/>
        <w:adjustRightInd w:val="0"/>
        <w:snapToGrid w:val="0"/>
        <w:spacing w:line="400" w:lineRule="exact"/>
        <w:ind w:firstLine="411"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3"/>
        <w:adjustRightInd w:val="0"/>
        <w:snapToGrid w:val="0"/>
        <w:spacing w:line="400" w:lineRule="exact"/>
        <w:ind w:firstLine="411"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1"/>
        <w:adjustRightInd w:val="0"/>
        <w:snapToGrid w:val="0"/>
        <w:spacing w:line="400" w:lineRule="exact"/>
        <w:ind w:firstLine="420"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3"/>
        <w:snapToGrid w:val="0"/>
        <w:spacing w:line="360" w:lineRule="exact"/>
        <w:ind w:firstLine="411"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3"/>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3"/>
        <w:snapToGrid w:val="0"/>
        <w:spacing w:line="360" w:lineRule="exact"/>
        <w:ind w:firstLine="411" w:firstLineChars="196"/>
        <w:outlineLvl w:val="0"/>
        <w:rPr>
          <w:rFonts w:hint="eastAsia" w:ascii="宋体" w:hAnsi="宋体" w:eastAsia="宋体"/>
          <w:b/>
          <w:color w:val="auto"/>
          <w:sz w:val="21"/>
          <w:szCs w:val="21"/>
          <w:highlight w:val="none"/>
          <w:shd w:val="clear" w:color="auto" w:fill="auto"/>
        </w:rPr>
      </w:pPr>
    </w:p>
    <w:p>
      <w:pPr>
        <w:pStyle w:val="23"/>
        <w:snapToGrid w:val="0"/>
        <w:spacing w:line="360" w:lineRule="exact"/>
        <w:ind w:firstLine="411"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1"/>
        <w:snapToGrid w:val="0"/>
        <w:spacing w:line="360" w:lineRule="exact"/>
        <w:ind w:firstLine="411"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1"/>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1"/>
        <w:snapToGrid w:val="0"/>
        <w:spacing w:line="360" w:lineRule="exact"/>
        <w:ind w:firstLine="411"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1"/>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1"/>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1"/>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1"/>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1"/>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1"/>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31"/>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1"/>
        <w:snapToGrid w:val="0"/>
        <w:spacing w:line="360" w:lineRule="exact"/>
        <w:ind w:left="688"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1"/>
        <w:snapToGrid w:val="0"/>
        <w:spacing w:line="360" w:lineRule="exact"/>
        <w:ind w:left="770"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1"/>
        <w:snapToGrid w:val="0"/>
        <w:spacing w:line="360" w:lineRule="exact"/>
        <w:ind w:left="770"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1"/>
        <w:snapToGrid w:val="0"/>
        <w:spacing w:line="360" w:lineRule="exact"/>
        <w:ind w:left="770"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1"/>
        <w:snapToGrid w:val="0"/>
        <w:spacing w:line="360" w:lineRule="exact"/>
        <w:ind w:left="688"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1"/>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w:t>
      </w:r>
      <w:r>
        <w:rPr>
          <w:rFonts w:hint="eastAsia"/>
          <w:color w:val="auto"/>
          <w:spacing w:val="-4"/>
          <w:highlight w:val="none"/>
          <w:shd w:val="clear" w:color="auto" w:fill="auto"/>
          <w:lang w:val="en-US" w:eastAsia="zh-CN"/>
        </w:rPr>
        <w:t>7</w:t>
      </w:r>
      <w:r>
        <w:rPr>
          <w:color w:val="auto"/>
          <w:spacing w:val="-4"/>
          <w:highlight w:val="none"/>
          <w:shd w:val="clear" w:color="auto" w:fill="auto"/>
        </w:rPr>
        <w:t>人以上单数，其中评审专家不得少于成员总数的三分之二。</w:t>
      </w:r>
    </w:p>
    <w:p>
      <w:pPr>
        <w:pStyle w:val="31"/>
        <w:snapToGrid w:val="0"/>
        <w:spacing w:line="360" w:lineRule="exact"/>
        <w:ind w:left="688"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1"/>
        <w:snapToGrid w:val="0"/>
        <w:spacing w:line="360" w:lineRule="exact"/>
        <w:ind w:left="688"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1"/>
        <w:snapToGrid w:val="0"/>
        <w:spacing w:line="360" w:lineRule="exact"/>
        <w:ind w:left="688"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评标委员会仅对通过资格审查的投标文件进行后续评审，程序如下：</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（3）商务与技术评审：评标委员会依据评分标准，对通过符合性审查的投标进行详细评审。</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（4）报价评审</w:t>
      </w:r>
    </w:p>
    <w:p>
      <w:pPr>
        <w:snapToGrid w:val="0"/>
        <w:spacing w:line="360" w:lineRule="exact"/>
        <w:ind w:left="420" w:leftChars="200" w:firstLine="210" w:firstLineChars="100"/>
        <w:rPr>
          <w:rFonts w:hint="eastAsia" w:ascii="宋体" w:hAnsi="宋体" w:eastAsia="宋体" w:cs="Courier New"/>
          <w:color w:val="auto"/>
          <w:kern w:val="2"/>
          <w:sz w:val="21"/>
          <w:szCs w:val="21"/>
          <w:highlight w:val="none"/>
          <w:shd w:val="clear" w:color="auto" w:fill="auto"/>
          <w:lang w:val="en-US" w:eastAsia="zh-CN" w:bidi="ar-SA"/>
        </w:rPr>
      </w:pPr>
      <w:r>
        <w:rPr>
          <w:rFonts w:hint="default" w:ascii="宋体" w:hAnsi="宋体" w:eastAsia="宋体" w:cs="Courier New"/>
          <w:color w:val="auto"/>
          <w:kern w:val="2"/>
          <w:sz w:val="21"/>
          <w:szCs w:val="21"/>
          <w:highlight w:val="none"/>
          <w:shd w:val="clear" w:color="auto" w:fill="auto"/>
          <w:lang w:val="en" w:eastAsia="zh-CN" w:bidi="ar-SA"/>
        </w:rPr>
        <w:t>a)</w:t>
      </w:r>
      <w:r>
        <w:rPr>
          <w:rFonts w:hint="eastAsia" w:ascii="宋体" w:hAnsi="宋体" w:eastAsia="宋体" w:cs="Courier New"/>
          <w:color w:val="auto"/>
          <w:kern w:val="2"/>
          <w:sz w:val="21"/>
          <w:szCs w:val="21"/>
          <w:highlight w:val="none"/>
          <w:shd w:val="clear" w:color="auto" w:fill="auto"/>
          <w:lang w:val="en-US" w:eastAsia="zh-CN" w:bidi="ar-SA"/>
        </w:rPr>
        <w:t xml:space="preserve"> 报价符合性审查：评标委员会审查投标报价是否符合招标文件关于报价的格式、币种、范围（如报价是否完全响应并覆盖招标文件“采购需求”及“货物</w:t>
      </w:r>
      <w:r>
        <w:rPr>
          <w:rFonts w:hint="default" w:ascii="宋体" w:hAnsi="宋体" w:eastAsia="宋体" w:cs="Courier New"/>
          <w:color w:val="auto"/>
          <w:kern w:val="2"/>
          <w:sz w:val="21"/>
          <w:szCs w:val="21"/>
          <w:highlight w:val="none"/>
          <w:shd w:val="clear" w:color="auto" w:fill="auto"/>
          <w:lang w:val="en" w:eastAsia="zh-CN" w:bidi="ar-SA"/>
        </w:rPr>
        <w:t>/</w:t>
      </w:r>
      <w:r>
        <w:rPr>
          <w:rFonts w:hint="eastAsia" w:ascii="宋体" w:hAnsi="宋体" w:eastAsia="宋体" w:cs="Courier New"/>
          <w:color w:val="auto"/>
          <w:kern w:val="2"/>
          <w:sz w:val="21"/>
          <w:szCs w:val="21"/>
          <w:highlight w:val="none"/>
          <w:shd w:val="clear" w:color="auto" w:fill="auto"/>
          <w:lang w:val="en-US" w:eastAsia="zh-CN" w:bidi="ar-SA"/>
        </w:rPr>
        <w:t>服务</w:t>
      </w:r>
      <w:r>
        <w:rPr>
          <w:rFonts w:hint="default" w:ascii="宋体" w:hAnsi="宋体" w:eastAsia="宋体" w:cs="Courier New"/>
          <w:color w:val="auto"/>
          <w:kern w:val="2"/>
          <w:sz w:val="21"/>
          <w:szCs w:val="21"/>
          <w:highlight w:val="none"/>
          <w:shd w:val="clear" w:color="auto" w:fill="auto"/>
          <w:lang w:val="en" w:eastAsia="zh-CN" w:bidi="ar-SA"/>
        </w:rPr>
        <w:t>”</w:t>
      </w:r>
      <w:r>
        <w:rPr>
          <w:rFonts w:hint="eastAsia" w:ascii="宋体" w:hAnsi="宋体" w:eastAsia="宋体" w:cs="Courier New"/>
          <w:color w:val="auto"/>
          <w:kern w:val="2"/>
          <w:sz w:val="21"/>
          <w:szCs w:val="21"/>
          <w:highlight w:val="none"/>
          <w:shd w:val="clear" w:color="auto" w:fill="auto"/>
          <w:lang w:val="en-US" w:eastAsia="zh-CN" w:bidi="ar-SA"/>
        </w:rPr>
        <w:t>清单中所列全部内容、是否超采购预算或最高限价）等基础要求。</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w:t>
      </w:r>
      <w:r>
        <w:rPr>
          <w:rFonts w:hint="default" w:ascii="宋体" w:hAnsi="宋体" w:eastAsia="宋体" w:cs="Courier New"/>
          <w:color w:val="auto"/>
          <w:kern w:val="2"/>
          <w:sz w:val="21"/>
          <w:szCs w:val="21"/>
          <w:highlight w:val="none"/>
          <w:shd w:val="clear" w:color="auto" w:fill="auto"/>
          <w:lang w:val="en" w:eastAsia="zh-CN" w:bidi="ar-SA"/>
        </w:rPr>
        <w:t>b)</w:t>
      </w:r>
      <w:r>
        <w:rPr>
          <w:rFonts w:hint="eastAsia" w:ascii="宋体" w:hAnsi="宋体" w:eastAsia="宋体" w:cs="Courier New"/>
          <w:color w:val="auto"/>
          <w:kern w:val="2"/>
          <w:sz w:val="21"/>
          <w:szCs w:val="21"/>
          <w:highlight w:val="none"/>
          <w:shd w:val="clear" w:color="auto" w:fill="auto"/>
          <w:lang w:val="en-US" w:eastAsia="zh-CN" w:bidi="ar-SA"/>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１）报价低于全部通过符合性审查投标人投标报价平均值50%的；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２）报价低于通过符合性审查的次低报价投标人投标报价50%的；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３）报价低于采购项目最高限价45%的；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４）评标委员会基于专业判断，认为投标人报价过低，有可能影响产品质量或者不能诚信履约的其他情形。</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评标委员会通过电子询标方式，要求相关投标人在规定时间内提供有关书面说明及必要的证明材料。投标人不能提供书面说明、证明材料，或者提供的提供书面说明、证明材料不能证明其报价合理性的，评标委员会应将其作为无效投标处理。</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w:t>
      </w:r>
      <w:r>
        <w:rPr>
          <w:rFonts w:hint="default" w:ascii="宋体" w:hAnsi="宋体" w:eastAsia="宋体" w:cs="Courier New"/>
          <w:color w:val="auto"/>
          <w:kern w:val="2"/>
          <w:sz w:val="21"/>
          <w:szCs w:val="21"/>
          <w:highlight w:val="none"/>
          <w:shd w:val="clear" w:color="auto" w:fill="auto"/>
          <w:lang w:val="en" w:eastAsia="zh-CN" w:bidi="ar-SA"/>
        </w:rPr>
        <w:t>c)</w:t>
      </w:r>
      <w:r>
        <w:rPr>
          <w:rFonts w:hint="eastAsia" w:ascii="宋体" w:hAnsi="宋体" w:eastAsia="宋体" w:cs="Courier New"/>
          <w:color w:val="auto"/>
          <w:kern w:val="2"/>
          <w:sz w:val="21"/>
          <w:szCs w:val="21"/>
          <w:highlight w:val="none"/>
          <w:shd w:val="clear" w:color="auto" w:fill="auto"/>
          <w:lang w:val="en-US" w:eastAsia="zh-CN" w:bidi="ar-SA"/>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（5）评分汇总与推荐：评标委员会在评审系统内完成评审后，系统将自动计算、汇总得分并生成排序结果。评标委员会据此集体审议推荐中标候选人，并对《评标报告》予以确认。</w:t>
      </w:r>
    </w:p>
    <w:p>
      <w:pPr>
        <w:pStyle w:val="31"/>
        <w:snapToGrid w:val="0"/>
        <w:spacing w:line="360" w:lineRule="exact"/>
        <w:ind w:left="688" w:leftChars="228" w:hanging="210" w:hangingChars="100"/>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四</w:t>
      </w:r>
      <w:r>
        <w:rPr>
          <w:rFonts w:hint="eastAsia" w:hAnsi="宋体"/>
          <w:b/>
          <w:color w:val="auto"/>
          <w:highlight w:val="none"/>
          <w:shd w:val="clear" w:color="auto" w:fill="auto"/>
        </w:rPr>
        <w:t>）错误修正</w:t>
      </w:r>
    </w:p>
    <w:p>
      <w:pPr>
        <w:pStyle w:val="31"/>
        <w:snapToGrid w:val="0"/>
        <w:spacing w:line="360" w:lineRule="exact"/>
        <w:ind w:left="688"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1"/>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1"/>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1"/>
        <w:snapToGrid w:val="0"/>
        <w:spacing w:line="360" w:lineRule="exact"/>
        <w:ind w:firstLine="420"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1"/>
        <w:tabs>
          <w:tab w:val="left" w:pos="630"/>
        </w:tabs>
        <w:snapToGrid w:val="0"/>
        <w:spacing w:line="360" w:lineRule="exact"/>
        <w:ind w:firstLine="411"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1"/>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1"/>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1"/>
        <w:snapToGrid w:val="0"/>
        <w:spacing w:line="440" w:lineRule="exact"/>
        <w:ind w:firstLine="411"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1"/>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1"/>
        <w:snapToGrid w:val="0"/>
        <w:spacing w:line="440" w:lineRule="exact"/>
        <w:ind w:firstLine="411"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1"/>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1"/>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1"/>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1"/>
        <w:snapToGrid w:val="0"/>
        <w:spacing w:line="440" w:lineRule="exact"/>
        <w:ind w:firstLine="411"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1"/>
        <w:snapToGrid w:val="0"/>
        <w:spacing w:line="440" w:lineRule="exact"/>
        <w:ind w:firstLine="411"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1"/>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1"/>
        <w:snapToGrid w:val="0"/>
        <w:spacing w:line="440" w:lineRule="exact"/>
        <w:ind w:firstLine="411"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1"/>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1"/>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1"/>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1"/>
        <w:spacing w:line="440" w:lineRule="exact"/>
        <w:ind w:firstLine="411"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1"/>
        <w:spacing w:line="440" w:lineRule="exact"/>
        <w:ind w:firstLine="205"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1"/>
        <w:spacing w:line="440" w:lineRule="exact"/>
        <w:ind w:firstLine="205"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1"/>
        <w:spacing w:line="440" w:lineRule="exact"/>
        <w:ind w:firstLine="728" w:firstLineChars="347"/>
        <w:rPr>
          <w:color w:val="auto"/>
          <w:highlight w:val="none"/>
          <w:shd w:val="clear" w:color="auto" w:fill="auto"/>
        </w:rPr>
      </w:pPr>
      <w:bookmarkStart w:id="39" w:name="_Toc254970689"/>
      <w:bookmarkStart w:id="40" w:name="_Toc254970548"/>
      <w:r>
        <w:rPr>
          <w:rFonts w:hint="eastAsia"/>
          <w:color w:val="auto"/>
          <w:highlight w:val="none"/>
          <w:shd w:val="clear" w:color="auto" w:fill="auto"/>
        </w:rPr>
        <w:t>所有与本招标文件有关的函件请按下列通讯地址联系：</w:t>
      </w:r>
    </w:p>
    <w:p>
      <w:pPr>
        <w:pStyle w:val="31"/>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1"/>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1"/>
        <w:spacing w:line="440" w:lineRule="exact"/>
        <w:ind w:firstLine="707" w:firstLineChars="337"/>
        <w:rPr>
          <w:b/>
          <w:bCs/>
          <w:color w:val="auto"/>
          <w:highlight w:val="none"/>
          <w:shd w:val="clear" w:color="auto" w:fill="auto"/>
        </w:rPr>
      </w:pPr>
      <w:r>
        <w:rPr>
          <w:rFonts w:hint="eastAsia"/>
          <w:b/>
          <w:bCs/>
          <w:color w:val="auto"/>
          <w:highlight w:val="none"/>
          <w:shd w:val="clear" w:color="auto" w:fill="auto"/>
        </w:rPr>
        <w:t>电    话：</w:t>
      </w:r>
      <w:r>
        <w:rPr>
          <w:rFonts w:hint="eastAsia"/>
          <w:b/>
          <w:bCs/>
          <w:color w:val="auto"/>
          <w:highlight w:val="none"/>
          <w:shd w:val="clear" w:color="auto" w:fill="auto"/>
          <w:lang w:val="en-US" w:eastAsia="zh-CN"/>
        </w:rPr>
        <w:t>0771-8600343</w:t>
      </w:r>
      <w:r>
        <w:rPr>
          <w:rFonts w:hint="eastAsia"/>
          <w:b/>
          <w:bCs/>
          <w:color w:val="auto"/>
          <w:highlight w:val="none"/>
          <w:shd w:val="clear" w:color="auto" w:fill="auto"/>
        </w:rPr>
        <w:t xml:space="preserve"> </w:t>
      </w:r>
    </w:p>
    <w:p>
      <w:pPr>
        <w:pStyle w:val="31"/>
        <w:spacing w:line="360" w:lineRule="exact"/>
        <w:ind w:firstLine="824"/>
        <w:rPr>
          <w:rFonts w:hint="eastAsia"/>
          <w:color w:val="auto"/>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31"/>
        <w:snapToGrid w:val="0"/>
        <w:spacing w:before="120" w:after="120"/>
        <w:jc w:val="center"/>
        <w:outlineLvl w:val="0"/>
        <w:rPr>
          <w:rFonts w:hint="eastAsia" w:ascii="黑体" w:eastAsia="黑体"/>
          <w:b/>
          <w:color w:val="auto"/>
          <w:sz w:val="32"/>
          <w:szCs w:val="32"/>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7"/>
        <w:rPr>
          <w:rFonts w:hint="eastAsia"/>
          <w:color w:val="auto"/>
          <w:highlight w:val="none"/>
          <w:shd w:val="clear" w:color="auto" w:fill="auto"/>
        </w:rPr>
      </w:pPr>
    </w:p>
    <w:bookmarkEnd w:id="39"/>
    <w:bookmarkEnd w:id="40"/>
    <w:p>
      <w:pPr>
        <w:pStyle w:val="31"/>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0"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31"/>
        <w:keepNext w:val="0"/>
        <w:keepLines w:val="0"/>
        <w:pageBreakBefore w:val="0"/>
        <w:kinsoku/>
        <w:wordWrap/>
        <w:overflowPunct/>
        <w:topLinePunct w:val="0"/>
        <w:autoSpaceDE/>
        <w:autoSpaceDN/>
        <w:bidi w:val="0"/>
        <w:spacing w:line="420" w:lineRule="exact"/>
        <w:ind w:firstLine="514"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1"/>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w:t>
      </w:r>
      <w:r>
        <w:rPr>
          <w:rFonts w:hint="eastAsia" w:cs="仿宋"/>
          <w:b/>
          <w:bCs/>
          <w:color w:val="auto"/>
          <w:kern w:val="0"/>
          <w:szCs w:val="21"/>
          <w:highlight w:val="none"/>
        </w:rPr>
        <w:t>本招标采购项目的评标委员会由采购人代表和有关技术、经济等方面的专家组成，成员人数应当为七人以上单数</w:t>
      </w:r>
      <w:r>
        <w:rPr>
          <w:rFonts w:hint="eastAsia"/>
          <w:color w:val="auto"/>
          <w:spacing w:val="-4"/>
          <w:highlight w:val="none"/>
          <w:shd w:val="clear" w:color="auto" w:fill="auto"/>
        </w:rPr>
        <w:t>，其中评审专家不得少于成员总数的三分之二。</w:t>
      </w:r>
    </w:p>
    <w:p>
      <w:pPr>
        <w:pStyle w:val="31"/>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1"/>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7"/>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1"/>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1"/>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1"/>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1"/>
        <w:keepNext w:val="0"/>
        <w:keepLines w:val="0"/>
        <w:pageBreakBefore w:val="0"/>
        <w:kinsoku/>
        <w:wordWrap/>
        <w:overflowPunct/>
        <w:topLinePunct w:val="0"/>
        <w:autoSpaceDE/>
        <w:autoSpaceDN/>
        <w:bidi w:val="0"/>
        <w:spacing w:line="420" w:lineRule="exact"/>
        <w:ind w:firstLine="499"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50</w:t>
      </w:r>
      <w:r>
        <w:rPr>
          <w:rFonts w:hint="eastAsia"/>
          <w:b/>
          <w:color w:val="auto"/>
          <w:highlight w:val="none"/>
          <w:shd w:val="clear" w:color="auto" w:fill="auto"/>
        </w:rPr>
        <w:t>分</w:t>
      </w:r>
    </w:p>
    <w:p>
      <w:pPr>
        <w:pStyle w:val="226"/>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扣除后的价格为评标价，即评标价=投标价×（1-10%）；除上述情况外，评标价=投标价。</w:t>
      </w:r>
    </w:p>
    <w:p>
      <w:pPr>
        <w:pStyle w:val="31"/>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1"/>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1"/>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lang w:val="en-US" w:eastAsia="zh-CN"/>
        </w:rPr>
        <w:t>50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31"/>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w:t>
      </w:r>
      <w:r>
        <w:rPr>
          <w:rFonts w:hint="eastAsia"/>
          <w:b/>
          <w:color w:val="auto"/>
          <w:highlight w:val="none"/>
          <w:shd w:val="clear" w:color="auto" w:fill="auto"/>
          <w:lang w:val="en-US" w:eastAsia="zh-CN"/>
        </w:rPr>
        <w:t>50</w:t>
      </w:r>
      <w:r>
        <w:rPr>
          <w:rFonts w:hint="eastAsia"/>
          <w:b/>
          <w:color w:val="auto"/>
          <w:highlight w:val="none"/>
          <w:shd w:val="clear" w:color="auto" w:fill="auto"/>
        </w:rPr>
        <w:t>分</w:t>
      </w:r>
    </w:p>
    <w:p>
      <w:pPr>
        <w:pStyle w:val="31"/>
        <w:keepNext w:val="0"/>
        <w:keepLines w:val="0"/>
        <w:pageBreakBefore w:val="0"/>
        <w:numPr>
          <w:ilvl w:val="0"/>
          <w:numId w:val="0"/>
        </w:numPr>
        <w:kinsoku/>
        <w:wordWrap/>
        <w:overflowPunct/>
        <w:topLinePunct w:val="0"/>
        <w:autoSpaceDE/>
        <w:autoSpaceDN/>
        <w:bidi w:val="0"/>
        <w:spacing w:line="420" w:lineRule="exact"/>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36</w:t>
      </w:r>
      <w:r>
        <w:rPr>
          <w:rFonts w:hint="eastAsia"/>
          <w:b/>
          <w:color w:val="auto"/>
          <w:highlight w:val="none"/>
          <w:shd w:val="clear" w:color="auto" w:fill="auto"/>
        </w:rPr>
        <w:t>分</w:t>
      </w:r>
    </w:p>
    <w:p>
      <w:pPr>
        <w:pStyle w:val="31"/>
        <w:shd w:val="clear" w:color="auto" w:fill="auto"/>
        <w:adjustRightInd w:val="0"/>
        <w:snapToGrid w:val="0"/>
        <w:spacing w:line="400" w:lineRule="exact"/>
        <w:ind w:firstLine="420" w:firstLineChars="200"/>
        <w:rPr>
          <w:rFonts w:hAnsi="宋体"/>
          <w:color w:val="auto"/>
          <w:highlight w:val="none"/>
        </w:rPr>
      </w:pPr>
      <w:r>
        <w:rPr>
          <w:rFonts w:hint="eastAsia"/>
          <w:b/>
          <w:bCs/>
          <w:color w:val="auto"/>
          <w:highlight w:val="none"/>
          <w:shd w:val="clear" w:color="auto" w:fill="auto"/>
          <w:lang w:val="en-US" w:eastAsia="zh-CN"/>
        </w:rPr>
        <w:t xml:space="preserve"> </w:t>
      </w:r>
      <w:r>
        <w:rPr>
          <w:rFonts w:hint="eastAsia" w:hAnsi="宋体"/>
          <w:b/>
          <w:color w:val="auto"/>
          <w:highlight w:val="none"/>
        </w:rPr>
        <w:t>（1）服务方案分（满分</w:t>
      </w:r>
      <w:r>
        <w:rPr>
          <w:rFonts w:hint="eastAsia" w:hAnsi="宋体"/>
          <w:b/>
          <w:color w:val="auto"/>
          <w:highlight w:val="none"/>
          <w:lang w:val="en-US" w:eastAsia="zh-CN"/>
        </w:rPr>
        <w:t>5</w:t>
      </w:r>
      <w:r>
        <w:rPr>
          <w:rFonts w:hint="eastAsia" w:hAnsi="宋体"/>
          <w:b/>
          <w:color w:val="auto"/>
          <w:highlight w:val="none"/>
        </w:rPr>
        <w:t>分）</w:t>
      </w:r>
      <w:r>
        <w:rPr>
          <w:rFonts w:hint="eastAsia" w:hAnsi="宋体"/>
          <w:color w:val="auto"/>
          <w:highlight w:val="none"/>
        </w:rPr>
        <w:t>：结合项目的实际情况有对本项目的理解与分析、有针对性的管理服务整体构想及策划、校园保洁措施、绿化养护措施、学生公寓管理措施、设备维修管理措施、管理制度</w:t>
      </w:r>
      <w:r>
        <w:rPr>
          <w:rFonts w:hint="eastAsia" w:hAnsi="宋体"/>
          <w:color w:val="auto"/>
          <w:highlight w:val="none"/>
          <w:lang w:eastAsia="zh-CN"/>
        </w:rPr>
        <w:t>、应急预案</w:t>
      </w:r>
      <w:r>
        <w:rPr>
          <w:rFonts w:hint="eastAsia" w:hAnsi="宋体"/>
          <w:color w:val="auto"/>
          <w:highlight w:val="none"/>
        </w:rPr>
        <w:t>等方案，未提供服务方案不得分。</w:t>
      </w:r>
    </w:p>
    <w:p>
      <w:pPr>
        <w:pStyle w:val="31"/>
        <w:adjustRightInd w:val="0"/>
        <w:snapToGrid w:val="0"/>
        <w:spacing w:line="400" w:lineRule="exact"/>
        <w:ind w:firstLine="420" w:firstLineChars="200"/>
        <w:rPr>
          <w:rFonts w:hAnsi="宋体"/>
          <w:color w:val="auto"/>
          <w:highlight w:val="none"/>
        </w:rPr>
      </w:pPr>
      <w:r>
        <w:rPr>
          <w:rFonts w:hint="eastAsia" w:hAnsi="宋体"/>
          <w:color w:val="auto"/>
          <w:highlight w:val="none"/>
        </w:rPr>
        <w:t>一档（</w:t>
      </w:r>
      <w:r>
        <w:rPr>
          <w:rFonts w:hint="eastAsia" w:hAnsi="宋体"/>
          <w:color w:val="auto"/>
          <w:highlight w:val="none"/>
          <w:lang w:val="en-US" w:eastAsia="zh-CN"/>
        </w:rPr>
        <w:t>1</w:t>
      </w:r>
      <w:r>
        <w:rPr>
          <w:rFonts w:hint="eastAsia" w:hAnsi="宋体"/>
          <w:color w:val="auto"/>
          <w:highlight w:val="none"/>
        </w:rPr>
        <w:t>分）：服务方案</w:t>
      </w:r>
      <w:r>
        <w:rPr>
          <w:rFonts w:hint="eastAsia" w:ascii="宋体" w:hAnsi="宋体" w:eastAsia="宋体" w:cs="Courier New"/>
          <w:color w:val="auto"/>
          <w:sz w:val="21"/>
          <w:szCs w:val="21"/>
          <w:highlight w:val="none"/>
        </w:rPr>
        <w:t>内容</w:t>
      </w:r>
      <w:r>
        <w:rPr>
          <w:rFonts w:hint="eastAsia" w:ascii="宋体" w:hAnsi="宋体" w:eastAsia="宋体" w:cs="Courier New"/>
          <w:color w:val="auto"/>
          <w:sz w:val="21"/>
          <w:szCs w:val="21"/>
          <w:highlight w:val="none"/>
          <w:lang w:eastAsia="zh-CN"/>
        </w:rPr>
        <w:t>简略</w:t>
      </w:r>
      <w:r>
        <w:rPr>
          <w:rFonts w:hint="eastAsia" w:hAnsi="宋体"/>
          <w:color w:val="auto"/>
          <w:highlight w:val="none"/>
        </w:rPr>
        <w:t>，对项目了解不全面、没有可操作性；</w:t>
      </w:r>
    </w:p>
    <w:p>
      <w:pPr>
        <w:pStyle w:val="31"/>
        <w:adjustRightInd w:val="0"/>
        <w:snapToGrid w:val="0"/>
        <w:spacing w:line="400" w:lineRule="exact"/>
        <w:ind w:firstLine="420" w:firstLineChars="200"/>
        <w:rPr>
          <w:rFonts w:hAnsi="宋体"/>
          <w:color w:val="auto"/>
          <w:highlight w:val="none"/>
        </w:rPr>
      </w:pPr>
      <w:r>
        <w:rPr>
          <w:rFonts w:hint="eastAsia" w:hAnsi="宋体"/>
          <w:color w:val="auto"/>
          <w:highlight w:val="none"/>
        </w:rPr>
        <w:t>二档（</w:t>
      </w:r>
      <w:r>
        <w:rPr>
          <w:rFonts w:hint="eastAsia" w:hAnsi="宋体"/>
          <w:color w:val="auto"/>
          <w:highlight w:val="none"/>
          <w:lang w:val="en-US" w:eastAsia="zh-CN"/>
        </w:rPr>
        <w:t>3</w:t>
      </w:r>
      <w:r>
        <w:rPr>
          <w:rFonts w:hint="eastAsia" w:hAnsi="宋体"/>
          <w:color w:val="auto"/>
          <w:highlight w:val="none"/>
        </w:rPr>
        <w:t>分）：能结合项目的实际需求，提出较为详实的清洁、绿化、宿舍管理、设施设备维护养护管理措施、管理制度等方案和服务标准；</w:t>
      </w:r>
    </w:p>
    <w:p>
      <w:pPr>
        <w:pStyle w:val="31"/>
        <w:adjustRightInd w:val="0"/>
        <w:snapToGrid w:val="0"/>
        <w:spacing w:line="400" w:lineRule="exact"/>
        <w:ind w:firstLine="420" w:firstLineChars="200"/>
        <w:rPr>
          <w:rFonts w:hAnsi="宋体"/>
          <w:color w:val="auto"/>
          <w:highlight w:val="none"/>
        </w:rPr>
      </w:pPr>
      <w:r>
        <w:rPr>
          <w:rFonts w:hint="eastAsia" w:hAnsi="宋体"/>
          <w:color w:val="auto"/>
          <w:highlight w:val="none"/>
        </w:rPr>
        <w:t>三档（</w:t>
      </w:r>
      <w:r>
        <w:rPr>
          <w:rFonts w:hint="eastAsia" w:hAnsi="宋体"/>
          <w:color w:val="auto"/>
          <w:highlight w:val="none"/>
          <w:lang w:val="en-US" w:eastAsia="zh-CN"/>
        </w:rPr>
        <w:t>5</w:t>
      </w:r>
      <w:r>
        <w:rPr>
          <w:rFonts w:hint="eastAsia" w:hAnsi="宋体"/>
          <w:color w:val="auto"/>
          <w:highlight w:val="none"/>
        </w:rPr>
        <w:t>分）：能结合项目的需求，提具有出针对性的切合实际的清洁、绿化、宿舍管理、设施设备维护养护措施、管理制度等方案，服务标准完善、可行。</w:t>
      </w:r>
    </w:p>
    <w:p>
      <w:pPr>
        <w:pStyle w:val="31"/>
        <w:adjustRightInd w:val="0"/>
        <w:snapToGrid w:val="0"/>
        <w:spacing w:line="400" w:lineRule="exact"/>
        <w:ind w:firstLine="420" w:firstLineChars="200"/>
        <w:rPr>
          <w:rFonts w:hAnsi="宋体"/>
          <w:b/>
          <w:color w:val="auto"/>
          <w:highlight w:val="none"/>
        </w:rPr>
      </w:pPr>
      <w:r>
        <w:rPr>
          <w:rFonts w:hint="eastAsia" w:hAnsi="宋体"/>
          <w:b/>
          <w:color w:val="auto"/>
          <w:highlight w:val="none"/>
        </w:rPr>
        <w:t>（2）管理方式、工作计划分（满分</w:t>
      </w:r>
      <w:r>
        <w:rPr>
          <w:rFonts w:hint="eastAsia" w:hAnsi="宋体"/>
          <w:b/>
          <w:color w:val="auto"/>
          <w:highlight w:val="none"/>
          <w:lang w:val="en-US" w:eastAsia="zh-CN"/>
        </w:rPr>
        <w:t>3</w:t>
      </w:r>
      <w:r>
        <w:rPr>
          <w:rFonts w:hint="eastAsia" w:hAnsi="宋体"/>
          <w:b/>
          <w:color w:val="auto"/>
          <w:highlight w:val="none"/>
        </w:rPr>
        <w:t>分）</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由评委在打分前根据各投标人拟采取的管理方式（包括：内部管理构架、管理运作机制、激励机制、监督机制、自我约束机制、信息反馈处理机制）、工作计划（包括：工作流程各项管理维护服务项目和环节所需的长远计划和短期工作安排、进退场交接措施及工作时间计划）和物资装备情况综合考虑。未为本项目提供相关的管理方式、工作计划和物资装备方案不得分。</w:t>
      </w:r>
    </w:p>
    <w:p>
      <w:pPr>
        <w:pStyle w:val="31"/>
        <w:adjustRightInd w:val="0"/>
        <w:snapToGrid w:val="0"/>
        <w:spacing w:line="400" w:lineRule="exact"/>
        <w:ind w:firstLine="420" w:firstLineChars="200"/>
        <w:rPr>
          <w:rFonts w:hAnsi="宋体"/>
          <w:color w:val="auto"/>
          <w:highlight w:val="none"/>
        </w:rPr>
      </w:pPr>
      <w:r>
        <w:rPr>
          <w:rFonts w:hint="eastAsia" w:hAnsi="宋体"/>
          <w:color w:val="auto"/>
          <w:highlight w:val="none"/>
        </w:rPr>
        <w:t>一档（</w:t>
      </w:r>
      <w:r>
        <w:rPr>
          <w:rFonts w:hint="eastAsia" w:hAnsi="宋体"/>
          <w:color w:val="auto"/>
          <w:highlight w:val="none"/>
          <w:lang w:val="en-US" w:eastAsia="zh-CN"/>
        </w:rPr>
        <w:t>1</w:t>
      </w:r>
      <w:r>
        <w:rPr>
          <w:rFonts w:hint="eastAsia" w:hAnsi="宋体"/>
          <w:color w:val="auto"/>
          <w:highlight w:val="none"/>
        </w:rPr>
        <w:t>分）：有简易的内部管理机构及管理运作机制，简易的工作流程介绍，物资装备配置不全，能满足项目需求；</w:t>
      </w:r>
    </w:p>
    <w:p>
      <w:pPr>
        <w:pStyle w:val="31"/>
        <w:adjustRightInd w:val="0"/>
        <w:snapToGrid w:val="0"/>
        <w:spacing w:line="400" w:lineRule="exact"/>
        <w:ind w:firstLine="420" w:firstLineChars="200"/>
        <w:rPr>
          <w:rFonts w:hAnsi="宋体"/>
          <w:color w:val="auto"/>
          <w:highlight w:val="none"/>
        </w:rPr>
      </w:pPr>
      <w:r>
        <w:rPr>
          <w:rFonts w:hint="eastAsia" w:hAnsi="宋体"/>
          <w:color w:val="auto"/>
          <w:highlight w:val="none"/>
        </w:rPr>
        <w:t>二档（</w:t>
      </w:r>
      <w:r>
        <w:rPr>
          <w:rFonts w:hint="eastAsia" w:hAnsi="宋体"/>
          <w:color w:val="auto"/>
          <w:highlight w:val="none"/>
          <w:lang w:val="en-US" w:eastAsia="zh-CN"/>
        </w:rPr>
        <w:t>2</w:t>
      </w:r>
      <w:r>
        <w:rPr>
          <w:rFonts w:hint="eastAsia" w:hAnsi="宋体"/>
          <w:color w:val="auto"/>
          <w:highlight w:val="none"/>
        </w:rPr>
        <w:t>分）：有完善的内部管理机构，完善的工作流程以及物资装备，完善的物资装备条件，优于项目需求；</w:t>
      </w:r>
    </w:p>
    <w:p>
      <w:pPr>
        <w:pStyle w:val="31"/>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三档（</w:t>
      </w:r>
      <w:r>
        <w:rPr>
          <w:rFonts w:hint="eastAsia" w:hAnsi="宋体"/>
          <w:color w:val="auto"/>
          <w:highlight w:val="none"/>
          <w:lang w:val="en-US" w:eastAsia="zh-CN"/>
        </w:rPr>
        <w:t>3</w:t>
      </w:r>
      <w:r>
        <w:rPr>
          <w:rFonts w:hint="eastAsia" w:hAnsi="宋体"/>
          <w:color w:val="auto"/>
          <w:highlight w:val="none"/>
        </w:rPr>
        <w:t>分）：有完善可行的内部管理机构，包括：内部管理构架、管理运作机制、激励机制、监督机制、自我约束机制、信息反馈处理机制，完善、详细的工作流程、各项管理维护服务项目和环节所需的长远计划和短期安排，包括管理用房、通讯、办公用品、人员制服、清洁工具和用品、绿化养护设备和用品在内的物资装备。</w:t>
      </w:r>
    </w:p>
    <w:p>
      <w:pPr>
        <w:pStyle w:val="31"/>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olor w:val="auto"/>
          <w:highlight w:val="none"/>
        </w:rPr>
      </w:pPr>
      <w:r>
        <w:rPr>
          <w:rFonts w:hint="eastAsia" w:hAnsi="宋体"/>
          <w:color w:val="auto"/>
          <w:highlight w:val="none"/>
        </w:rPr>
        <w:t>（以上设备需提供车辆发票及行驶证的复印件，如租赁的须提供租赁合同 ，发票原件备查）。</w:t>
      </w:r>
    </w:p>
    <w:p>
      <w:pPr>
        <w:pStyle w:val="226"/>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eastAsia="宋体" w:cs="宋体"/>
          <w:b/>
          <w:color w:val="auto"/>
          <w:sz w:val="21"/>
          <w:szCs w:val="21"/>
          <w:highlight w:val="none"/>
          <w:lang w:eastAsia="zh-CN"/>
        </w:rPr>
        <w:t>（</w:t>
      </w:r>
      <w:r>
        <w:rPr>
          <w:rFonts w:hint="eastAsia" w:eastAsia="宋体" w:cs="宋体"/>
          <w:b/>
          <w:color w:val="auto"/>
          <w:sz w:val="21"/>
          <w:szCs w:val="21"/>
          <w:highlight w:val="none"/>
          <w:lang w:val="en-US" w:eastAsia="zh-CN"/>
        </w:rPr>
        <w:t>3</w:t>
      </w:r>
      <w:r>
        <w:rPr>
          <w:rFonts w:hint="eastAsia" w:eastAsia="宋体" w:cs="宋体"/>
          <w:b/>
          <w:color w:val="auto"/>
          <w:sz w:val="21"/>
          <w:szCs w:val="21"/>
          <w:highlight w:val="none"/>
          <w:lang w:eastAsia="zh-CN"/>
        </w:rPr>
        <w:t>）</w:t>
      </w:r>
      <w:r>
        <w:rPr>
          <w:rFonts w:hint="eastAsia" w:ascii="宋体" w:hAnsi="宋体" w:eastAsia="宋体" w:cs="宋体"/>
          <w:b/>
          <w:color w:val="auto"/>
          <w:sz w:val="21"/>
          <w:szCs w:val="21"/>
          <w:highlight w:val="none"/>
        </w:rPr>
        <w:t>服务成本</w:t>
      </w:r>
      <w:r>
        <w:rPr>
          <w:rFonts w:hint="eastAsia" w:hAnsi="宋体" w:cs="宋体"/>
          <w:b/>
          <w:color w:val="auto"/>
          <w:sz w:val="21"/>
          <w:szCs w:val="21"/>
          <w:highlight w:val="none"/>
          <w:lang w:eastAsia="zh-CN"/>
        </w:rPr>
        <w:t>合理性分</w:t>
      </w:r>
      <w:r>
        <w:rPr>
          <w:rFonts w:hint="eastAsia" w:ascii="宋体" w:hAnsi="宋体" w:eastAsia="宋体" w:cs="宋体"/>
          <w:b/>
          <w:color w:val="auto"/>
          <w:sz w:val="21"/>
          <w:szCs w:val="21"/>
          <w:highlight w:val="none"/>
        </w:rPr>
        <w:t>（满分</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pPr>
        <w:pStyle w:val="226"/>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由评委依据各投标人项目经费测算表中的各项经费测算的合理性、可行性、科学性以及和方案的对应性等方面综合评定。</w:t>
      </w:r>
      <w:r>
        <w:rPr>
          <w:rFonts w:hint="eastAsia" w:ascii="宋体" w:hAnsi="宋体" w:eastAsia="宋体" w:cs="宋体"/>
          <w:color w:val="auto"/>
          <w:sz w:val="21"/>
          <w:szCs w:val="21"/>
          <w:highlight w:val="none"/>
          <w:lang w:eastAsia="zh-CN"/>
        </w:rPr>
        <w:t>不满足最低进档要求不得分。</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分）：项目经费测算中无明显低于国家及行业相关规定内容或无明显缺漏，但分类不够明细，合理性与可行性有欠缺；</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分）：项目经费测算符合国家及行业相关规定，且分类明细，能够涵盖人员基本工资、社会统筹保险、节假日加班费、物资费用、劳保费用、管理费用、税费等，考虑周全；</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分）：在二档基础上投标人的各项服务成本支出与项目实际需求完全匹配，项目经费测算能够考虑到服务期间人力和相关物价波动，灵活性</w:t>
      </w:r>
      <w:r>
        <w:rPr>
          <w:rFonts w:hint="eastAsia" w:cs="宋体"/>
          <w:color w:val="auto"/>
          <w:sz w:val="21"/>
          <w:szCs w:val="21"/>
          <w:highlight w:val="none"/>
          <w:lang w:val="en-US" w:eastAsia="zh-CN"/>
        </w:rPr>
        <w:t>充足</w:t>
      </w:r>
      <w:r>
        <w:rPr>
          <w:rFonts w:hint="eastAsia" w:ascii="宋体" w:hAnsi="宋体" w:eastAsia="宋体" w:cs="宋体"/>
          <w:color w:val="auto"/>
          <w:sz w:val="21"/>
          <w:szCs w:val="21"/>
          <w:highlight w:val="none"/>
        </w:rPr>
        <w:t>；提供的成本测算表、运营成本支出便于执行。</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2"/>
        <w:rPr>
          <w:rFonts w:hint="eastAsia"/>
          <w:b/>
          <w:color w:val="auto"/>
          <w:highlight w:val="none"/>
        </w:rPr>
      </w:pPr>
      <w:r>
        <w:rPr>
          <w:rFonts w:hint="eastAsia"/>
          <w:b/>
          <w:color w:val="auto"/>
          <w:kern w:val="4"/>
          <w:highlight w:val="none"/>
        </w:rPr>
        <w:t>（</w:t>
      </w:r>
      <w:r>
        <w:rPr>
          <w:rFonts w:hint="eastAsia"/>
          <w:b/>
          <w:color w:val="auto"/>
          <w:kern w:val="4"/>
          <w:highlight w:val="none"/>
          <w:lang w:val="en-US" w:eastAsia="zh-CN"/>
        </w:rPr>
        <w:t>4</w:t>
      </w:r>
      <w:r>
        <w:rPr>
          <w:rFonts w:hint="eastAsia"/>
          <w:b/>
          <w:color w:val="auto"/>
          <w:kern w:val="4"/>
          <w:highlight w:val="none"/>
        </w:rPr>
        <w:t>）</w:t>
      </w:r>
      <w:r>
        <w:rPr>
          <w:b/>
          <w:color w:val="auto"/>
          <w:highlight w:val="none"/>
        </w:rPr>
        <w:t>人员素质及配备</w:t>
      </w:r>
      <w:r>
        <w:rPr>
          <w:rFonts w:hint="eastAsia"/>
          <w:b/>
          <w:color w:val="auto"/>
          <w:highlight w:val="none"/>
        </w:rPr>
        <w:t>方案</w:t>
      </w:r>
      <w:r>
        <w:rPr>
          <w:b/>
          <w:color w:val="auto"/>
          <w:highlight w:val="none"/>
        </w:rPr>
        <w:t>分（满分</w:t>
      </w:r>
      <w:r>
        <w:rPr>
          <w:rFonts w:hint="eastAsia"/>
          <w:b/>
          <w:color w:val="auto"/>
          <w:highlight w:val="none"/>
          <w:lang w:val="en-US" w:eastAsia="zh-CN"/>
        </w:rPr>
        <w:t>19</w:t>
      </w:r>
      <w:r>
        <w:rPr>
          <w:b/>
          <w:color w:val="auto"/>
          <w:highlight w:val="none"/>
        </w:rPr>
        <w:t>分）</w:t>
      </w:r>
    </w:p>
    <w:p>
      <w:pPr>
        <w:spacing w:line="400" w:lineRule="exact"/>
        <w:ind w:firstLine="420" w:firstLineChars="200"/>
        <w:rPr>
          <w:rFonts w:hint="default" w:eastAsia="宋体"/>
          <w:color w:val="auto"/>
          <w:highlight w:val="none"/>
          <w:lang w:val="en-US" w:eastAsia="zh-CN"/>
        </w:rPr>
      </w:pPr>
      <w:r>
        <w:rPr>
          <w:rFonts w:hint="eastAsia" w:ascii="宋体" w:hAnsi="宋体" w:cs="Arial"/>
          <w:color w:val="auto"/>
          <w:szCs w:val="21"/>
          <w:highlight w:val="none"/>
          <w:lang w:val="en-US" w:eastAsia="zh-CN"/>
        </w:rPr>
        <w:t>依据“校园物业从业人员配备方案要求”制订相应岗位人员配备方案。要求提供《承诺配备“行政管理”岗位人员明细表》、《承诺配备“宿管员”岗位人员明细表》、《承诺配备“秩序员”岗位人员明细表》、《承诺配备“维修员”岗位人员明细表》、《承诺配备“绿化工”岗位人员明细表》、《承诺配备“保洁员”岗位人员明细表》，并</w:t>
      </w:r>
      <w:r>
        <w:rPr>
          <w:rFonts w:hint="eastAsia"/>
          <w:color w:val="auto"/>
          <w:highlight w:val="none"/>
        </w:rPr>
        <w:t>按岗位要求提供</w:t>
      </w:r>
      <w:r>
        <w:rPr>
          <w:rFonts w:hint="eastAsia"/>
          <w:color w:val="auto"/>
          <w:highlight w:val="none"/>
          <w:lang w:val="en-US" w:eastAsia="zh-CN"/>
        </w:rPr>
        <w:t>相关</w:t>
      </w:r>
      <w:r>
        <w:rPr>
          <w:rFonts w:hint="eastAsia"/>
          <w:color w:val="auto"/>
          <w:highlight w:val="none"/>
        </w:rPr>
        <w:t>证件：学历证书、身份证</w:t>
      </w:r>
      <w:r>
        <w:rPr>
          <w:rFonts w:hint="eastAsia"/>
          <w:color w:val="auto"/>
          <w:highlight w:val="none"/>
          <w:lang w:val="en-US" w:eastAsia="zh-CN"/>
        </w:rPr>
        <w:t>等复印件。</w:t>
      </w:r>
      <w:r>
        <w:rPr>
          <w:rFonts w:hint="eastAsia"/>
          <w:color w:val="auto"/>
          <w:highlight w:val="none"/>
        </w:rPr>
        <w:t>从业经验</w:t>
      </w:r>
      <w:r>
        <w:rPr>
          <w:rFonts w:hint="eastAsia"/>
          <w:color w:val="auto"/>
          <w:highlight w:val="none"/>
          <w:lang w:val="en-US" w:eastAsia="zh-CN"/>
        </w:rPr>
        <w:t>请</w:t>
      </w:r>
      <w:r>
        <w:rPr>
          <w:rFonts w:hint="eastAsia"/>
          <w:color w:val="auto"/>
          <w:highlight w:val="none"/>
        </w:rPr>
        <w:t>提供</w:t>
      </w:r>
      <w:r>
        <w:rPr>
          <w:rFonts w:hint="eastAsia"/>
          <w:color w:val="auto"/>
          <w:highlight w:val="none"/>
          <w:lang w:val="en-US" w:eastAsia="zh-CN"/>
        </w:rPr>
        <w:t>与</w:t>
      </w:r>
      <w:r>
        <w:rPr>
          <w:rFonts w:hint="eastAsia"/>
          <w:color w:val="auto"/>
          <w:highlight w:val="none"/>
        </w:rPr>
        <w:t>物业</w:t>
      </w:r>
      <w:r>
        <w:rPr>
          <w:rFonts w:hint="eastAsia"/>
          <w:color w:val="auto"/>
          <w:highlight w:val="none"/>
          <w:lang w:val="en-US" w:eastAsia="zh-CN"/>
        </w:rPr>
        <w:t>服务有关</w:t>
      </w:r>
      <w:r>
        <w:rPr>
          <w:rFonts w:hint="eastAsia"/>
          <w:color w:val="auto"/>
          <w:highlight w:val="none"/>
        </w:rPr>
        <w:t>的</w:t>
      </w:r>
      <w:r>
        <w:rPr>
          <w:rFonts w:hint="eastAsia"/>
          <w:color w:val="auto"/>
          <w:highlight w:val="none"/>
          <w:lang w:val="en-US" w:eastAsia="zh-CN"/>
        </w:rPr>
        <w:t>劳动</w:t>
      </w:r>
      <w:r>
        <w:rPr>
          <w:rFonts w:hint="eastAsia"/>
          <w:color w:val="auto"/>
          <w:highlight w:val="none"/>
        </w:rPr>
        <w:t>合同复印件</w:t>
      </w:r>
      <w:r>
        <w:rPr>
          <w:rFonts w:hint="eastAsia"/>
          <w:color w:val="auto"/>
          <w:highlight w:val="none"/>
          <w:lang w:val="en-US" w:eastAsia="zh-CN"/>
        </w:rPr>
        <w:t>或有效证明材料</w:t>
      </w:r>
      <w:r>
        <w:rPr>
          <w:rFonts w:hint="eastAsia"/>
          <w:color w:val="auto"/>
          <w:highlight w:val="none"/>
          <w:lang w:eastAsia="zh-CN"/>
        </w:rPr>
        <w:t>。</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①项目经理评定分（满分4分）：在满足基本要求基础上，</w:t>
      </w:r>
      <w:r>
        <w:rPr>
          <w:rFonts w:hint="eastAsia" w:ascii="宋体" w:hAnsi="宋体" w:cs="Arial"/>
          <w:b w:val="0"/>
          <w:bCs w:val="0"/>
          <w:color w:val="auto"/>
          <w:kern w:val="2"/>
          <w:sz w:val="21"/>
          <w:szCs w:val="21"/>
          <w:highlight w:val="none"/>
          <w:lang w:val="en-US" w:eastAsia="zh-CN" w:bidi="ar-SA"/>
        </w:rPr>
        <w:t>有1</w:t>
      </w:r>
      <w:r>
        <w:rPr>
          <w:rFonts w:hint="eastAsia" w:ascii="宋体" w:hAnsi="宋体" w:eastAsia="宋体" w:cs="Arial"/>
          <w:b w:val="0"/>
          <w:bCs w:val="0"/>
          <w:color w:val="auto"/>
          <w:kern w:val="2"/>
          <w:sz w:val="21"/>
          <w:szCs w:val="21"/>
          <w:highlight w:val="none"/>
          <w:lang w:val="en-US" w:eastAsia="zh-CN" w:bidi="ar-SA"/>
        </w:rPr>
        <w:t>个公共建筑（含高校、园区、政务建筑</w:t>
      </w:r>
      <w:r>
        <w:rPr>
          <w:rFonts w:hint="eastAsia" w:ascii="宋体" w:hAnsi="宋体" w:cs="Arial"/>
          <w:b w:val="0"/>
          <w:bCs w:val="0"/>
          <w:color w:val="auto"/>
          <w:kern w:val="2"/>
          <w:sz w:val="21"/>
          <w:szCs w:val="21"/>
          <w:highlight w:val="none"/>
          <w:lang w:val="en-US" w:eastAsia="zh-CN" w:bidi="ar-SA"/>
        </w:rPr>
        <w:t>等</w:t>
      </w:r>
      <w:r>
        <w:rPr>
          <w:rFonts w:hint="eastAsia" w:ascii="宋体" w:hAnsi="宋体" w:eastAsia="宋体" w:cs="Arial"/>
          <w:b w:val="0"/>
          <w:bCs w:val="0"/>
          <w:color w:val="auto"/>
          <w:kern w:val="2"/>
          <w:sz w:val="21"/>
          <w:szCs w:val="21"/>
          <w:highlight w:val="none"/>
          <w:lang w:val="en-US" w:eastAsia="zh-CN" w:bidi="ar-SA"/>
        </w:rPr>
        <w:t>）物业项目</w:t>
      </w:r>
      <w:r>
        <w:rPr>
          <w:rFonts w:hint="eastAsia" w:ascii="宋体" w:hAnsi="宋体" w:cs="Arial"/>
          <w:b w:val="0"/>
          <w:bCs w:val="0"/>
          <w:color w:val="auto"/>
          <w:kern w:val="2"/>
          <w:sz w:val="21"/>
          <w:szCs w:val="21"/>
          <w:highlight w:val="none"/>
          <w:lang w:val="en-US" w:eastAsia="zh-CN" w:bidi="ar-SA"/>
        </w:rPr>
        <w:t>管理</w:t>
      </w:r>
      <w:r>
        <w:rPr>
          <w:rFonts w:hint="eastAsia" w:ascii="宋体" w:hAnsi="宋体" w:eastAsia="宋体" w:cs="Arial"/>
          <w:b w:val="0"/>
          <w:bCs w:val="0"/>
          <w:color w:val="auto"/>
          <w:kern w:val="2"/>
          <w:sz w:val="21"/>
          <w:szCs w:val="21"/>
          <w:highlight w:val="none"/>
          <w:lang w:val="en-US" w:eastAsia="zh-CN" w:bidi="ar-SA"/>
        </w:rPr>
        <w:t>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，得1分</w:t>
      </w:r>
      <w:r>
        <w:rPr>
          <w:rFonts w:hint="eastAsia" w:ascii="宋体" w:hAnsi="宋体" w:cs="Arial"/>
          <w:b w:val="0"/>
          <w:bCs w:val="0"/>
          <w:color w:val="auto"/>
          <w:kern w:val="2"/>
          <w:sz w:val="21"/>
          <w:szCs w:val="21"/>
          <w:highlight w:val="none"/>
          <w:lang w:val="en-US" w:eastAsia="zh-CN" w:bidi="ar-SA"/>
        </w:rPr>
        <w:t>；有2</w:t>
      </w:r>
      <w:r>
        <w:rPr>
          <w:rFonts w:hint="eastAsia" w:ascii="宋体" w:hAnsi="宋体" w:eastAsia="宋体" w:cs="Arial"/>
          <w:b w:val="0"/>
          <w:bCs w:val="0"/>
          <w:color w:val="auto"/>
          <w:kern w:val="2"/>
          <w:sz w:val="21"/>
          <w:szCs w:val="21"/>
          <w:highlight w:val="none"/>
          <w:lang w:val="en-US" w:eastAsia="zh-CN" w:bidi="ar-SA"/>
        </w:rPr>
        <w:t>个</w:t>
      </w:r>
      <w:r>
        <w:rPr>
          <w:rFonts w:hint="eastAsia" w:ascii="宋体" w:hAnsi="宋体" w:cs="Arial"/>
          <w:b w:val="0"/>
          <w:bCs w:val="0"/>
          <w:color w:val="auto"/>
          <w:kern w:val="2"/>
          <w:sz w:val="21"/>
          <w:szCs w:val="21"/>
          <w:highlight w:val="none"/>
          <w:lang w:val="en-US" w:eastAsia="zh-CN" w:bidi="ar-SA"/>
        </w:rPr>
        <w:t>及以上</w:t>
      </w:r>
      <w:r>
        <w:rPr>
          <w:rFonts w:hint="eastAsia" w:ascii="宋体" w:hAnsi="宋体" w:eastAsia="宋体" w:cs="Arial"/>
          <w:b w:val="0"/>
          <w:bCs w:val="0"/>
          <w:color w:val="auto"/>
          <w:kern w:val="2"/>
          <w:sz w:val="21"/>
          <w:szCs w:val="21"/>
          <w:highlight w:val="none"/>
          <w:lang w:val="en-US" w:eastAsia="zh-CN" w:bidi="ar-SA"/>
        </w:rPr>
        <w:t>公共建筑（含高校、园区、政务建筑</w:t>
      </w:r>
      <w:r>
        <w:rPr>
          <w:rFonts w:hint="eastAsia" w:ascii="宋体" w:hAnsi="宋体" w:cs="Arial"/>
          <w:b w:val="0"/>
          <w:bCs w:val="0"/>
          <w:color w:val="auto"/>
          <w:kern w:val="2"/>
          <w:sz w:val="21"/>
          <w:szCs w:val="21"/>
          <w:highlight w:val="none"/>
          <w:lang w:val="en-US" w:eastAsia="zh-CN" w:bidi="ar-SA"/>
        </w:rPr>
        <w:t>等</w:t>
      </w:r>
      <w:r>
        <w:rPr>
          <w:rFonts w:hint="eastAsia" w:ascii="宋体" w:hAnsi="宋体" w:eastAsia="宋体" w:cs="Arial"/>
          <w:b w:val="0"/>
          <w:bCs w:val="0"/>
          <w:color w:val="auto"/>
          <w:kern w:val="2"/>
          <w:sz w:val="21"/>
          <w:szCs w:val="21"/>
          <w:highlight w:val="none"/>
          <w:lang w:val="en-US" w:eastAsia="zh-CN" w:bidi="ar-SA"/>
        </w:rPr>
        <w:t>）物业项目</w:t>
      </w:r>
      <w:r>
        <w:rPr>
          <w:rFonts w:hint="eastAsia" w:ascii="宋体" w:hAnsi="宋体" w:cs="Arial"/>
          <w:b w:val="0"/>
          <w:bCs w:val="0"/>
          <w:color w:val="auto"/>
          <w:kern w:val="2"/>
          <w:sz w:val="21"/>
          <w:szCs w:val="21"/>
          <w:highlight w:val="none"/>
          <w:lang w:val="en-US" w:eastAsia="zh-CN" w:bidi="ar-SA"/>
        </w:rPr>
        <w:t>管理</w:t>
      </w:r>
      <w:r>
        <w:rPr>
          <w:rFonts w:hint="eastAsia" w:ascii="宋体" w:hAnsi="宋体" w:eastAsia="宋体" w:cs="Arial"/>
          <w:b w:val="0"/>
          <w:bCs w:val="0"/>
          <w:color w:val="auto"/>
          <w:kern w:val="2"/>
          <w:sz w:val="21"/>
          <w:szCs w:val="21"/>
          <w:highlight w:val="none"/>
          <w:lang w:val="en-US" w:eastAsia="zh-CN" w:bidi="ar-SA"/>
        </w:rPr>
        <w:t>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w:t>
      </w:r>
      <w:r>
        <w:rPr>
          <w:rFonts w:hint="eastAsia" w:ascii="宋体" w:hAnsi="宋体" w:cs="Arial"/>
          <w:b w:val="0"/>
          <w:bCs w:val="0"/>
          <w:color w:val="auto"/>
          <w:kern w:val="2"/>
          <w:sz w:val="21"/>
          <w:szCs w:val="21"/>
          <w:highlight w:val="none"/>
          <w:lang w:val="en-US" w:eastAsia="zh-CN" w:bidi="ar-SA"/>
        </w:rPr>
        <w:t>2</w:t>
      </w:r>
      <w:r>
        <w:rPr>
          <w:rFonts w:hint="eastAsia" w:ascii="宋体" w:hAnsi="宋体" w:eastAsia="宋体" w:cs="Arial"/>
          <w:b w:val="0"/>
          <w:bCs w:val="0"/>
          <w:color w:val="auto"/>
          <w:kern w:val="2"/>
          <w:sz w:val="21"/>
          <w:szCs w:val="21"/>
          <w:highlight w:val="none"/>
          <w:lang w:val="en-US" w:eastAsia="zh-CN" w:bidi="ar-SA"/>
        </w:rPr>
        <w:t>分</w:t>
      </w:r>
      <w:r>
        <w:rPr>
          <w:rFonts w:hint="eastAsia" w:ascii="宋体" w:hAnsi="宋体" w:cs="Arial"/>
          <w:b w:val="0"/>
          <w:bCs w:val="0"/>
          <w:color w:val="auto"/>
          <w:kern w:val="2"/>
          <w:sz w:val="21"/>
          <w:szCs w:val="21"/>
          <w:highlight w:val="none"/>
          <w:lang w:val="en-US" w:eastAsia="zh-CN" w:bidi="ar-SA"/>
        </w:rPr>
        <w:t>；</w:t>
      </w:r>
      <w:r>
        <w:rPr>
          <w:rFonts w:hint="eastAsia" w:ascii="宋体" w:hAnsi="宋体" w:eastAsia="宋体" w:cs="Arial"/>
          <w:b w:val="0"/>
          <w:bCs w:val="0"/>
          <w:color w:val="auto"/>
          <w:kern w:val="2"/>
          <w:sz w:val="21"/>
          <w:szCs w:val="21"/>
          <w:highlight w:val="none"/>
          <w:lang w:val="en-US" w:eastAsia="zh-CN" w:bidi="ar-SA"/>
        </w:rPr>
        <w:t>具备物业管理类相关职业技能中级及以上等级证书得2分。本项目满分4分。</w:t>
      </w:r>
      <w:r>
        <w:rPr>
          <w:rFonts w:hint="eastAsia" w:ascii="宋体" w:hAnsi="宋体" w:cs="Arial"/>
          <w:b w:val="0"/>
          <w:bCs w:val="0"/>
          <w:color w:val="auto"/>
          <w:kern w:val="2"/>
          <w:sz w:val="21"/>
          <w:szCs w:val="21"/>
          <w:highlight w:val="none"/>
          <w:lang w:val="en-US" w:eastAsia="zh-CN" w:bidi="ar-SA"/>
        </w:rPr>
        <w:t>（须提供任职证明或项目合同、职称证书等复印件）</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②维修主管评定分（满分2分）：在满足基本要求基础上，</w:t>
      </w:r>
      <w:r>
        <w:rPr>
          <w:rFonts w:hint="eastAsia" w:ascii="宋体" w:hAnsi="宋体" w:cs="Arial"/>
          <w:b w:val="0"/>
          <w:bCs w:val="0"/>
          <w:color w:val="auto"/>
          <w:kern w:val="2"/>
          <w:sz w:val="21"/>
          <w:szCs w:val="21"/>
          <w:highlight w:val="none"/>
          <w:lang w:val="en-US" w:eastAsia="zh-CN" w:bidi="ar-SA"/>
        </w:rPr>
        <w:t>有类似</w:t>
      </w:r>
      <w:r>
        <w:rPr>
          <w:rFonts w:hint="eastAsia" w:ascii="宋体" w:hAnsi="宋体" w:eastAsia="宋体" w:cs="Arial"/>
          <w:b w:val="0"/>
          <w:bCs w:val="0"/>
          <w:color w:val="auto"/>
          <w:kern w:val="2"/>
          <w:sz w:val="21"/>
          <w:szCs w:val="21"/>
          <w:highlight w:val="none"/>
          <w:lang w:val="en-US" w:eastAsia="zh-CN" w:bidi="ar-SA"/>
        </w:rPr>
        <w:t>物业项目维修主管岗位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，得1分</w:t>
      </w:r>
      <w:r>
        <w:rPr>
          <w:rFonts w:hint="eastAsia" w:ascii="宋体" w:hAnsi="宋体" w:cs="Arial"/>
          <w:b w:val="0"/>
          <w:bCs w:val="0"/>
          <w:color w:val="auto"/>
          <w:kern w:val="2"/>
          <w:sz w:val="21"/>
          <w:szCs w:val="21"/>
          <w:highlight w:val="none"/>
          <w:lang w:val="en-US" w:eastAsia="zh-CN" w:bidi="ar-SA"/>
        </w:rPr>
        <w:t>；持有三级（高级工）及以上电工职业技能等级证书，得1分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项目合同、等级证书复印件）</w:t>
      </w:r>
      <w:r>
        <w:rPr>
          <w:rFonts w:hint="eastAsia" w:ascii="宋体" w:hAnsi="宋体" w:eastAsia="宋体" w:cs="Arial"/>
          <w:b w:val="0"/>
          <w:bCs w:val="0"/>
          <w:color w:val="auto"/>
          <w:kern w:val="2"/>
          <w:sz w:val="21"/>
          <w:szCs w:val="21"/>
          <w:highlight w:val="none"/>
          <w:lang w:val="en-US" w:eastAsia="zh-CN" w:bidi="ar-SA"/>
        </w:rPr>
        <w:t xml:space="preserve"> </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③</w:t>
      </w:r>
      <w:r>
        <w:rPr>
          <w:rFonts w:hint="eastAsia" w:ascii="Times New Roman" w:hAnsi="Times New Roman" w:eastAsia="宋体" w:cs="Times New Roman"/>
          <w:b w:val="0"/>
          <w:bCs w:val="0"/>
          <w:color w:val="auto"/>
          <w:kern w:val="2"/>
          <w:sz w:val="21"/>
          <w:szCs w:val="24"/>
          <w:highlight w:val="none"/>
          <w:lang w:val="en-US" w:eastAsia="zh-CN" w:bidi="ar-SA"/>
        </w:rPr>
        <w:t>秩序兼消防主管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eastAsia="宋体" w:cs="Arial"/>
          <w:b w:val="0"/>
          <w:bCs w:val="0"/>
          <w:color w:val="auto"/>
          <w:kern w:val="2"/>
          <w:sz w:val="21"/>
          <w:szCs w:val="21"/>
          <w:highlight w:val="none"/>
          <w:lang w:val="en-US" w:eastAsia="zh-CN" w:bidi="ar-SA"/>
        </w:rPr>
        <w:t>在满足基本要求基础上，</w:t>
      </w:r>
      <w:r>
        <w:rPr>
          <w:rFonts w:hint="eastAsia" w:ascii="宋体" w:hAnsi="宋体" w:cs="Arial"/>
          <w:b w:val="0"/>
          <w:bCs w:val="0"/>
          <w:color w:val="auto"/>
          <w:kern w:val="2"/>
          <w:sz w:val="21"/>
          <w:szCs w:val="21"/>
          <w:highlight w:val="none"/>
          <w:lang w:val="en-US" w:eastAsia="zh-CN" w:bidi="ar-SA"/>
        </w:rPr>
        <w:t>有</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项目秩序</w:t>
      </w:r>
      <w:r>
        <w:rPr>
          <w:rFonts w:hint="eastAsia" w:ascii="宋体" w:hAnsi="宋体" w:cs="Arial"/>
          <w:b w:val="0"/>
          <w:bCs w:val="0"/>
          <w:color w:val="auto"/>
          <w:kern w:val="2"/>
          <w:sz w:val="21"/>
          <w:szCs w:val="21"/>
          <w:highlight w:val="none"/>
          <w:lang w:val="en-US" w:eastAsia="zh-CN" w:bidi="ar-SA"/>
        </w:rPr>
        <w:t>主管或</w:t>
      </w:r>
      <w:r>
        <w:rPr>
          <w:rFonts w:hint="eastAsia" w:ascii="宋体" w:hAnsi="宋体" w:eastAsia="宋体" w:cs="Arial"/>
          <w:b w:val="0"/>
          <w:bCs w:val="0"/>
          <w:color w:val="auto"/>
          <w:kern w:val="2"/>
          <w:sz w:val="21"/>
          <w:szCs w:val="21"/>
          <w:highlight w:val="none"/>
          <w:lang w:val="en-US" w:eastAsia="zh-CN" w:bidi="ar-SA"/>
        </w:rPr>
        <w:t>消防主管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项目秩序</w:t>
      </w:r>
      <w:r>
        <w:rPr>
          <w:rFonts w:hint="eastAsia" w:ascii="宋体" w:hAnsi="宋体" w:cs="Arial"/>
          <w:b w:val="0"/>
          <w:bCs w:val="0"/>
          <w:color w:val="auto"/>
          <w:kern w:val="2"/>
          <w:sz w:val="21"/>
          <w:szCs w:val="21"/>
          <w:highlight w:val="none"/>
          <w:lang w:val="en-US" w:eastAsia="zh-CN" w:bidi="ar-SA"/>
        </w:rPr>
        <w:t>主管兼</w:t>
      </w:r>
      <w:r>
        <w:rPr>
          <w:rFonts w:hint="eastAsia" w:ascii="宋体" w:hAnsi="宋体" w:eastAsia="宋体" w:cs="Arial"/>
          <w:b w:val="0"/>
          <w:bCs w:val="0"/>
          <w:color w:val="auto"/>
          <w:kern w:val="2"/>
          <w:sz w:val="21"/>
          <w:szCs w:val="21"/>
          <w:highlight w:val="none"/>
          <w:lang w:val="en-US" w:eastAsia="zh-CN" w:bidi="ar-SA"/>
        </w:rPr>
        <w:t>消防主管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宋体" w:hAnsi="宋体" w:eastAsia="宋体" w:cs="Arial"/>
          <w:b w:val="0"/>
          <w:bCs w:val="0"/>
          <w:color w:val="auto"/>
          <w:kern w:val="2"/>
          <w:sz w:val="21"/>
          <w:szCs w:val="21"/>
          <w:highlight w:val="none"/>
          <w:lang w:val="en-US" w:eastAsia="zh-CN" w:bidi="ar-SA"/>
        </w:rPr>
        <w:t xml:space="preserve">  </w:t>
      </w:r>
    </w:p>
    <w:p>
      <w:pPr>
        <w:pStyle w:val="22"/>
        <w:rPr>
          <w:rFonts w:hint="default" w:ascii="Times New Roman" w:hAnsi="Times New Roman" w:eastAsia="宋体" w:cs="Times New Roman"/>
          <w:b w:val="0"/>
          <w:bCs w:val="0"/>
          <w:color w:val="auto"/>
          <w:kern w:val="2"/>
          <w:sz w:val="21"/>
          <w:szCs w:val="24"/>
          <w:highlight w:val="none"/>
          <w:lang w:val="en" w:eastAsia="zh-CN" w:bidi="ar-SA"/>
        </w:rPr>
      </w:pPr>
      <w:r>
        <w:rPr>
          <w:rFonts w:hint="eastAsia" w:ascii="宋体" w:hAnsi="宋体" w:eastAsia="宋体" w:cs="宋体"/>
          <w:b w:val="0"/>
          <w:bCs w:val="0"/>
          <w:color w:val="auto"/>
          <w:kern w:val="2"/>
          <w:sz w:val="21"/>
          <w:szCs w:val="24"/>
          <w:highlight w:val="none"/>
          <w:lang w:val="en-US" w:eastAsia="zh-CN" w:bidi="ar-SA"/>
        </w:rPr>
        <w:t xml:space="preserve">    ④</w:t>
      </w:r>
      <w:r>
        <w:rPr>
          <w:rFonts w:hint="eastAsia" w:ascii="Times New Roman" w:hAnsi="Times New Roman" w:eastAsia="宋体" w:cs="Times New Roman"/>
          <w:b w:val="0"/>
          <w:bCs w:val="0"/>
          <w:color w:val="auto"/>
          <w:kern w:val="2"/>
          <w:sz w:val="21"/>
          <w:szCs w:val="24"/>
          <w:highlight w:val="none"/>
          <w:lang w:val="en-US" w:eastAsia="zh-CN" w:bidi="ar-SA"/>
        </w:rPr>
        <w:t>宿舍主管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eastAsia="宋体" w:cs="Arial"/>
          <w:b w:val="0"/>
          <w:bCs w:val="0"/>
          <w:color w:val="auto"/>
          <w:kern w:val="2"/>
          <w:sz w:val="21"/>
          <w:szCs w:val="21"/>
          <w:highlight w:val="none"/>
          <w:lang w:val="en-US" w:eastAsia="zh-CN" w:bidi="ar-SA"/>
        </w:rPr>
        <w:t>在满足基本要求基础上，</w:t>
      </w:r>
      <w:r>
        <w:rPr>
          <w:rFonts w:hint="eastAsia" w:ascii="宋体" w:hAnsi="宋体" w:cs="Arial"/>
          <w:b w:val="0"/>
          <w:bCs w:val="0"/>
          <w:color w:val="auto"/>
          <w:kern w:val="2"/>
          <w:sz w:val="21"/>
          <w:szCs w:val="21"/>
          <w:highlight w:val="none"/>
          <w:lang w:val="en-US" w:eastAsia="zh-CN" w:bidi="ar-SA"/>
        </w:rPr>
        <w:t>有1个高校物业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宿舍</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w:t>
      </w:r>
      <w:r>
        <w:rPr>
          <w:rFonts w:hint="eastAsia" w:ascii="宋体" w:hAnsi="宋体" w:eastAsia="宋体" w:cs="Arial"/>
          <w:b w:val="0"/>
          <w:bCs w:val="0"/>
          <w:color w:val="auto"/>
          <w:kern w:val="2"/>
          <w:sz w:val="21"/>
          <w:szCs w:val="21"/>
          <w:highlight w:val="none"/>
          <w:lang w:val="en-US" w:eastAsia="zh-CN" w:bidi="ar-SA"/>
        </w:rPr>
        <w:t>高校</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宿舍</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Times New Roman" w:hAnsi="Times New Roman" w:eastAsia="宋体" w:cs="Times New Roman"/>
          <w:b w:val="0"/>
          <w:bCs w:val="0"/>
          <w:color w:val="auto"/>
          <w:kern w:val="2"/>
          <w:sz w:val="21"/>
          <w:szCs w:val="24"/>
          <w:highlight w:val="none"/>
          <w:lang w:val="en-US" w:eastAsia="zh-CN" w:bidi="ar-SA"/>
        </w:rPr>
        <w:t xml:space="preserve">    </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⑤绿化主管评定分（满分2分）：在满足基本要求基础上，</w:t>
      </w:r>
      <w:r>
        <w:rPr>
          <w:rFonts w:hint="eastAsia" w:ascii="宋体" w:hAnsi="宋体" w:cs="Arial"/>
          <w:b w:val="0"/>
          <w:bCs w:val="0"/>
          <w:color w:val="auto"/>
          <w:kern w:val="2"/>
          <w:sz w:val="21"/>
          <w:szCs w:val="21"/>
          <w:highlight w:val="none"/>
          <w:lang w:val="en-US" w:eastAsia="zh-CN" w:bidi="ar-SA"/>
        </w:rPr>
        <w:t>有1个类似物业</w:t>
      </w:r>
      <w:r>
        <w:rPr>
          <w:rFonts w:hint="eastAsia" w:ascii="宋体" w:hAnsi="宋体" w:eastAsia="宋体" w:cs="Arial"/>
          <w:b w:val="0"/>
          <w:bCs w:val="0"/>
          <w:color w:val="auto"/>
          <w:kern w:val="2"/>
          <w:sz w:val="21"/>
          <w:szCs w:val="21"/>
          <w:highlight w:val="none"/>
          <w:lang w:val="en-US" w:eastAsia="zh-CN" w:bidi="ar-SA"/>
        </w:rPr>
        <w:t>项目绿化主管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得1分；有2个及以上类似物业</w:t>
      </w:r>
      <w:r>
        <w:rPr>
          <w:rFonts w:hint="eastAsia" w:ascii="宋体" w:hAnsi="宋体" w:eastAsia="宋体" w:cs="Arial"/>
          <w:b w:val="0"/>
          <w:bCs w:val="0"/>
          <w:color w:val="auto"/>
          <w:kern w:val="2"/>
          <w:sz w:val="21"/>
          <w:szCs w:val="21"/>
          <w:highlight w:val="none"/>
          <w:lang w:val="en-US" w:eastAsia="zh-CN" w:bidi="ar-SA"/>
        </w:rPr>
        <w:t>项目绿化主管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宋体" w:hAnsi="宋体" w:eastAsia="宋体" w:cs="Arial"/>
          <w:b w:val="0"/>
          <w:bCs w:val="0"/>
          <w:color w:val="auto"/>
          <w:kern w:val="2"/>
          <w:sz w:val="21"/>
          <w:szCs w:val="21"/>
          <w:highlight w:val="none"/>
          <w:lang w:val="en-US" w:eastAsia="zh-CN" w:bidi="ar-SA"/>
        </w:rPr>
        <w:t xml:space="preserve"> </w:t>
      </w:r>
    </w:p>
    <w:p>
      <w:pPr>
        <w:pStyle w:val="22"/>
        <w:rPr>
          <w:rFonts w:hint="default"/>
          <w:b w:val="0"/>
          <w:bCs w:val="0"/>
          <w:color w:val="auto"/>
          <w:highlight w:val="none"/>
          <w:lang w:val="en" w:eastAsia="zh-CN"/>
        </w:rPr>
      </w:pP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default" w:cs="Times New Roman"/>
          <w:b w:val="0"/>
          <w:bCs w:val="0"/>
          <w:color w:val="auto"/>
          <w:kern w:val="2"/>
          <w:sz w:val="21"/>
          <w:szCs w:val="24"/>
          <w:highlight w:val="none"/>
          <w:lang w:val="en" w:eastAsia="zh-CN" w:bidi="ar-SA"/>
        </w:rPr>
        <w:t xml:space="preserve"> </w:t>
      </w:r>
      <w:r>
        <w:rPr>
          <w:rFonts w:hint="eastAsia" w:ascii="宋体" w:hAnsi="宋体" w:eastAsia="宋体" w:cs="宋体"/>
          <w:b w:val="0"/>
          <w:bCs w:val="0"/>
          <w:color w:val="auto"/>
          <w:kern w:val="2"/>
          <w:sz w:val="21"/>
          <w:szCs w:val="24"/>
          <w:highlight w:val="none"/>
          <w:lang w:val="en-US" w:eastAsia="zh-CN" w:bidi="ar-SA"/>
        </w:rPr>
        <w:t>⑥</w:t>
      </w:r>
      <w:r>
        <w:rPr>
          <w:rFonts w:hint="eastAsia" w:ascii="Times New Roman" w:hAnsi="Times New Roman" w:eastAsia="宋体" w:cs="Times New Roman"/>
          <w:b w:val="0"/>
          <w:bCs w:val="0"/>
          <w:color w:val="auto"/>
          <w:kern w:val="2"/>
          <w:sz w:val="21"/>
          <w:szCs w:val="24"/>
          <w:highlight w:val="none"/>
          <w:lang w:val="en-US" w:eastAsia="zh-CN" w:bidi="ar-SA"/>
        </w:rPr>
        <w:t>保洁主管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cs="Arial"/>
          <w:b w:val="0"/>
          <w:bCs w:val="0"/>
          <w:color w:val="auto"/>
          <w:kern w:val="2"/>
          <w:sz w:val="21"/>
          <w:szCs w:val="21"/>
          <w:highlight w:val="none"/>
          <w:lang w:val="en-US" w:eastAsia="zh-CN" w:bidi="ar-SA"/>
        </w:rPr>
        <w:t>有1个</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保洁</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保洁</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p>
    <w:p>
      <w:pPr>
        <w:adjustRightInd w:val="0"/>
        <w:snapToGrid w:val="0"/>
        <w:spacing w:line="400" w:lineRule="exact"/>
        <w:ind w:firstLine="420"/>
        <w:jc w:val="left"/>
        <w:rPr>
          <w:rFonts w:hint="eastAsia" w:ascii="宋体" w:hAnsi="宋体" w:cs="Arial"/>
          <w:b w:val="0"/>
          <w:bCs w:val="0"/>
          <w:color w:val="auto"/>
          <w:szCs w:val="21"/>
          <w:highlight w:val="none"/>
          <w:lang w:val="en-US" w:eastAsia="zh-CN"/>
        </w:rPr>
      </w:pPr>
      <w:r>
        <w:rPr>
          <w:rFonts w:hint="default" w:ascii="宋体" w:hAnsi="宋体" w:cs="宋体"/>
          <w:b w:val="0"/>
          <w:bCs w:val="0"/>
          <w:color w:val="auto"/>
          <w:highlight w:val="none"/>
          <w:lang w:val="en" w:eastAsia="zh-CN"/>
        </w:rPr>
        <w:t>⑦</w:t>
      </w:r>
      <w:r>
        <w:rPr>
          <w:rFonts w:hint="eastAsia"/>
          <w:b w:val="0"/>
          <w:bCs w:val="0"/>
          <w:color w:val="auto"/>
          <w:highlight w:val="none"/>
          <w:lang w:val="en-US" w:eastAsia="zh-CN"/>
        </w:rPr>
        <w:t>宿管员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10人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default" w:ascii="宋体" w:hAnsi="宋体" w:cs="宋体"/>
          <w:b w:val="0"/>
          <w:bCs w:val="0"/>
          <w:color w:val="auto"/>
          <w:highlight w:val="none"/>
          <w:lang w:val="en" w:eastAsia="zh-CN"/>
        </w:rPr>
        <w:t>⑧</w:t>
      </w:r>
      <w:r>
        <w:rPr>
          <w:rFonts w:hint="eastAsia"/>
          <w:b w:val="0"/>
          <w:bCs w:val="0"/>
          <w:color w:val="auto"/>
          <w:highlight w:val="none"/>
          <w:lang w:val="en-US" w:eastAsia="zh-CN"/>
        </w:rPr>
        <w:t>秩序员/消防操作员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10人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default" w:ascii="宋体" w:hAnsi="宋体" w:cs="宋体"/>
          <w:b w:val="0"/>
          <w:bCs w:val="0"/>
          <w:color w:val="auto"/>
          <w:highlight w:val="none"/>
          <w:lang w:val="en" w:eastAsia="zh-CN"/>
        </w:rPr>
        <w:t>⑨</w:t>
      </w:r>
      <w:r>
        <w:rPr>
          <w:rFonts w:hint="eastAsia"/>
          <w:b w:val="0"/>
          <w:bCs w:val="0"/>
          <w:color w:val="auto"/>
          <w:highlight w:val="none"/>
          <w:lang w:val="en-US" w:eastAsia="zh-CN"/>
        </w:rPr>
        <w:t>水电维修员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5人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default" w:ascii="宋体" w:hAnsi="宋体" w:cs="宋体"/>
          <w:b w:val="0"/>
          <w:bCs w:val="0"/>
          <w:color w:val="auto"/>
          <w:highlight w:val="none"/>
          <w:lang w:val="en" w:eastAsia="zh-CN"/>
        </w:rPr>
        <w:t>⑩</w:t>
      </w:r>
      <w:r>
        <w:rPr>
          <w:rFonts w:hint="eastAsia"/>
          <w:b w:val="0"/>
          <w:bCs w:val="0"/>
          <w:color w:val="auto"/>
          <w:highlight w:val="none"/>
          <w:lang w:val="en-US" w:eastAsia="zh-CN"/>
        </w:rPr>
        <w:t>绿化工</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5人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numPr>
          <w:ilvl w:val="-1"/>
          <w:numId w:val="0"/>
        </w:numPr>
        <w:adjustRightInd w:val="0"/>
        <w:snapToGrid w:val="0"/>
        <w:spacing w:line="400" w:lineRule="exact"/>
        <w:ind w:left="0" w:leftChars="0" w:firstLine="42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highlight w:val="none"/>
          <w:lang w:val="en-US" w:eastAsia="zh-CN"/>
        </w:rPr>
        <w:t>⑪</w:t>
      </w:r>
      <w:r>
        <w:rPr>
          <w:rFonts w:hint="eastAsia" w:ascii="宋体" w:hAnsi="宋体" w:cs="宋体"/>
          <w:b w:val="0"/>
          <w:bCs w:val="0"/>
          <w:color w:val="auto"/>
          <w:highlight w:val="none"/>
          <w:lang w:val="en-US" w:eastAsia="zh-CN"/>
        </w:rPr>
        <w:t>保洁员</w:t>
      </w:r>
      <w:r>
        <w:rPr>
          <w:rFonts w:hint="eastAsia" w:ascii="宋体" w:hAnsi="宋体" w:eastAsia="宋体" w:cs="宋体"/>
          <w:b w:val="0"/>
          <w:bCs w:val="0"/>
          <w:color w:val="auto"/>
          <w:kern w:val="2"/>
          <w:sz w:val="21"/>
          <w:szCs w:val="24"/>
          <w:highlight w:val="none"/>
          <w:lang w:val="en-US" w:eastAsia="zh-CN" w:bidi="ar-SA"/>
        </w:rPr>
        <w:t>评定分（满分1分）：在满足基本要求基础上，10人有2年及以上物业服务项目保洁员从业经验得1分。本项目满分1分。</w:t>
      </w:r>
    </w:p>
    <w:p>
      <w:pPr>
        <w:numPr>
          <w:ilvl w:val="-1"/>
          <w:numId w:val="0"/>
        </w:numPr>
        <w:adjustRightInd w:val="0"/>
        <w:snapToGrid w:val="0"/>
        <w:spacing w:line="400" w:lineRule="exact"/>
        <w:ind w:left="0" w:leftChars="0" w:firstLine="42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w:t>
      </w:r>
      <w:r>
        <w:rPr>
          <w:rFonts w:hint="default" w:ascii="宋体" w:hAnsi="宋体" w:cs="宋体"/>
          <w:b w:val="0"/>
          <w:bCs w:val="0"/>
          <w:color w:val="auto"/>
          <w:kern w:val="2"/>
          <w:sz w:val="21"/>
          <w:szCs w:val="24"/>
          <w:highlight w:val="none"/>
          <w:lang w:val="en" w:eastAsia="zh-CN" w:bidi="ar-SA"/>
        </w:rPr>
        <w:t>注：</w:t>
      </w:r>
      <w:r>
        <w:rPr>
          <w:rFonts w:hint="eastAsia" w:ascii="宋体" w:hAnsi="宋体" w:cs="宋体"/>
          <w:b w:val="0"/>
          <w:bCs w:val="0"/>
          <w:color w:val="auto"/>
          <w:kern w:val="2"/>
          <w:sz w:val="21"/>
          <w:szCs w:val="24"/>
          <w:highlight w:val="none"/>
          <w:lang w:val="en-US" w:eastAsia="zh-CN" w:bidi="ar-SA"/>
        </w:rPr>
        <w:t>提供合同</w:t>
      </w:r>
      <w:r>
        <w:rPr>
          <w:rFonts w:hint="default" w:ascii="宋体" w:hAnsi="宋体" w:cs="宋体"/>
          <w:b w:val="0"/>
          <w:bCs w:val="0"/>
          <w:color w:val="auto"/>
          <w:kern w:val="2"/>
          <w:sz w:val="21"/>
          <w:szCs w:val="24"/>
          <w:highlight w:val="none"/>
          <w:lang w:val="en" w:eastAsia="zh-CN" w:bidi="ar-SA"/>
        </w:rPr>
        <w:t>及有效身份证明</w:t>
      </w:r>
      <w:r>
        <w:rPr>
          <w:rFonts w:hint="eastAsia" w:ascii="宋体" w:hAnsi="宋体" w:cs="宋体"/>
          <w:b w:val="0"/>
          <w:bCs w:val="0"/>
          <w:color w:val="auto"/>
          <w:kern w:val="2"/>
          <w:sz w:val="21"/>
          <w:szCs w:val="24"/>
          <w:highlight w:val="none"/>
          <w:lang w:val="en-US" w:eastAsia="zh-CN" w:bidi="ar-SA"/>
        </w:rPr>
        <w:t>等佐证材料）</w:t>
      </w:r>
    </w:p>
    <w:p>
      <w:pPr>
        <w:adjustRightInd w:val="0"/>
        <w:snapToGrid w:val="0"/>
        <w:spacing w:line="400" w:lineRule="exact"/>
        <w:jc w:val="left"/>
        <w:outlineLvl w:val="2"/>
        <w:rPr>
          <w:rFonts w:hint="eastAsia"/>
          <w:b/>
          <w:color w:val="auto"/>
          <w:highlight w:val="none"/>
        </w:rPr>
      </w:pPr>
      <w:r>
        <w:rPr>
          <w:rFonts w:hint="eastAsia"/>
          <w:b/>
          <w:color w:val="auto"/>
          <w:highlight w:val="none"/>
          <w:lang w:val="en-US" w:eastAsia="zh-CN"/>
        </w:rPr>
        <w:t xml:space="preserve">   </w:t>
      </w:r>
      <w:r>
        <w:rPr>
          <w:rFonts w:hint="eastAsia"/>
          <w:b/>
          <w:color w:val="auto"/>
          <w:highlight w:val="none"/>
        </w:rPr>
        <w:t>（</w:t>
      </w:r>
      <w:r>
        <w:rPr>
          <w:rFonts w:hint="eastAsia"/>
          <w:b/>
          <w:color w:val="auto"/>
          <w:highlight w:val="none"/>
          <w:lang w:val="en-US" w:eastAsia="zh-CN"/>
        </w:rPr>
        <w:t>5</w:t>
      </w:r>
      <w:r>
        <w:rPr>
          <w:rFonts w:hint="eastAsia"/>
          <w:b/>
          <w:color w:val="auto"/>
          <w:highlight w:val="none"/>
        </w:rPr>
        <w:t>）</w:t>
      </w:r>
      <w:r>
        <w:rPr>
          <w:rFonts w:hint="eastAsia"/>
          <w:b/>
          <w:color w:val="auto"/>
          <w:highlight w:val="none"/>
          <w:lang w:eastAsia="zh-CN"/>
        </w:rPr>
        <w:t>增加</w:t>
      </w:r>
      <w:r>
        <w:rPr>
          <w:rFonts w:hint="eastAsia"/>
          <w:b/>
          <w:color w:val="auto"/>
          <w:highlight w:val="none"/>
          <w:lang w:val="en-US" w:eastAsia="zh-CN"/>
        </w:rPr>
        <w:t>设备投入</w:t>
      </w:r>
      <w:r>
        <w:rPr>
          <w:rFonts w:hint="eastAsia"/>
          <w:b/>
          <w:color w:val="auto"/>
          <w:highlight w:val="none"/>
        </w:rPr>
        <w:t>分（满分</w:t>
      </w:r>
      <w:r>
        <w:rPr>
          <w:rFonts w:hint="eastAsia"/>
          <w:b/>
          <w:color w:val="auto"/>
          <w:highlight w:val="none"/>
          <w:lang w:val="en-US" w:eastAsia="zh-CN"/>
        </w:rPr>
        <w:t>6</w:t>
      </w:r>
      <w:r>
        <w:rPr>
          <w:rFonts w:hint="eastAsia"/>
          <w:b/>
          <w:color w:val="auto"/>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仿宋"/>
          <w:color w:val="auto"/>
          <w:szCs w:val="21"/>
          <w:highlight w:val="none"/>
          <w:lang w:val="en-US" w:eastAsia="zh-CN"/>
        </w:rPr>
      </w:pPr>
      <w:r>
        <w:rPr>
          <w:rFonts w:hint="eastAsia"/>
          <w:color w:val="auto"/>
          <w:highlight w:val="none"/>
          <w:lang w:val="en-US" w:eastAsia="zh-CN"/>
        </w:rPr>
        <w:t>根据《</w:t>
      </w:r>
      <w:r>
        <w:rPr>
          <w:rFonts w:hint="eastAsia"/>
          <w:color w:val="auto"/>
          <w:highlight w:val="none"/>
        </w:rPr>
        <w:t>物业投入设备要求明细表</w:t>
      </w:r>
      <w:r>
        <w:rPr>
          <w:rFonts w:hint="eastAsia"/>
          <w:color w:val="auto"/>
          <w:highlight w:val="none"/>
          <w:lang w:eastAsia="zh-CN"/>
        </w:rPr>
        <w:t>》，投标人增加</w:t>
      </w:r>
      <w:r>
        <w:rPr>
          <w:rFonts w:hint="eastAsia"/>
          <w:color w:val="auto"/>
          <w:highlight w:val="none"/>
          <w:lang w:val="en-US" w:eastAsia="zh-CN"/>
        </w:rPr>
        <w:t>投入设备加分，其中：</w:t>
      </w:r>
      <w:r>
        <w:rPr>
          <w:rFonts w:hint="eastAsia" w:ascii="汉仪书宋二S" w:hAnsi="汉仪书宋二S" w:eastAsia="汉仪书宋二S" w:cs="汉仪书宋二S"/>
          <w:color w:val="auto"/>
          <w:highlight w:val="none"/>
          <w:lang w:val="en-US" w:eastAsia="zh-CN"/>
        </w:rPr>
        <w:t>①</w:t>
      </w:r>
      <w:r>
        <w:rPr>
          <w:rFonts w:hint="eastAsia"/>
          <w:color w:val="auto"/>
          <w:highlight w:val="none"/>
          <w:lang w:val="en-US" w:eastAsia="zh-CN"/>
        </w:rPr>
        <w:t>“</w:t>
      </w:r>
      <w:r>
        <w:rPr>
          <w:rFonts w:hint="default"/>
          <w:color w:val="auto"/>
          <w:highlight w:val="none"/>
          <w:lang w:val="en-US" w:eastAsia="zh-CN"/>
        </w:rPr>
        <w:t>大型设备</w:t>
      </w:r>
      <w:r>
        <w:rPr>
          <w:rFonts w:hint="eastAsia"/>
          <w:color w:val="auto"/>
          <w:highlight w:val="none"/>
          <w:lang w:val="en-US" w:eastAsia="zh-CN"/>
        </w:rPr>
        <w:t>”：在满足基本要求基础上，每增加1辆“</w:t>
      </w:r>
      <w:r>
        <w:rPr>
          <w:rFonts w:hint="eastAsia"/>
          <w:color w:val="auto"/>
          <w:highlight w:val="none"/>
          <w:lang w:val="en-US"/>
        </w:rPr>
        <w:t>七</w:t>
      </w:r>
      <w:r>
        <w:rPr>
          <w:rFonts w:hint="eastAsia"/>
          <w:color w:val="auto"/>
          <w:highlight w:val="none"/>
          <w:lang w:val="en-US" w:eastAsia="zh-CN"/>
        </w:rPr>
        <w:t>座汽</w:t>
      </w:r>
      <w:r>
        <w:rPr>
          <w:rFonts w:hint="eastAsia"/>
          <w:color w:val="auto"/>
          <w:highlight w:val="none"/>
          <w:lang w:val="en-US"/>
        </w:rPr>
        <w:t>车</w:t>
      </w:r>
      <w:r>
        <w:rPr>
          <w:rFonts w:hint="eastAsia"/>
          <w:color w:val="auto"/>
          <w:highlight w:val="none"/>
          <w:lang w:val="en-US" w:eastAsia="zh-CN"/>
        </w:rPr>
        <w:t>”</w:t>
      </w:r>
      <w:r>
        <w:rPr>
          <w:rFonts w:hint="eastAsia" w:ascii="宋体" w:hAnsi="宋体" w:eastAsia="宋体" w:cs="仿宋"/>
          <w:color w:val="auto"/>
          <w:szCs w:val="21"/>
          <w:highlight w:val="none"/>
          <w:lang w:val="en-US" w:eastAsia="zh-CN"/>
        </w:rPr>
        <w:t>得1分，最高得2分；</w:t>
      </w:r>
      <w:r>
        <w:rPr>
          <w:rFonts w:hint="eastAsia" w:ascii="汉仪书宋二S" w:hAnsi="汉仪书宋二S" w:eastAsia="汉仪书宋二S" w:cs="汉仪书宋二S"/>
          <w:color w:val="auto"/>
          <w:highlight w:val="none"/>
          <w:lang w:val="en-US" w:eastAsia="zh-CN"/>
        </w:rPr>
        <w:t>②</w:t>
      </w:r>
      <w:r>
        <w:rPr>
          <w:rFonts w:hint="eastAsia"/>
          <w:color w:val="auto"/>
          <w:highlight w:val="none"/>
          <w:lang w:val="en-US" w:eastAsia="zh-CN"/>
        </w:rPr>
        <w:t>“</w:t>
      </w:r>
      <w:r>
        <w:rPr>
          <w:rFonts w:hint="default"/>
          <w:color w:val="auto"/>
          <w:highlight w:val="none"/>
          <w:lang w:val="en-US" w:eastAsia="zh-CN"/>
        </w:rPr>
        <w:t>安保设备</w:t>
      </w:r>
      <w:r>
        <w:rPr>
          <w:rFonts w:hint="eastAsia"/>
          <w:color w:val="auto"/>
          <w:highlight w:val="none"/>
          <w:lang w:val="en-US" w:eastAsia="zh-CN"/>
        </w:rPr>
        <w:t>”：在满足基本要求基础上，</w:t>
      </w:r>
      <w:r>
        <w:rPr>
          <w:rFonts w:hint="eastAsia"/>
          <w:color w:val="auto"/>
          <w:highlight w:val="none"/>
          <w:lang w:eastAsia="zh-CN"/>
        </w:rPr>
        <w:t>每增加</w:t>
      </w:r>
      <w:r>
        <w:rPr>
          <w:rFonts w:hint="eastAsia"/>
          <w:color w:val="auto"/>
          <w:highlight w:val="none"/>
          <w:lang w:val="en-US" w:eastAsia="zh-CN"/>
        </w:rPr>
        <w:t>1辆“民用消防应急车”（备注：该车辆为民用消防车辆，无需专业消防人员持证操作）得2分，最高得4分；本项满分6分</w:t>
      </w:r>
      <w:r>
        <w:rPr>
          <w:rFonts w:hint="eastAsia" w:ascii="宋体" w:hAnsi="宋体" w:eastAsia="宋体" w:cs="仿宋"/>
          <w:color w:val="auto"/>
          <w:szCs w:val="21"/>
          <w:highlight w:val="none"/>
          <w:lang w:val="en-US" w:eastAsia="zh-CN"/>
        </w:rPr>
        <w:t>。</w:t>
      </w:r>
    </w:p>
    <w:p>
      <w:pPr>
        <w:widowControl/>
        <w:spacing w:line="400" w:lineRule="exact"/>
        <w:jc w:val="left"/>
        <w:rPr>
          <w:rFonts w:hint="eastAsia"/>
          <w:color w:val="auto"/>
          <w:highlight w:val="none"/>
          <w:lang w:val="en-US" w:eastAsia="zh-CN"/>
        </w:rPr>
      </w:pPr>
      <w:r>
        <w:rPr>
          <w:rFonts w:hint="eastAsia" w:ascii="宋体" w:hAnsi="宋体" w:eastAsia="宋体" w:cs="仿宋"/>
          <w:color w:val="auto"/>
          <w:szCs w:val="21"/>
          <w:highlight w:val="none"/>
          <w:lang w:val="en-US" w:eastAsia="zh-CN"/>
        </w:rPr>
        <w:t xml:space="preserve">   【注：投标人须提供</w:t>
      </w:r>
      <w:r>
        <w:rPr>
          <w:rFonts w:hint="eastAsia"/>
          <w:color w:val="auto"/>
          <w:highlight w:val="none"/>
          <w:lang w:val="en-US" w:eastAsia="zh-CN"/>
        </w:rPr>
        <w:t>购买设备或租赁设备复印件或投标人承诺书为准</w:t>
      </w:r>
      <w:r>
        <w:rPr>
          <w:rFonts w:hint="eastAsia" w:ascii="宋体" w:hAnsi="宋体" w:eastAsia="宋体" w:cs="仿宋"/>
          <w:color w:val="auto"/>
          <w:szCs w:val="21"/>
          <w:highlight w:val="none"/>
          <w:lang w:val="en-US" w:eastAsia="zh-CN"/>
        </w:rPr>
        <w:t>】</w:t>
      </w:r>
      <w:r>
        <w:rPr>
          <w:rFonts w:hint="eastAsia"/>
          <w:color w:val="auto"/>
          <w:highlight w:val="none"/>
          <w:lang w:val="en-US" w:eastAsia="zh-CN"/>
        </w:rPr>
        <w:t>。</w:t>
      </w:r>
    </w:p>
    <w:p>
      <w:pPr>
        <w:keepNext w:val="0"/>
        <w:keepLines w:val="0"/>
        <w:pageBreakBefore w:val="0"/>
        <w:widowControl/>
        <w:kinsoku/>
        <w:wordWrap/>
        <w:overflowPunct/>
        <w:topLinePunct w:val="0"/>
        <w:autoSpaceDE/>
        <w:autoSpaceDN/>
        <w:bidi w:val="0"/>
        <w:spacing w:line="420" w:lineRule="exact"/>
        <w:ind w:left="0" w:leftChars="0" w:firstLine="42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14</w:t>
      </w:r>
      <w:r>
        <w:rPr>
          <w:rFonts w:hint="eastAsia"/>
          <w:b/>
          <w:color w:val="auto"/>
          <w:highlight w:val="none"/>
          <w:shd w:val="clear" w:color="auto" w:fill="auto"/>
        </w:rPr>
        <w:t>分</w:t>
      </w:r>
    </w:p>
    <w:p>
      <w:pPr>
        <w:autoSpaceDE w:val="0"/>
        <w:autoSpaceDN w:val="0"/>
        <w:adjustRightInd w:val="0"/>
        <w:spacing w:line="400" w:lineRule="atLeast"/>
        <w:ind w:firstLine="396"/>
        <w:rPr>
          <w:rFonts w:hint="eastAsia"/>
          <w:bCs/>
          <w:color w:val="auto"/>
          <w:kern w:val="0"/>
          <w:szCs w:val="21"/>
          <w:highlight w:val="none"/>
          <w:lang w:eastAsia="zh-CN"/>
        </w:rPr>
      </w:pPr>
      <w:r>
        <w:rPr>
          <w:rFonts w:hint="eastAsia"/>
          <w:bCs/>
          <w:color w:val="auto"/>
          <w:kern w:val="0"/>
          <w:szCs w:val="21"/>
          <w:highlight w:val="none"/>
        </w:rPr>
        <w:t>（1）</w:t>
      </w:r>
      <w:r>
        <w:rPr>
          <w:rFonts w:hint="eastAsia"/>
          <w:bCs/>
          <w:color w:val="auto"/>
          <w:kern w:val="0"/>
          <w:szCs w:val="21"/>
          <w:highlight w:val="none"/>
          <w:lang w:eastAsia="zh-CN"/>
        </w:rPr>
        <w:t>信誉分（满分</w:t>
      </w:r>
      <w:r>
        <w:rPr>
          <w:rFonts w:hint="eastAsia"/>
          <w:bCs/>
          <w:color w:val="auto"/>
          <w:kern w:val="0"/>
          <w:szCs w:val="21"/>
          <w:highlight w:val="none"/>
          <w:lang w:val="en-US" w:eastAsia="zh-CN"/>
        </w:rPr>
        <w:t>4分</w:t>
      </w:r>
      <w:r>
        <w:rPr>
          <w:rFonts w:hint="eastAsia"/>
          <w:bCs/>
          <w:color w:val="auto"/>
          <w:kern w:val="0"/>
          <w:szCs w:val="21"/>
          <w:highlight w:val="none"/>
          <w:lang w:eastAsia="zh-CN"/>
        </w:rPr>
        <w:t>）</w:t>
      </w:r>
    </w:p>
    <w:p>
      <w:pPr>
        <w:autoSpaceDE w:val="0"/>
        <w:autoSpaceDN w:val="0"/>
        <w:adjustRightInd w:val="0"/>
        <w:spacing w:line="400" w:lineRule="atLeast"/>
        <w:ind w:firstLine="396"/>
        <w:rPr>
          <w:rFonts w:hint="eastAsia"/>
          <w:color w:val="auto"/>
          <w:highlight w:val="none"/>
        </w:rPr>
      </w:pPr>
      <w:r>
        <w:rPr>
          <w:rFonts w:hint="eastAsia"/>
          <w:bCs/>
          <w:color w:val="auto"/>
          <w:kern w:val="0"/>
          <w:szCs w:val="21"/>
          <w:highlight w:val="none"/>
        </w:rPr>
        <w:t>投标人通过ISO9001质量管理体系认证、ISO14001环境管理体系认证、ISO45001职业健康安全管理体系认</w:t>
      </w:r>
      <w:r>
        <w:rPr>
          <w:rFonts w:hint="eastAsia"/>
          <w:bCs/>
          <w:color w:val="auto"/>
          <w:kern w:val="0"/>
          <w:szCs w:val="21"/>
          <w:highlight w:val="none"/>
          <w:lang w:eastAsia="zh-CN"/>
        </w:rPr>
        <w:t>、</w:t>
      </w:r>
      <w:r>
        <w:rPr>
          <w:rFonts w:hint="eastAsia"/>
          <w:bCs/>
          <w:color w:val="auto"/>
          <w:kern w:val="0"/>
          <w:szCs w:val="21"/>
          <w:highlight w:val="none"/>
        </w:rPr>
        <w:t>证</w:t>
      </w:r>
      <w:r>
        <w:rPr>
          <w:rFonts w:hint="eastAsia" w:eastAsia="宋体"/>
          <w:bCs/>
          <w:color w:val="auto"/>
          <w:kern w:val="0"/>
          <w:szCs w:val="21"/>
          <w:highlight w:val="none"/>
          <w:lang w:val="en-US" w:eastAsia="zh-CN"/>
        </w:rPr>
        <w:t>持有</w:t>
      </w:r>
      <w:r>
        <w:rPr>
          <w:rFonts w:hint="eastAsia"/>
          <w:bCs/>
          <w:color w:val="auto"/>
          <w:kern w:val="0"/>
          <w:szCs w:val="21"/>
          <w:highlight w:val="none"/>
        </w:rPr>
        <w:t>物业服务认证证书（GB/T20647.9）</w:t>
      </w:r>
      <w:r>
        <w:rPr>
          <w:rFonts w:hint="eastAsia"/>
          <w:color w:val="auto"/>
          <w:highlight w:val="none"/>
          <w:lang w:eastAsia="zh-CN"/>
        </w:rPr>
        <w:t>，</w:t>
      </w:r>
      <w:r>
        <w:rPr>
          <w:rFonts w:hint="eastAsia"/>
          <w:color w:val="auto"/>
          <w:highlight w:val="none"/>
          <w:lang w:val="en-US" w:eastAsia="zh-CN"/>
        </w:rPr>
        <w:t>每项</w:t>
      </w:r>
      <w:r>
        <w:rPr>
          <w:color w:val="auto"/>
          <w:highlight w:val="none"/>
        </w:rPr>
        <w:t>得</w:t>
      </w:r>
      <w:r>
        <w:rPr>
          <w:rFonts w:hint="eastAsia" w:eastAsia="宋体"/>
          <w:color w:val="auto"/>
          <w:highlight w:val="none"/>
          <w:lang w:val="en-US" w:eastAsia="zh-CN"/>
        </w:rPr>
        <w:t>1</w:t>
      </w:r>
      <w:r>
        <w:rPr>
          <w:color w:val="auto"/>
          <w:highlight w:val="none"/>
        </w:rPr>
        <w:t>分</w:t>
      </w:r>
      <w:r>
        <w:rPr>
          <w:rFonts w:hint="eastAsia"/>
          <w:color w:val="auto"/>
          <w:highlight w:val="none"/>
          <w:lang w:eastAsia="zh-CN"/>
        </w:rPr>
        <w:t>，满分</w:t>
      </w:r>
      <w:r>
        <w:rPr>
          <w:rFonts w:hint="eastAsia"/>
          <w:color w:val="auto"/>
          <w:highlight w:val="none"/>
          <w:lang w:val="en-US" w:eastAsia="zh-CN"/>
        </w:rPr>
        <w:t>4分</w:t>
      </w:r>
      <w:r>
        <w:rPr>
          <w:color w:val="auto"/>
          <w:highlight w:val="none"/>
        </w:rPr>
        <w:t>。（需提供相关</w:t>
      </w:r>
      <w:r>
        <w:rPr>
          <w:color w:val="auto"/>
          <w:highlight w:val="none"/>
          <w:lang w:val="en"/>
        </w:rPr>
        <w:t>有效</w:t>
      </w:r>
      <w:r>
        <w:rPr>
          <w:color w:val="auto"/>
          <w:highlight w:val="none"/>
        </w:rPr>
        <w:t>证书复印件，原件备查。）</w:t>
      </w:r>
    </w:p>
    <w:p>
      <w:pPr>
        <w:pStyle w:val="31"/>
        <w:adjustRightInd w:val="0"/>
        <w:snapToGrid w:val="0"/>
        <w:spacing w:line="440" w:lineRule="exact"/>
        <w:ind w:firstLine="420" w:firstLineChars="200"/>
        <w:rPr>
          <w:rFonts w:hint="eastAsia" w:hAnsi="宋体" w:cs="宋体"/>
          <w:b/>
          <w:color w:val="auto"/>
          <w:highlight w:val="none"/>
        </w:rPr>
      </w:pPr>
      <w:r>
        <w:rPr>
          <w:rFonts w:hint="eastAsia" w:hAnsi="宋体" w:cs="宋体"/>
          <w:b w:val="0"/>
          <w:bCs/>
          <w:color w:val="auto"/>
          <w:highlight w:val="none"/>
          <w:lang w:eastAsia="zh-CN"/>
        </w:rPr>
        <w:t>（</w:t>
      </w:r>
      <w:r>
        <w:rPr>
          <w:rFonts w:hint="eastAsia" w:hAnsi="宋体" w:cs="宋体"/>
          <w:b w:val="0"/>
          <w:bCs/>
          <w:color w:val="auto"/>
          <w:highlight w:val="none"/>
          <w:lang w:val="en-US" w:eastAsia="zh-CN"/>
        </w:rPr>
        <w:t>2</w:t>
      </w:r>
      <w:r>
        <w:rPr>
          <w:rFonts w:hint="eastAsia" w:hAnsi="宋体" w:cs="宋体"/>
          <w:b w:val="0"/>
          <w:bCs/>
          <w:color w:val="auto"/>
          <w:highlight w:val="none"/>
          <w:lang w:eastAsia="zh-CN"/>
        </w:rPr>
        <w:t>）</w:t>
      </w:r>
      <w:r>
        <w:rPr>
          <w:rFonts w:hint="eastAsia" w:hAnsi="宋体" w:cs="宋体"/>
          <w:b w:val="0"/>
          <w:bCs/>
          <w:color w:val="auto"/>
          <w:highlight w:val="none"/>
        </w:rPr>
        <w:t>业绩分</w:t>
      </w:r>
      <w:r>
        <w:rPr>
          <w:rFonts w:hint="eastAsia" w:hAnsi="宋体" w:cs="宋体"/>
          <w:b w:val="0"/>
          <w:bCs/>
          <w:color w:val="auto"/>
          <w:highlight w:val="none"/>
          <w:lang w:eastAsia="zh-CN"/>
        </w:rPr>
        <w:t>（满分</w:t>
      </w:r>
      <w:r>
        <w:rPr>
          <w:rFonts w:hint="eastAsia" w:hAnsi="宋体" w:cs="宋体"/>
          <w:b w:val="0"/>
          <w:bCs/>
          <w:color w:val="auto"/>
          <w:highlight w:val="none"/>
          <w:lang w:val="en-US" w:eastAsia="zh-CN"/>
        </w:rPr>
        <w:t>10</w:t>
      </w:r>
      <w:r>
        <w:rPr>
          <w:rFonts w:hint="eastAsia" w:hAnsi="宋体" w:cs="宋体"/>
          <w:b w:val="0"/>
          <w:bCs/>
          <w:color w:val="auto"/>
          <w:highlight w:val="none"/>
        </w:rPr>
        <w:t>分</w:t>
      </w:r>
      <w:r>
        <w:rPr>
          <w:rFonts w:hint="eastAsia" w:hAnsi="宋体" w:cs="宋体"/>
          <w:b w:val="0"/>
          <w:bCs/>
          <w:color w:val="auto"/>
          <w:highlight w:val="none"/>
          <w:lang w:eastAsia="zh-CN"/>
        </w:rPr>
        <w:t>）</w:t>
      </w:r>
    </w:p>
    <w:p>
      <w:pPr>
        <w:ind w:firstLine="420" w:firstLineChars="200"/>
        <w:rPr>
          <w:rFonts w:hint="eastAsia" w:ascii="宋体" w:hAnsi="宋体" w:cs="宋体"/>
          <w:color w:val="auto"/>
          <w:highlight w:val="none"/>
          <w:shd w:val="clear" w:color="auto" w:fill="auto"/>
        </w:rPr>
      </w:pPr>
      <w:r>
        <w:rPr>
          <w:rFonts w:hint="eastAsia"/>
          <w:color w:val="auto"/>
          <w:highlight w:val="none"/>
        </w:rPr>
        <w:t>投标人于20</w:t>
      </w:r>
      <w:r>
        <w:rPr>
          <w:rFonts w:hint="eastAsia"/>
          <w:color w:val="auto"/>
          <w:highlight w:val="none"/>
          <w:lang w:val="en-US" w:eastAsia="zh-CN"/>
        </w:rPr>
        <w:t>20</w:t>
      </w:r>
      <w:r>
        <w:rPr>
          <w:rFonts w:hint="eastAsia"/>
          <w:color w:val="auto"/>
          <w:highlight w:val="none"/>
        </w:rPr>
        <w:t>年1月1日（以签订合同时间为准）以来在管或承接的同类项目业绩，每个项目得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分。（附合同关键页及相关证明材料复印件，含合同项目名称、合同金额、签订合同双方的落款盖章和合同期限等）</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0"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napToGrid/>
        <w:spacing w:before="120" w:after="120" w:line="420" w:lineRule="exact"/>
        <w:ind w:firstLine="880" w:firstLineChars="200"/>
        <w:jc w:val="left"/>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6"/>
        <w:rPr>
          <w:rFonts w:ascii="黑体" w:eastAsia="黑体"/>
          <w:b/>
          <w:color w:val="auto"/>
          <w:sz w:val="44"/>
          <w:szCs w:val="44"/>
          <w:highlight w:val="none"/>
          <w:shd w:val="clear" w:color="auto" w:fill="auto"/>
        </w:rPr>
      </w:pPr>
    </w:p>
    <w:p>
      <w:pPr>
        <w:rPr>
          <w:color w:val="auto"/>
          <w:highlight w:val="none"/>
          <w:shd w:val="clear" w:color="auto" w:fill="auto"/>
        </w:rPr>
      </w:pPr>
    </w:p>
    <w:p>
      <w:pPr>
        <w:pStyle w:val="31"/>
        <w:snapToGrid w:val="0"/>
        <w:spacing w:before="120" w:after="120"/>
        <w:jc w:val="center"/>
        <w:outlineLvl w:val="0"/>
        <w:rPr>
          <w:rFonts w:ascii="黑体" w:eastAsia="黑体"/>
          <w:b/>
          <w:color w:val="auto"/>
          <w:sz w:val="44"/>
          <w:szCs w:val="44"/>
          <w:highlight w:val="none"/>
          <w:shd w:val="clear" w:color="auto" w:fill="auto"/>
        </w:rPr>
      </w:pPr>
    </w:p>
    <w:p>
      <w:pPr>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pStyle w:val="2"/>
        <w:rPr>
          <w:rFonts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jc w:val="center"/>
        <w:rPr>
          <w:rFonts w:hint="eastAsia"/>
          <w:color w:val="auto"/>
          <w:highlight w:val="none"/>
          <w:shd w:val="clear" w:color="auto" w:fill="auto"/>
        </w:rPr>
      </w:pPr>
      <w:r>
        <w:rPr>
          <w:color w:val="auto"/>
          <w:highlight w:val="none"/>
          <w:shd w:val="clear" w:color="auto" w:fill="auto"/>
        </w:rPr>
        <w:br w:type="page"/>
      </w:r>
    </w:p>
    <w:p>
      <w:pPr>
        <w:pStyle w:val="31"/>
        <w:jc w:val="center"/>
        <w:rPr>
          <w:rFonts w:hint="eastAsia"/>
          <w:color w:val="auto"/>
          <w:highlight w:val="none"/>
          <w:shd w:val="clear" w:color="auto" w:fill="auto"/>
        </w:rPr>
      </w:pPr>
    </w:p>
    <w:p>
      <w:pPr>
        <w:pStyle w:val="31"/>
        <w:jc w:val="center"/>
        <w:rPr>
          <w:rFonts w:hint="eastAsia"/>
          <w:color w:val="auto"/>
          <w:highlight w:val="none"/>
          <w:shd w:val="clear" w:color="auto" w:fill="auto"/>
        </w:rPr>
      </w:pPr>
    </w:p>
    <w:p>
      <w:pPr>
        <w:pStyle w:val="31"/>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31"/>
        <w:rPr>
          <w:rFonts w:hint="eastAsia" w:hAnsi="宋体"/>
          <w:color w:val="auto"/>
          <w:highlight w:val="none"/>
          <w:shd w:val="clear" w:color="auto" w:fill="auto"/>
        </w:rPr>
      </w:pPr>
    </w:p>
    <w:p>
      <w:pPr>
        <w:pStyle w:val="31"/>
        <w:rPr>
          <w:rFonts w:hint="eastAsia" w:hAnsi="宋体"/>
          <w:color w:val="auto"/>
          <w:highlight w:val="none"/>
          <w:shd w:val="clear" w:color="auto" w:fill="auto"/>
        </w:rPr>
      </w:pPr>
    </w:p>
    <w:p>
      <w:pPr>
        <w:pStyle w:val="31"/>
        <w:rPr>
          <w:rFonts w:hint="eastAsia" w:hAnsi="宋体"/>
          <w:color w:val="auto"/>
          <w:highlight w:val="none"/>
          <w:shd w:val="clear" w:color="auto" w:fill="auto"/>
        </w:rPr>
      </w:pPr>
    </w:p>
    <w:p>
      <w:pPr>
        <w:pStyle w:val="31"/>
        <w:rPr>
          <w:rFonts w:hint="eastAsia" w:hAnsi="宋体"/>
          <w:color w:val="auto"/>
          <w:highlight w:val="none"/>
          <w:shd w:val="clear" w:color="auto" w:fill="auto"/>
        </w:rPr>
      </w:pPr>
    </w:p>
    <w:p>
      <w:pPr>
        <w:pStyle w:val="31"/>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31"/>
        <w:ind w:firstLine="1584" w:firstLineChars="495"/>
        <w:rPr>
          <w:rFonts w:hint="eastAsia" w:hAnsi="宋体"/>
          <w:b/>
          <w:color w:val="auto"/>
          <w:sz w:val="32"/>
          <w:szCs w:val="32"/>
          <w:highlight w:val="none"/>
          <w:shd w:val="clear" w:color="auto" w:fill="auto"/>
        </w:rPr>
      </w:pPr>
    </w:p>
    <w:p>
      <w:pPr>
        <w:pStyle w:val="31"/>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31"/>
        <w:jc w:val="center"/>
        <w:rPr>
          <w:rFonts w:hint="eastAsia" w:hAnsi="宋体"/>
          <w:color w:val="auto"/>
          <w:highlight w:val="none"/>
          <w:shd w:val="clear" w:color="auto" w:fill="auto"/>
        </w:rPr>
      </w:pPr>
    </w:p>
    <w:p>
      <w:pPr>
        <w:pStyle w:val="31"/>
        <w:jc w:val="center"/>
        <w:rPr>
          <w:rFonts w:hint="eastAsia" w:hAnsi="宋体"/>
          <w:color w:val="auto"/>
          <w:highlight w:val="none"/>
          <w:shd w:val="clear" w:color="auto" w:fill="auto"/>
        </w:rPr>
      </w:pPr>
    </w:p>
    <w:p>
      <w:pPr>
        <w:pStyle w:val="31"/>
        <w:jc w:val="center"/>
        <w:rPr>
          <w:rFonts w:hint="eastAsia" w:hAnsi="宋体"/>
          <w:color w:val="auto"/>
          <w:highlight w:val="none"/>
          <w:shd w:val="clear" w:color="auto" w:fill="auto"/>
        </w:rPr>
      </w:pPr>
    </w:p>
    <w:p>
      <w:pPr>
        <w:pStyle w:val="31"/>
        <w:spacing w:after="156" w:afterLines="50" w:line="340" w:lineRule="exact"/>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31"/>
        <w:spacing w:line="340" w:lineRule="exact"/>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1"/>
        <w:spacing w:line="340" w:lineRule="exact"/>
        <w:ind w:firstLine="1584" w:firstLineChars="495"/>
        <w:rPr>
          <w:rFonts w:hint="eastAsia" w:hAnsi="宋体"/>
          <w:b/>
          <w:color w:val="auto"/>
          <w:sz w:val="32"/>
          <w:szCs w:val="32"/>
          <w:highlight w:val="none"/>
          <w:shd w:val="clear" w:color="auto" w:fill="auto"/>
        </w:rPr>
      </w:pPr>
    </w:p>
    <w:p>
      <w:pPr>
        <w:pStyle w:val="31"/>
        <w:spacing w:line="340" w:lineRule="exact"/>
        <w:ind w:firstLine="1584" w:firstLineChars="495"/>
        <w:rPr>
          <w:rFonts w:hint="eastAsia" w:hAnsi="宋体"/>
          <w:b/>
          <w:color w:val="auto"/>
          <w:sz w:val="32"/>
          <w:szCs w:val="32"/>
          <w:highlight w:val="none"/>
          <w:shd w:val="clear" w:color="auto" w:fill="auto"/>
        </w:rPr>
      </w:pPr>
    </w:p>
    <w:p>
      <w:pPr>
        <w:pStyle w:val="31"/>
        <w:spacing w:after="156" w:afterLines="50" w:line="340" w:lineRule="exact"/>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31"/>
        <w:spacing w:line="340" w:lineRule="exact"/>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1"/>
        <w:spacing w:line="340" w:lineRule="exact"/>
        <w:ind w:firstLine="1584" w:firstLineChars="495"/>
        <w:rPr>
          <w:rFonts w:hint="eastAsia" w:hAnsi="宋体"/>
          <w:b/>
          <w:color w:val="auto"/>
          <w:sz w:val="32"/>
          <w:szCs w:val="32"/>
          <w:highlight w:val="none"/>
          <w:shd w:val="clear" w:color="auto" w:fill="auto"/>
        </w:rPr>
      </w:pPr>
    </w:p>
    <w:p>
      <w:pPr>
        <w:pStyle w:val="31"/>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31"/>
        <w:jc w:val="center"/>
        <w:rPr>
          <w:rFonts w:hint="eastAsia" w:hAnsi="宋体"/>
          <w:color w:val="auto"/>
          <w:highlight w:val="none"/>
          <w:shd w:val="clear" w:color="auto" w:fill="auto"/>
        </w:rPr>
      </w:pPr>
    </w:p>
    <w:p>
      <w:pPr>
        <w:pStyle w:val="31"/>
        <w:jc w:val="center"/>
        <w:rPr>
          <w:rFonts w:hint="eastAsia" w:hAnsi="宋体"/>
          <w:color w:val="auto"/>
          <w:highlight w:val="none"/>
          <w:shd w:val="clear" w:color="auto" w:fill="auto"/>
        </w:rPr>
      </w:pPr>
    </w:p>
    <w:p>
      <w:pPr>
        <w:pStyle w:val="31"/>
        <w:ind w:firstLine="1584"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31"/>
        <w:ind w:firstLine="1584" w:firstLineChars="495"/>
        <w:rPr>
          <w:rFonts w:hint="eastAsia" w:hAnsi="宋体"/>
          <w:b/>
          <w:color w:val="auto"/>
          <w:sz w:val="32"/>
          <w:szCs w:val="32"/>
          <w:highlight w:val="none"/>
          <w:shd w:val="clear" w:color="auto" w:fill="auto"/>
        </w:rPr>
      </w:pPr>
    </w:p>
    <w:p>
      <w:pPr>
        <w:pStyle w:val="31"/>
        <w:ind w:firstLine="1584"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31"/>
        <w:jc w:val="center"/>
        <w:rPr>
          <w:rFonts w:hint="eastAsia" w:hAnsi="宋体"/>
          <w:color w:val="auto"/>
          <w:highlight w:val="none"/>
          <w:shd w:val="clear" w:color="auto" w:fill="auto"/>
        </w:rPr>
      </w:pPr>
    </w:p>
    <w:p>
      <w:pPr>
        <w:pStyle w:val="31"/>
        <w:jc w:val="center"/>
        <w:rPr>
          <w:rFonts w:hint="eastAsia" w:hAnsi="宋体"/>
          <w:color w:val="auto"/>
          <w:highlight w:val="none"/>
          <w:shd w:val="clear" w:color="auto" w:fill="auto"/>
        </w:rPr>
      </w:pPr>
    </w:p>
    <w:p>
      <w:pPr>
        <w:pStyle w:val="31"/>
        <w:jc w:val="center"/>
        <w:rPr>
          <w:rFonts w:hint="eastAsia"/>
          <w:color w:val="auto"/>
          <w:highlight w:val="none"/>
          <w:shd w:val="clear" w:color="auto" w:fill="auto"/>
        </w:rPr>
      </w:pPr>
    </w:p>
    <w:p>
      <w:pPr>
        <w:pStyle w:val="31"/>
        <w:jc w:val="center"/>
        <w:rPr>
          <w:rFonts w:hint="eastAsia" w:hAnsi="宋体"/>
          <w:color w:val="auto"/>
          <w:highlight w:val="none"/>
          <w:shd w:val="clear" w:color="auto" w:fill="auto"/>
        </w:rPr>
      </w:pPr>
    </w:p>
    <w:p>
      <w:pPr>
        <w:pStyle w:val="31"/>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31"/>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31"/>
        <w:snapToGrid w:val="0"/>
        <w:spacing w:before="120" w:after="120"/>
        <w:jc w:val="center"/>
        <w:outlineLvl w:val="0"/>
        <w:rPr>
          <w:rFonts w:hint="eastAsia" w:hAnsi="宋体"/>
          <w:color w:val="auto"/>
          <w:highlight w:val="none"/>
          <w:shd w:val="clear" w:color="auto" w:fill="auto"/>
        </w:rPr>
      </w:pPr>
    </w:p>
    <w:p>
      <w:pPr>
        <w:pStyle w:val="31"/>
        <w:snapToGrid w:val="0"/>
        <w:spacing w:before="120" w:after="120"/>
        <w:jc w:val="center"/>
        <w:outlineLvl w:val="0"/>
        <w:rPr>
          <w:rFonts w:hint="eastAsia" w:hAnsi="宋体"/>
          <w:color w:val="auto"/>
          <w:highlight w:val="none"/>
          <w:shd w:val="clear" w:color="auto" w:fill="auto"/>
        </w:rPr>
      </w:pPr>
    </w:p>
    <w:p>
      <w:pPr>
        <w:snapToGrid w:val="0"/>
        <w:spacing w:line="360" w:lineRule="exact"/>
        <w:rPr>
          <w:rFonts w:hint="eastAsia" w:ascii="宋体"/>
          <w:color w:val="auto"/>
          <w:szCs w:val="21"/>
          <w:highlight w:val="none"/>
          <w:shd w:val="clear" w:color="auto" w:fill="auto"/>
        </w:rPr>
      </w:pPr>
    </w:p>
    <w:p>
      <w:pPr>
        <w:spacing w:line="300" w:lineRule="auto"/>
        <w:ind w:left="420" w:hanging="420"/>
        <w:jc w:val="center"/>
        <w:rPr>
          <w:rFonts w:hint="eastAsia" w:ascii="黑体" w:eastAsia="黑体"/>
          <w:b/>
          <w:bCs/>
          <w:color w:val="auto"/>
          <w:sz w:val="44"/>
          <w:szCs w:val="44"/>
          <w:highlight w:val="none"/>
          <w:shd w:val="clear" w:color="auto" w:fill="auto"/>
          <w:lang w:eastAsia="zh-CN"/>
        </w:rPr>
      </w:pPr>
      <w:bookmarkStart w:id="41" w:name="_Toc58146566"/>
      <w:r>
        <w:rPr>
          <w:rFonts w:hint="eastAsia" w:ascii="黑体" w:eastAsia="黑体"/>
          <w:b/>
          <w:color w:val="auto"/>
          <w:sz w:val="44"/>
          <w:szCs w:val="44"/>
          <w:highlight w:val="none"/>
          <w:shd w:val="clear" w:color="auto" w:fill="auto"/>
        </w:rPr>
        <w:t>采购</w:t>
      </w:r>
      <w:r>
        <w:rPr>
          <w:rFonts w:hint="eastAsia" w:ascii="黑体" w:eastAsia="黑体"/>
          <w:b/>
          <w:bCs/>
          <w:color w:val="auto"/>
          <w:sz w:val="44"/>
          <w:szCs w:val="44"/>
          <w:highlight w:val="none"/>
          <w:shd w:val="clear" w:color="auto" w:fill="auto"/>
        </w:rPr>
        <w:t>合同文本</w:t>
      </w:r>
    </w:p>
    <w:p>
      <w:pPr>
        <w:snapToGrid w:val="0"/>
        <w:spacing w:line="30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广西壮族自治区政府采购合同</w:t>
      </w:r>
    </w:p>
    <w:p>
      <w:pPr>
        <w:snapToGrid w:val="0"/>
        <w:spacing w:line="300" w:lineRule="exact"/>
        <w:ind w:right="480" w:firstLine="5985" w:firstLineChars="2850"/>
        <w:rPr>
          <w:rFonts w:hint="eastAsia" w:ascii="宋体"/>
          <w:bCs/>
          <w:color w:val="auto"/>
          <w:szCs w:val="21"/>
          <w:highlight w:val="none"/>
          <w:u w:val="single"/>
          <w:shd w:val="clear" w:color="auto" w:fill="auto"/>
        </w:rPr>
      </w:pPr>
      <w:r>
        <w:rPr>
          <w:rFonts w:hint="eastAsia" w:ascii="宋体"/>
          <w:bCs/>
          <w:color w:val="auto"/>
          <w:szCs w:val="21"/>
          <w:highlight w:val="none"/>
          <w:shd w:val="clear" w:color="auto" w:fill="auto"/>
        </w:rPr>
        <w:t>合同编号：</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采购单位（甲方）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w:t>
      </w:r>
      <w:r>
        <w:rPr>
          <w:rFonts w:hint="eastAsia" w:ascii="宋体"/>
          <w:color w:val="auto"/>
          <w:spacing w:val="-20"/>
          <w:szCs w:val="21"/>
          <w:highlight w:val="none"/>
          <w:shd w:val="clear" w:color="auto" w:fill="auto"/>
        </w:rPr>
        <w:t>采 购 计 划 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供 应 商（乙方）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项目名称</w:t>
      </w:r>
      <w:r>
        <w:rPr>
          <w:rFonts w:hint="eastAsia" w:ascii="宋体"/>
          <w:color w:val="auto"/>
          <w:spacing w:val="-20"/>
          <w:szCs w:val="21"/>
          <w:highlight w:val="none"/>
          <w:shd w:val="clear" w:color="auto" w:fill="auto"/>
        </w:rPr>
        <w:t>编号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 xml:space="preserve">签  订  地  点  </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签 订 时 间</w:t>
      </w:r>
      <w:r>
        <w:rPr>
          <w:rFonts w:hint="eastAsia" w:ascii="宋体"/>
          <w:color w:val="auto"/>
          <w:szCs w:val="21"/>
          <w:highlight w:val="none"/>
          <w:u w:val="single"/>
          <w:shd w:val="clear" w:color="auto" w:fill="auto"/>
        </w:rPr>
        <w:t xml:space="preserve">                              </w:t>
      </w:r>
    </w:p>
    <w:p>
      <w:pPr>
        <w:widowControl/>
        <w:spacing w:beforeLines="0" w:afterLines="0" w:line="400" w:lineRule="exact"/>
        <w:ind w:firstLine="42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根据国家和地方政府有关物业管理的法律法规和政策规定，甲、乙双方本着自愿、平等原则，就</w:t>
      </w:r>
      <w:r>
        <w:rPr>
          <w:rFonts w:hint="default" w:ascii="宋体" w:hAnsi="宋体" w:eastAsia="宋体" w:cs="宋体"/>
          <w:color w:val="auto"/>
          <w:kern w:val="0"/>
          <w:sz w:val="21"/>
          <w:szCs w:val="21"/>
          <w:highlight w:val="none"/>
          <w:u w:val="single"/>
        </w:rPr>
        <w:t xml:space="preserve">                     </w:t>
      </w:r>
      <w:r>
        <w:rPr>
          <w:rFonts w:hint="default" w:ascii="宋体" w:hAnsi="宋体" w:eastAsia="宋体" w:cs="宋体"/>
          <w:color w:val="auto"/>
          <w:kern w:val="0"/>
          <w:sz w:val="21"/>
          <w:szCs w:val="21"/>
          <w:highlight w:val="none"/>
        </w:rPr>
        <w:t>服务事宜充分协商一致，特签订本合同，以资信守履行。</w:t>
      </w:r>
    </w:p>
    <w:p>
      <w:pPr>
        <w:widowControl/>
        <w:spacing w:beforeLines="0" w:afterLines="0" w:line="40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第一条  物业管理服务费用及合同期限</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1.本项目合同总价</w:t>
      </w:r>
      <w:r>
        <w:rPr>
          <w:rFonts w:hint="default" w:ascii="宋体" w:hAnsi="Times New Roman" w:eastAsia="宋体" w:cs="宋体"/>
          <w:color w:val="auto"/>
          <w:kern w:val="0"/>
          <w:sz w:val="21"/>
          <w:szCs w:val="21"/>
          <w:highlight w:val="none"/>
          <w:u w:val="single"/>
        </w:rPr>
        <w:t xml:space="preserve">          </w:t>
      </w:r>
      <w:r>
        <w:rPr>
          <w:rFonts w:hint="default" w:ascii="宋体" w:hAnsi="Times New Roman" w:eastAsia="宋体" w:cs="宋体"/>
          <w:color w:val="auto"/>
          <w:kern w:val="0"/>
          <w:sz w:val="21"/>
          <w:szCs w:val="21"/>
          <w:highlight w:val="none"/>
          <w:u w:val="single"/>
          <w:lang w:val="en"/>
        </w:rPr>
        <w:t xml:space="preserve">    </w:t>
      </w:r>
      <w:r>
        <w:rPr>
          <w:rFonts w:hint="default" w:ascii="宋体" w:hAnsi="Times New Roman" w:eastAsia="宋体" w:cs="宋体"/>
          <w:color w:val="auto"/>
          <w:kern w:val="0"/>
          <w:sz w:val="21"/>
          <w:szCs w:val="21"/>
          <w:highlight w:val="none"/>
          <w:u w:val="single"/>
        </w:rPr>
        <w:t xml:space="preserve">   </w:t>
      </w:r>
      <w:r>
        <w:rPr>
          <w:rFonts w:hint="default" w:ascii="宋体" w:hAnsi="Times New Roman" w:eastAsia="宋体" w:cs="宋体"/>
          <w:color w:val="auto"/>
          <w:kern w:val="0"/>
          <w:sz w:val="21"/>
          <w:szCs w:val="21"/>
          <w:highlight w:val="none"/>
        </w:rPr>
        <w:t>万元。每月支付物业管理服务费</w:t>
      </w:r>
      <w:r>
        <w:rPr>
          <w:rFonts w:hint="default" w:ascii="宋体" w:hAnsi="Times New Roman" w:eastAsia="宋体" w:cs="宋体"/>
          <w:color w:val="auto"/>
          <w:kern w:val="0"/>
          <w:sz w:val="21"/>
          <w:szCs w:val="21"/>
          <w:highlight w:val="none"/>
          <w:u w:val="single"/>
        </w:rPr>
        <w:t xml:space="preserve">           </w:t>
      </w:r>
      <w:r>
        <w:rPr>
          <w:rFonts w:hint="default" w:ascii="宋体" w:hAnsi="Times New Roman" w:eastAsia="宋体" w:cs="宋体"/>
          <w:color w:val="auto"/>
          <w:kern w:val="0"/>
          <w:sz w:val="21"/>
          <w:szCs w:val="21"/>
          <w:highlight w:val="none"/>
          <w:u w:val="single"/>
          <w:lang w:val="en"/>
        </w:rPr>
        <w:t xml:space="preserve">  </w:t>
      </w:r>
      <w:r>
        <w:rPr>
          <w:rFonts w:hint="default" w:ascii="宋体" w:hAnsi="Times New Roman" w:eastAsia="宋体" w:cs="宋体"/>
          <w:color w:val="auto"/>
          <w:kern w:val="0"/>
          <w:sz w:val="21"/>
          <w:szCs w:val="21"/>
          <w:highlight w:val="none"/>
          <w:u w:val="single"/>
        </w:rPr>
        <w:t xml:space="preserve"> </w:t>
      </w:r>
      <w:r>
        <w:rPr>
          <w:rFonts w:hint="default" w:ascii="宋体" w:hAnsi="Times New Roman" w:eastAsia="宋体" w:cs="宋体"/>
          <w:color w:val="auto"/>
          <w:kern w:val="0"/>
          <w:sz w:val="21"/>
          <w:szCs w:val="21"/>
          <w:highlight w:val="none"/>
        </w:rPr>
        <w:t>万元（按年度物业管理服务费的95%平均分摊到每个月份支付），于次月15日前支付，所余5%物业管理服务费用待到次年8月15日前根据此前月份综合考评情况予以一次性结算支付。合同到期最后一个月的物业费用待乙方完成所有交接工作无问题后再支付。考核方式按《广西生态工程职业技术学院物业服务育人管理考核办法》执行。</w:t>
      </w:r>
    </w:p>
    <w:p>
      <w:pPr>
        <w:spacing w:beforeLines="0" w:afterLines="0" w:line="320" w:lineRule="exact"/>
        <w:ind w:firstLine="420" w:firstLineChars="200"/>
        <w:jc w:val="left"/>
        <w:rPr>
          <w:rFonts w:hint="default" w:ascii="宋体" w:hAnsi="宋体" w:eastAsia="宋体" w:cs="宋体"/>
          <w:b/>
          <w:color w:val="auto"/>
          <w:sz w:val="21"/>
          <w:szCs w:val="21"/>
          <w:highlight w:val="none"/>
        </w:rPr>
      </w:pPr>
      <w:r>
        <w:rPr>
          <w:rFonts w:hint="default" w:ascii="宋体" w:hAnsi="Times New Roman" w:eastAsia="宋体" w:cs="宋体"/>
          <w:color w:val="auto"/>
          <w:kern w:val="0"/>
          <w:sz w:val="21"/>
          <w:szCs w:val="21"/>
          <w:highlight w:val="none"/>
        </w:rPr>
        <w:t>2.合同总期限为三年，合同期限自2026年</w:t>
      </w:r>
      <w:r>
        <w:rPr>
          <w:rFonts w:hint="default" w:ascii="宋体" w:cs="宋体"/>
          <w:color w:val="auto"/>
          <w:kern w:val="0"/>
          <w:sz w:val="21"/>
          <w:szCs w:val="21"/>
          <w:highlight w:val="none"/>
          <w:lang w:val="en"/>
        </w:rPr>
        <w:t xml:space="preserve"> </w:t>
      </w:r>
      <w:r>
        <w:rPr>
          <w:rFonts w:hint="default" w:ascii="宋体" w:hAnsi="Times New Roman" w:eastAsia="宋体" w:cs="宋体"/>
          <w:color w:val="auto"/>
          <w:kern w:val="0"/>
          <w:sz w:val="21"/>
          <w:szCs w:val="21"/>
          <w:highlight w:val="none"/>
        </w:rPr>
        <w:t xml:space="preserve">月 </w:t>
      </w:r>
      <w:r>
        <w:rPr>
          <w:rFonts w:hint="default" w:ascii="宋体" w:cs="宋体"/>
          <w:color w:val="auto"/>
          <w:kern w:val="0"/>
          <w:sz w:val="21"/>
          <w:szCs w:val="21"/>
          <w:highlight w:val="none"/>
          <w:lang w:val="en"/>
        </w:rPr>
        <w:t xml:space="preserve"> </w:t>
      </w:r>
      <w:r>
        <w:rPr>
          <w:rFonts w:hint="default" w:ascii="宋体" w:hAnsi="Times New Roman" w:eastAsia="宋体" w:cs="宋体"/>
          <w:color w:val="auto"/>
          <w:kern w:val="0"/>
          <w:sz w:val="21"/>
          <w:szCs w:val="21"/>
          <w:highlight w:val="none"/>
        </w:rPr>
        <w:t xml:space="preserve"> 日至 2029年 </w:t>
      </w:r>
      <w:r>
        <w:rPr>
          <w:rFonts w:hint="default" w:ascii="宋体" w:cs="宋体"/>
          <w:color w:val="auto"/>
          <w:kern w:val="0"/>
          <w:sz w:val="21"/>
          <w:szCs w:val="21"/>
          <w:highlight w:val="none"/>
          <w:lang w:val="en"/>
        </w:rPr>
        <w:t xml:space="preserve"> </w:t>
      </w:r>
      <w:r>
        <w:rPr>
          <w:rFonts w:hint="default" w:ascii="宋体" w:hAnsi="Times New Roman" w:eastAsia="宋体" w:cs="宋体"/>
          <w:color w:val="auto"/>
          <w:kern w:val="0"/>
          <w:sz w:val="21"/>
          <w:szCs w:val="21"/>
          <w:highlight w:val="none"/>
        </w:rPr>
        <w:t>月</w:t>
      </w:r>
      <w:r>
        <w:rPr>
          <w:rFonts w:hint="default" w:ascii="宋体" w:cs="宋体"/>
          <w:color w:val="auto"/>
          <w:kern w:val="0"/>
          <w:sz w:val="21"/>
          <w:szCs w:val="21"/>
          <w:highlight w:val="none"/>
          <w:lang w:val="en"/>
        </w:rPr>
        <w:t xml:space="preserve">    </w:t>
      </w:r>
      <w:r>
        <w:rPr>
          <w:rFonts w:hint="default" w:ascii="宋体" w:hAnsi="Times New Roman" w:eastAsia="宋体" w:cs="宋体"/>
          <w:color w:val="auto"/>
          <w:kern w:val="0"/>
          <w:sz w:val="21"/>
          <w:szCs w:val="21"/>
          <w:highlight w:val="none"/>
        </w:rPr>
        <w:t>日。</w:t>
      </w:r>
      <w:r>
        <w:rPr>
          <w:rFonts w:hint="default" w:ascii="宋体" w:hAnsi="宋体" w:eastAsia="宋体" w:cs="宋体"/>
          <w:b/>
          <w:color w:val="auto"/>
          <w:sz w:val="21"/>
          <w:szCs w:val="21"/>
          <w:highlight w:val="none"/>
        </w:rPr>
        <w:t>考核实行“一票否决”制度：若因物业管理不到位导致发生两起经济损失金额在5万元以上的案件或一起人员死亡事件，该月考核得分直接定为0分，即不合格；月考核一次不合格的，扣除该月物业服务费的50%。月考核连续两次不合格或一年中（自合同起始日12个月的服务周期计算）累计有三次不合格或一次满意度低于60%的，学校有权单方面解除合同。</w:t>
      </w:r>
    </w:p>
    <w:p>
      <w:pPr>
        <w:autoSpaceDE w:val="0"/>
        <w:autoSpaceDN w:val="0"/>
        <w:snapToGrid w:val="0"/>
        <w:spacing w:line="360" w:lineRule="auto"/>
        <w:ind w:firstLine="424" w:firstLineChars="202"/>
        <w:textAlignment w:val="bottom"/>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.履约保证金金额：中标金额的5%（中小企业2%）。即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元。</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履约保证金递交方式：银行转账、支票、汇票等非现金方式</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履约保证金缴纳期限: 自中标通知书发出之日起5日内。</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履约保证金退付方式、时间及条件：</w:t>
      </w:r>
      <w:r>
        <w:rPr>
          <w:rFonts w:hint="eastAsia" w:ascii="宋体" w:hAnsi="宋体" w:cs="宋体"/>
          <w:color w:val="auto"/>
          <w:szCs w:val="21"/>
          <w:highlight w:val="none"/>
          <w:shd w:val="clear" w:color="auto" w:fill="auto"/>
          <w:lang w:val="en-US" w:eastAsia="zh-CN"/>
        </w:rPr>
        <w:t>乙方</w:t>
      </w:r>
      <w:r>
        <w:rPr>
          <w:rFonts w:hint="eastAsia" w:ascii="宋体" w:hAnsi="宋体" w:cs="宋体"/>
          <w:color w:val="auto"/>
          <w:szCs w:val="21"/>
          <w:highlight w:val="none"/>
          <w:shd w:val="clear" w:color="auto" w:fill="auto"/>
        </w:rPr>
        <w:t>按合同要求完全履约，项目验收合格后，待</w:t>
      </w:r>
      <w:r>
        <w:rPr>
          <w:rFonts w:hint="eastAsia" w:ascii="宋体" w:hAnsi="宋体" w:cs="宋体"/>
          <w:color w:val="auto"/>
          <w:szCs w:val="21"/>
          <w:highlight w:val="none"/>
          <w:shd w:val="clear" w:color="auto" w:fill="auto"/>
          <w:lang w:val="en-US" w:eastAsia="zh-CN"/>
        </w:rPr>
        <w:t>乙方</w:t>
      </w:r>
      <w:r>
        <w:rPr>
          <w:rFonts w:hint="eastAsia" w:ascii="宋体" w:hAnsi="宋体" w:cs="宋体"/>
          <w:color w:val="auto"/>
          <w:szCs w:val="21"/>
          <w:highlight w:val="none"/>
          <w:shd w:val="clear" w:color="auto" w:fill="auto"/>
        </w:rPr>
        <w:t>履行完质保义务且无违约情况下后由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无息退还。合同履行期间，</w:t>
      </w:r>
      <w:r>
        <w:rPr>
          <w:rFonts w:hint="eastAsia" w:ascii="宋体" w:hAnsi="宋体" w:cs="宋体"/>
          <w:color w:val="auto"/>
          <w:szCs w:val="21"/>
          <w:highlight w:val="none"/>
          <w:shd w:val="clear" w:color="auto" w:fill="auto"/>
          <w:lang w:val="en-US" w:eastAsia="zh-CN"/>
        </w:rPr>
        <w:t>乙方</w:t>
      </w:r>
      <w:r>
        <w:rPr>
          <w:rFonts w:hint="eastAsia" w:ascii="宋体" w:hAnsi="宋体" w:cs="宋体"/>
          <w:color w:val="auto"/>
          <w:szCs w:val="21"/>
          <w:highlight w:val="none"/>
          <w:shd w:val="clear" w:color="auto" w:fill="auto"/>
        </w:rPr>
        <w:t>存在违约的，</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有权从履约保证金中先行抵扣，不足部分由</w:t>
      </w:r>
      <w:r>
        <w:rPr>
          <w:rFonts w:hint="eastAsia" w:ascii="宋体" w:hAnsi="宋体" w:cs="宋体"/>
          <w:color w:val="auto"/>
          <w:szCs w:val="21"/>
          <w:highlight w:val="none"/>
          <w:shd w:val="clear" w:color="auto" w:fill="auto"/>
          <w:lang w:val="en-US" w:eastAsia="zh-CN"/>
        </w:rPr>
        <w:t>乙方</w:t>
      </w:r>
      <w:r>
        <w:rPr>
          <w:rFonts w:hint="eastAsia" w:ascii="宋体" w:hAnsi="宋体" w:cs="宋体"/>
          <w:color w:val="auto"/>
          <w:szCs w:val="21"/>
          <w:highlight w:val="none"/>
          <w:shd w:val="clear" w:color="auto" w:fill="auto"/>
        </w:rPr>
        <w:t>另行支付，</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直接从履约保证金中扣除的，</w:t>
      </w:r>
      <w:r>
        <w:rPr>
          <w:rFonts w:hint="eastAsia" w:ascii="宋体" w:hAnsi="宋体" w:cs="宋体"/>
          <w:color w:val="auto"/>
          <w:szCs w:val="21"/>
          <w:highlight w:val="none"/>
          <w:shd w:val="clear" w:color="auto" w:fill="auto"/>
          <w:lang w:val="en-US" w:eastAsia="zh-CN"/>
        </w:rPr>
        <w:t>乙方</w:t>
      </w:r>
      <w:r>
        <w:rPr>
          <w:rFonts w:hint="eastAsia" w:ascii="宋体" w:hAnsi="宋体" w:cs="宋体"/>
          <w:color w:val="auto"/>
          <w:szCs w:val="21"/>
          <w:highlight w:val="none"/>
          <w:shd w:val="clear" w:color="auto" w:fill="auto"/>
        </w:rPr>
        <w:t>应于接到</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补足履约保证金通知之日起3个工作日内补足。</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不按双方签订的合同规定履约，则其全部履约保证金不予退还。</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开户名称：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开户银行：    </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根据《广西壮族自治区财政厅关于持续优化政府采购营商环境推动高质量发展的通知》（桂财采〔2024〕55号）的通知规定，鼓励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39"/>
        <w:widowControl/>
        <w:spacing w:beforeLines="0" w:afterLines="0" w:line="390" w:lineRule="exact"/>
        <w:ind w:firstLine="0" w:firstLineChars="0"/>
        <w:jc w:val="left"/>
        <w:rPr>
          <w:rFonts w:hint="default" w:ascii="宋体" w:hAnsi="Times New Roman" w:eastAsia="宋体" w:cs="宋体"/>
          <w:color w:val="auto"/>
          <w:kern w:val="0"/>
          <w:sz w:val="21"/>
          <w:szCs w:val="21"/>
          <w:highlight w:val="none"/>
        </w:rPr>
      </w:pPr>
      <w:r>
        <w:rPr>
          <w:rFonts w:hint="eastAsia" w:ascii="宋体" w:eastAsia="宋体" w:cs="宋体"/>
          <w:bCs w:val="0"/>
          <w:caps w:val="0"/>
          <w:color w:val="auto"/>
          <w:kern w:val="2"/>
          <w:sz w:val="21"/>
          <w:szCs w:val="21"/>
          <w:highlight w:val="none"/>
          <w:shd w:val="clear" w:color="auto" w:fill="auto"/>
          <w:lang w:val="en-US" w:eastAsia="zh-CN" w:bidi="ar-SA"/>
        </w:rPr>
        <w:t xml:space="preserve">   （3）</w:t>
      </w:r>
      <w:r>
        <w:rPr>
          <w:rFonts w:hint="eastAsia" w:ascii="宋体" w:hAnsi="宋体" w:eastAsia="宋体" w:cs="宋体"/>
          <w:bCs w:val="0"/>
          <w:caps w:val="0"/>
          <w:color w:val="auto"/>
          <w:kern w:val="2"/>
          <w:sz w:val="21"/>
          <w:szCs w:val="21"/>
          <w:highlight w:val="none"/>
          <w:shd w:val="clear" w:color="auto" w:fill="auto"/>
          <w:lang w:val="en-US" w:eastAsia="zh-CN" w:bidi="ar-SA"/>
        </w:rPr>
        <w:t>采用金融、担保机构出具的保函的，必须为无条件保函，否则不予签订合同。</w:t>
      </w:r>
    </w:p>
    <w:p>
      <w:pPr>
        <w:spacing w:beforeLines="0" w:afterLines="0" w:line="400" w:lineRule="exact"/>
        <w:ind w:firstLine="420" w:firstLineChars="200"/>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w:t>
      </w:r>
      <w:r>
        <w:rPr>
          <w:rFonts w:hint="default" w:ascii="宋体" w:hAnsi="宋体" w:eastAsia="宋体" w:cs="Arial"/>
          <w:b/>
          <w:color w:val="auto"/>
          <w:sz w:val="21"/>
          <w:szCs w:val="21"/>
          <w:highlight w:val="none"/>
          <w:u w:val="single"/>
        </w:rPr>
        <w:t>此次物业服务在合同期内不另行增加物业服务费，</w:t>
      </w:r>
      <w:r>
        <w:rPr>
          <w:rFonts w:hint="default" w:ascii="宋体" w:hAnsi="宋体" w:eastAsia="宋体" w:cs="Arial"/>
          <w:b/>
          <w:color w:val="auto"/>
          <w:sz w:val="21"/>
          <w:szCs w:val="21"/>
          <w:highlight w:val="none"/>
        </w:rPr>
        <w:t>服务质量须保证</w:t>
      </w:r>
      <w:r>
        <w:rPr>
          <w:rFonts w:hint="default" w:ascii="宋体" w:hAnsi="Times New Roman" w:eastAsia="宋体" w:cs="宋体"/>
          <w:color w:val="auto"/>
          <w:kern w:val="0"/>
          <w:sz w:val="21"/>
          <w:szCs w:val="21"/>
          <w:highlight w:val="none"/>
        </w:rPr>
        <w:t>，乙方须无条件服从。</w:t>
      </w:r>
    </w:p>
    <w:p>
      <w:pPr>
        <w:widowControl/>
        <w:spacing w:beforeLines="0" w:afterLines="0" w:line="40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第二条 项目负责人及联系方式</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1.本合同的业务工作由甲乙双方明确的相关人员负责沟通协调完成。</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2.项目负责人：</w:t>
      </w:r>
      <w:r>
        <w:rPr>
          <w:rFonts w:hint="default" w:ascii="宋体" w:hAnsi="Times New Roman" w:eastAsia="宋体" w:cs="宋体"/>
          <w:color w:val="auto"/>
          <w:kern w:val="0"/>
          <w:sz w:val="21"/>
          <w:szCs w:val="21"/>
          <w:highlight w:val="none"/>
          <w:u w:val="single"/>
        </w:rPr>
        <w:t xml:space="preserve">                      </w:t>
      </w:r>
      <w:r>
        <w:rPr>
          <w:rFonts w:hint="default" w:ascii="宋体" w:cs="宋体"/>
          <w:color w:val="auto"/>
          <w:kern w:val="0"/>
          <w:sz w:val="21"/>
          <w:szCs w:val="21"/>
          <w:highlight w:val="none"/>
          <w:u w:val="single"/>
          <w:lang w:val="en"/>
        </w:rPr>
        <w:t xml:space="preserve">      </w:t>
      </w:r>
      <w:r>
        <w:rPr>
          <w:rFonts w:hint="default" w:ascii="宋体" w:hAnsi="Times New Roman" w:eastAsia="宋体" w:cs="宋体"/>
          <w:color w:val="auto"/>
          <w:kern w:val="0"/>
          <w:sz w:val="21"/>
          <w:szCs w:val="21"/>
          <w:highlight w:val="none"/>
        </w:rPr>
        <w:t>，联系电话</w:t>
      </w:r>
      <w:r>
        <w:rPr>
          <w:rFonts w:hint="default" w:ascii="宋体" w:hAnsi="Times New Roman" w:eastAsia="宋体" w:cs="宋体"/>
          <w:color w:val="auto"/>
          <w:kern w:val="0"/>
          <w:sz w:val="21"/>
          <w:szCs w:val="21"/>
          <w:highlight w:val="none"/>
          <w:u w:val="single"/>
        </w:rPr>
        <w:t xml:space="preserve">                                </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通讯地址：柳州市柳北区沙塘镇君武路168号广西生态工程职业技术学院</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 xml:space="preserve">邮    编：  545004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1395"/>
        <w:gridCol w:w="1425"/>
        <w:gridCol w:w="1800"/>
        <w:gridCol w:w="133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部门</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项目</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姓名</w:t>
            </w: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职务</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电话</w:t>
            </w: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后勤管理处</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物业负责人</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卫生保洁</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绿化养护</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校园维修</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安全稳定管理处</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秩序消防</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学生工作处</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宿舍管理</w:t>
            </w:r>
          </w:p>
        </w:tc>
        <w:tc>
          <w:tcPr>
            <w:tcW w:w="14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6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bl>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p>
    <w:p>
      <w:pPr>
        <w:pStyle w:val="22"/>
        <w:spacing w:beforeLines="0" w:afterLines="0"/>
        <w:rPr>
          <w:rFonts w:hint="default"/>
          <w:color w:val="auto"/>
          <w:sz w:val="24"/>
          <w:szCs w:val="24"/>
          <w:highlight w:val="none"/>
        </w:rPr>
      </w:pP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乙方项目负责人：</w:t>
      </w:r>
      <w:r>
        <w:rPr>
          <w:rFonts w:hint="default" w:ascii="宋体" w:hAnsi="Times New Roman" w:eastAsia="宋体" w:cs="宋体"/>
          <w:color w:val="auto"/>
          <w:kern w:val="0"/>
          <w:sz w:val="21"/>
          <w:szCs w:val="21"/>
          <w:highlight w:val="none"/>
          <w:u w:val="single"/>
        </w:rPr>
        <w:t xml:space="preserve">               </w:t>
      </w:r>
      <w:r>
        <w:rPr>
          <w:rFonts w:hint="default" w:ascii="宋体" w:hAnsi="Times New Roman" w:eastAsia="宋体" w:cs="宋体"/>
          <w:color w:val="auto"/>
          <w:kern w:val="0"/>
          <w:sz w:val="21"/>
          <w:szCs w:val="21"/>
          <w:highlight w:val="none"/>
        </w:rPr>
        <w:t xml:space="preserve"> 联系电话：</w:t>
      </w:r>
      <w:r>
        <w:rPr>
          <w:rFonts w:hint="default" w:ascii="宋体" w:hAnsi="Times New Roman" w:eastAsia="宋体" w:cs="宋体"/>
          <w:color w:val="auto"/>
          <w:kern w:val="0"/>
          <w:sz w:val="21"/>
          <w:szCs w:val="21"/>
          <w:highlight w:val="none"/>
          <w:u w:val="single"/>
        </w:rPr>
        <w:t xml:space="preserve">                          </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通讯地址：</w:t>
      </w:r>
      <w:r>
        <w:rPr>
          <w:rFonts w:hint="default" w:ascii="宋体" w:hAnsi="Times New Roman" w:eastAsia="宋体" w:cs="宋体"/>
          <w:color w:val="auto"/>
          <w:kern w:val="0"/>
          <w:sz w:val="21"/>
          <w:szCs w:val="21"/>
          <w:highlight w:val="none"/>
          <w:u w:val="single"/>
        </w:rPr>
        <w:t xml:space="preserve">                                        </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u w:val="single"/>
        </w:rPr>
      </w:pPr>
      <w:r>
        <w:rPr>
          <w:rFonts w:hint="default" w:ascii="宋体" w:hAnsi="Times New Roman" w:eastAsia="宋体" w:cs="宋体"/>
          <w:color w:val="auto"/>
          <w:kern w:val="0"/>
          <w:sz w:val="21"/>
          <w:szCs w:val="21"/>
          <w:highlight w:val="none"/>
        </w:rPr>
        <w:t>邮    编：</w:t>
      </w:r>
      <w:r>
        <w:rPr>
          <w:rFonts w:hint="default" w:ascii="宋体" w:hAnsi="Times New Roman" w:eastAsia="宋体" w:cs="宋体"/>
          <w:color w:val="auto"/>
          <w:kern w:val="0"/>
          <w:sz w:val="21"/>
          <w:szCs w:val="21"/>
          <w:highlight w:val="none"/>
          <w:u w:val="single"/>
        </w:rPr>
        <w:t xml:space="preserve">                   </w:t>
      </w:r>
    </w:p>
    <w:p>
      <w:pPr>
        <w:pStyle w:val="22"/>
        <w:spacing w:beforeLines="0" w:afterLines="0"/>
        <w:rPr>
          <w:rFonts w:hint="default" w:ascii="Times New Roman" w:hAnsi="Times New Roman" w:eastAsia="宋体"/>
          <w:color w:val="auto"/>
          <w:sz w:val="24"/>
          <w:szCs w:val="24"/>
          <w:highlight w:val="none"/>
        </w:rPr>
      </w:pPr>
      <w:r>
        <w:rPr>
          <w:rFonts w:hint="default"/>
          <w:color w:val="auto"/>
          <w:sz w:val="24"/>
          <w:szCs w:val="24"/>
          <w:highlight w:val="none"/>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426"/>
        <w:gridCol w:w="311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项目职务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姓名</w:t>
            </w: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电话</w:t>
            </w:r>
          </w:p>
        </w:tc>
        <w:tc>
          <w:tcPr>
            <w:tcW w:w="11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与投标承诺人员</w:t>
            </w:r>
          </w:p>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公司分管副总经理</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项目经理</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保洁主管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绿化主管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维修主管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秩序队长兼消防主管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宿舍主管</w:t>
            </w:r>
          </w:p>
        </w:tc>
        <w:tc>
          <w:tcPr>
            <w:tcW w:w="24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31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c>
          <w:tcPr>
            <w:tcW w:w="11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宋体" w:hAnsi="Times New Roman" w:eastAsia="宋体" w:cs="宋体"/>
                <w:color w:val="auto"/>
                <w:kern w:val="0"/>
                <w:sz w:val="21"/>
                <w:szCs w:val="21"/>
                <w:highlight w:val="none"/>
              </w:rPr>
            </w:pPr>
          </w:p>
        </w:tc>
      </w:tr>
    </w:tbl>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本合同的重要工作事项，甲乙双方必须以盖公章的书面函件方式提出，为了提高传送效率，双方可先将扫描件发送至对方指定邮箱，随后双方均须将纸质版的函件以当面递交签收或以快递送达通讯地址为准（快递单号签收即为送达）。</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4.甲乙双方地址、电话、联系人的变更必须通知对方，一方不履行通知义务的，另一方发送的信件等信息视为送达。</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第三条 乙方负责费用及物资要求</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1.乙方负责所有从业人员的工资、社保，临时增加人员工资、加班费、劳保用品费、按规定提取的福利费及国家地方规定必须缴纳的费用。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负责校园保洁方面的费用，主要包括购买维护电动垃圾车，租用各种车辆或器械费用，购买保洁工具（如扫把、垃圾铲、拖把、毛巾等及其他未列明用品）及日常保洁耗材（如卷筒纸、消毒液、洁厕精、蚊香等及其他未列明的用品）的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3.负责绿化养护方面的费用，主要包括负责购买和维修园林机械及其他绿化工具，日常养护用的化肥、农药、燃油等费用。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4.负责水电维修方面的费用，主要包括负责购买和维修所用的工具等费用，负责拾元及以下的耗材费用。日常维修耗材拾元（不含拾元）以上维修材料由维修人员提出使用计划，学校负责提供材料。所有人工费在</w:t>
      </w:r>
      <w:r>
        <w:rPr>
          <w:rFonts w:hint="eastAsia" w:ascii="宋体" w:cs="宋体"/>
          <w:color w:val="auto"/>
          <w:kern w:val="0"/>
          <w:sz w:val="21"/>
          <w:szCs w:val="21"/>
          <w:highlight w:val="none"/>
          <w:lang w:val="en-US" w:eastAsia="zh-CN"/>
        </w:rPr>
        <w:t>50</w:t>
      </w:r>
      <w:r>
        <w:rPr>
          <w:rFonts w:hint="default" w:ascii="宋体" w:hAnsi="Times New Roman" w:eastAsia="宋体" w:cs="宋体"/>
          <w:color w:val="auto"/>
          <w:kern w:val="0"/>
          <w:sz w:val="21"/>
          <w:szCs w:val="21"/>
          <w:highlight w:val="none"/>
        </w:rPr>
        <w:t>0元及以下的维修项目均由乙方负责完成（含因维修而更换的水电线路及设备安装等工作）。较大项目的维修由物业公司向学校提出计划，学校根据具体情况进行安排。</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5.负责安保消防方面的费用，主要包括负责购买巡防电动车、各类安保器材或防护用品。</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6.负责宿管方面的费用，主要包括各类安保器械或防护用品。</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7.负责四害消杀方面的费用。要求安排专业的消杀公司每年对校园至少开展</w:t>
      </w:r>
      <w:r>
        <w:rPr>
          <w:rFonts w:hint="eastAsia" w:ascii="宋体" w:hAnsi="Times New Roman" w:eastAsia="宋体" w:cs="宋体"/>
          <w:color w:val="auto"/>
          <w:kern w:val="0"/>
          <w:sz w:val="21"/>
          <w:szCs w:val="21"/>
          <w:highlight w:val="none"/>
          <w:lang w:val="en-US" w:eastAsia="zh-CN"/>
        </w:rPr>
        <w:t>6</w:t>
      </w:r>
      <w:r>
        <w:rPr>
          <w:rFonts w:hint="default" w:ascii="宋体" w:hAnsi="Times New Roman" w:eastAsia="宋体" w:cs="宋体"/>
          <w:color w:val="auto"/>
          <w:kern w:val="0"/>
          <w:sz w:val="21"/>
          <w:szCs w:val="21"/>
          <w:highlight w:val="none"/>
        </w:rPr>
        <w:t>次灭鼠、蚊、蟑、蝇的工作，事前事后报管理部门登记备案。</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8.负责行政办公用品、通讯费、统一服装、承担物资装备折旧费用及其他不可预见费用。</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第四条 双方的权利和义务</w:t>
      </w:r>
    </w:p>
    <w:p>
      <w:pPr>
        <w:widowControl/>
        <w:spacing w:beforeLines="0" w:afterLines="0" w:line="42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（一）甲方权利和义务</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1.甲方对委托给乙方进行物业服务的场地等资产享有法定所有权，并享有监督使用权。</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2.甲方为乙方在条件允许的情况下为乙方提供办公、存放设施设备所必要的场所。</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3.甲方为乙方使用水电提供便利，所提供水电以甲方现有的水电管线为准。</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4.甲方协助乙方办理从业人员以及车辆进出校门相关手续。</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5.甲方按合同约定收取乙方办公的水电费等费用，在扣除相关费用后结算支付所属乙方的物业管理服务费用。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6.甲方有权对本合同和招标文件中约定的条款执行情况进行检查监管。</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7.合同期内若乙方存在拖欠货款、员工工资现象，或因各类纠纷导致投诉，对甲方造成影响的，甲方有权暂停结算乙方合同款项，或直接从应付款中支付给被欠款人员。</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8.甲方按《广西生态工程职业技术学院物业服务育人管理考核办法》对乙方进行日常物业服务考评管理，并按考评结果发放每月物业费用。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9.甲方有权对行政管理人员及其他物业人员进行考评，要求乙方限期对不能胜任岗位者更换同等资格人员。</w:t>
      </w:r>
    </w:p>
    <w:p>
      <w:pPr>
        <w:widowControl/>
        <w:spacing w:beforeLines="0" w:afterLines="0" w:line="40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（二）乙方权利和义务</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1.由于管理服务需要，项目的对外名称由乙方自行决定，但未经甲方同意不得使用甲方的校名、校标及注册商标。在校园内进行宣传和广告必须经甲方同意后方可实施。</w:t>
      </w:r>
    </w:p>
    <w:p>
      <w:pPr>
        <w:widowControl/>
        <w:spacing w:beforeLines="0" w:afterLines="0" w:line="40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2.根据有关法律法规及本合同的约定做好物业服务工作，并按照规定由乙方自行办理相关证照。</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3.乙方须认真按本合同和招标文件中约定的条款完成服务工作，接受甲方职能部门监督检查。对检查发现的问题，按甲方书面通知要求，在规定期限内完成整改。</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4.合同期间，乙方不得将本合同约定的权利义务，部分或全部转让给任何第三方行使或承担。如有违反，合同期间经营过程中与外界发生的一切债权、债务等纠纷均与甲方无关，甲方将按有关违约条款处理。</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5.乙方须制定该项目的各项管理办法、规章制度、岗位职责，按投标文件要求配齐项目负责人、管理人员及其他从业人员，为甲方提供专业、规范、安全、高质量的服务。</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第五条 合同的变更、解除与终止</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1.经甲、乙双方协商达成书面一致，可以变更或解除、终止本合同。</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2.甲方有下列情形之一的，乙方有权单方解除合同，并要求甲方赔偿经济损失：</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（1）未按合同约定执行相应条款，造成乙方较大经济损失的；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（2）未按规定时间支付乙方合同款项达三个月及以上的。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3.乙方有下列情形之一的，除须承担全部责任并赔偿损失外，甲方有权解除本合同。</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（1）招投标时以弄虚作假等欺骗手段获得中标资格，一经被查出的。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（2）双方签订合同后，乙方未按双方确定的时间准备设备材料及组织人员进场，或在规定时间内无法完成工作任务，或对甲方造成其他较坏影响的。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（3）乙方承诺的行政管理人员未按要求配齐上岗，或私自变更行政管理人员，或乙方管理人员不履行职责，或行政管理人员非公司正式员工，甲方书面致函要求乙方整改，乙方拒不整改到位的。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（4）不支付或者不按约定支付应当由乙方交纳给甲方的费用达三十日以上的。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（5）擅自将本合同约定的权利义务，部分或全部转让给任何第三方行使的。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（6）擅自改变甲方场地用途或利用房屋等场地存放危险物品，从事违法活动的。</w:t>
      </w:r>
    </w:p>
    <w:p>
      <w:pPr>
        <w:widowControl/>
        <w:spacing w:beforeLines="0" w:afterLines="0" w:line="420" w:lineRule="exact"/>
        <w:ind w:left="210" w:leftChars="100" w:firstLine="210" w:firstLineChars="100"/>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（7）乙方违反操作规程或不认真履行工作职责造成责任事故情节较为严重，或产生较大经济损失的。</w:t>
      </w:r>
    </w:p>
    <w:p>
      <w:pPr>
        <w:widowControl/>
        <w:spacing w:beforeLines="0" w:afterLines="0" w:line="420" w:lineRule="exact"/>
        <w:ind w:left="210" w:leftChars="100" w:firstLine="210" w:firstLineChars="100"/>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（8）乙方因管理不到位或对突发事件处置不当造成不良的社会后果，或造成较大的负面网络舆情，或被上级部门通报批评的。</w:t>
      </w:r>
    </w:p>
    <w:p>
      <w:pPr>
        <w:widowControl/>
        <w:spacing w:beforeLines="0" w:afterLines="0" w:line="420" w:lineRule="exact"/>
        <w:ind w:left="210" w:leftChars="100" w:firstLine="210" w:firstLineChars="100"/>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（9）乙方因违反劳动合同等原因造成员工集体辞工、打架、上访等群发事件。</w:t>
      </w:r>
    </w:p>
    <w:p>
      <w:pPr>
        <w:widowControl/>
        <w:spacing w:beforeLines="0" w:afterLines="0" w:line="42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（10）损坏房屋，在甲方提出的合理期限内仍未修复的。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（11）乙方出现违反本合同条款情况，甲方发出书面通知2次及以上拒不执行整改或整改仍不合格的。</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（12）乙方因违反有关条款被扣罚履约保证金余额不足贰拾万元（¥200000.00），须按合同约定重新交足履约保证金，拒不交纳的。</w:t>
      </w:r>
    </w:p>
    <w:p>
      <w:pPr>
        <w:widowControl/>
        <w:spacing w:beforeLines="0" w:afterLines="0" w:line="420" w:lineRule="exact"/>
        <w:ind w:firstLine="422" w:firstLineChars="201"/>
        <w:jc w:val="left"/>
        <w:rPr>
          <w:rFonts w:hint="default" w:ascii="宋体" w:hAnsi="宋体" w:eastAsia="宋体" w:cs="宋体"/>
          <w:b/>
          <w:color w:val="auto"/>
          <w:sz w:val="21"/>
          <w:szCs w:val="24"/>
          <w:highlight w:val="none"/>
        </w:rPr>
      </w:pPr>
      <w:r>
        <w:rPr>
          <w:rFonts w:hint="default" w:ascii="宋体" w:hAnsi="Times New Roman" w:eastAsia="宋体" w:cs="宋体"/>
          <w:color w:val="auto"/>
          <w:kern w:val="0"/>
          <w:sz w:val="21"/>
          <w:szCs w:val="21"/>
          <w:highlight w:val="none"/>
        </w:rPr>
        <w:t>（13）</w:t>
      </w:r>
      <w:r>
        <w:rPr>
          <w:rFonts w:hint="default" w:ascii="宋体" w:hAnsi="宋体" w:eastAsia="宋体" w:cs="宋体"/>
          <w:b/>
          <w:color w:val="auto"/>
          <w:sz w:val="21"/>
          <w:szCs w:val="21"/>
          <w:highlight w:val="none"/>
        </w:rPr>
        <w:t>考核实行“一票否决”制度：若因物业管理不到位导致发生两起经济损失金额在5万元以上的案件或一起人员死亡事件，该月考核得分直接定为0分，即不合格；月考核一次不合格的，扣除该月物业服务费的50%。月考核连续两次不合格或一年中（自合同起始日12个月的服务周期计算）累计有三次不合格或一次满意度低于60%的，学校有权单方面解除合同。</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4.合同到期自然终止。</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5.因上级政策文件要求或地震等不可抗力致使无法继续履行合同，本合同终止，甲乙双方互不承担违约责任。</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第六条 违约责任</w:t>
      </w:r>
    </w:p>
    <w:p>
      <w:pPr>
        <w:widowControl/>
        <w:spacing w:beforeLines="0" w:afterLines="0" w:line="42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（一）甲方违约责任</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1.合同期内，乙方未发生违约行为时，甲方不得单方面终止合同，否则，要向乙方双倍返还全部履约保证金，并赔偿由此造成乙方的经济损失。</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2.本合同期满后，乙方无约定的违约行为时，甲方在乙方清理退场后</w:t>
      </w:r>
      <w:r>
        <w:rPr>
          <w:rFonts w:hint="eastAsia" w:ascii="宋体" w:hAnsi="Times New Roman" w:eastAsia="宋体" w:cs="宋体"/>
          <w:color w:val="auto"/>
          <w:kern w:val="0"/>
          <w:sz w:val="21"/>
          <w:szCs w:val="21"/>
          <w:highlight w:val="none"/>
          <w:lang w:val="en-US" w:eastAsia="zh-CN"/>
        </w:rPr>
        <w:t>3</w:t>
      </w:r>
      <w:r>
        <w:rPr>
          <w:rFonts w:hint="default" w:ascii="宋体" w:hAnsi="Times New Roman" w:eastAsia="宋体" w:cs="宋体"/>
          <w:color w:val="auto"/>
          <w:kern w:val="0"/>
          <w:sz w:val="21"/>
          <w:szCs w:val="21"/>
          <w:highlight w:val="none"/>
        </w:rPr>
        <w:t>0个工作日内将履约金不计息返还乙方，否则每延迟一天，每日要按履约保证金的1‰向乙方支付违约金。</w:t>
      </w:r>
    </w:p>
    <w:p>
      <w:pPr>
        <w:widowControl/>
        <w:spacing w:beforeLines="0" w:afterLines="0" w:line="42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（二）乙方违约责任</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1.乙方违反本合同“合同的变更、解除与终止”约定的条款，甲方有权终止合同，收回承包管理权，并扣缴乙方已交纳的全部履约保证金。</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2.在合同期限内，乙方未经甲方书面同意，中途擅自退场的，乙方交纳的履约保证金不予退还。</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在签订合同后，乙方未能在甲方发出书面通知期限内组织人员进场，或期限内组织进场的人员不到位对采购人造成较大影响的，甲方有权扣除物业管理服务费贰万元（¥20000.00）。拒不整改到位的，甲方有权单方面解除合同，并扣除乙方已交纳的50%合同履约保证金。</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4.已通过考察的项目经理、保洁主管、绿化主管、维修主管、秩序队长兼消防主管、宿舍主管未经甲方同意不得更换，否则按每更换一人一次性扣除履约保证金贰万元（¥20000.00），此外，甲方责令乙方整改不合格按缺岗处理，甲方有权按每缺一人一月（不足月按天计）从当月物业管理服务费中扣除柒仟元（¥7000.00），暂停支付物业费。</w:t>
      </w:r>
    </w:p>
    <w:p>
      <w:pPr>
        <w:widowControl/>
        <w:numPr>
          <w:ilvl w:val="0"/>
          <w:numId w:val="0"/>
        </w:numPr>
        <w:spacing w:beforeLines="0" w:afterLines="0" w:line="420" w:lineRule="exact"/>
        <w:ind w:firstLine="420" w:firstLineChars="200"/>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5.乙方聘请宿舍管理员、秩序员、维修员等岗位人员要达到约定的配备人数，如聘请人数不达标，甲方有权按每缺一人一个月（不足月按天计）从当月物业管理服务费中扣除伍仟元（¥5000.00），并暂停支付物业费。</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6.乙方行政管理人员常驻学校负责项目的日常管理，未经甲方同意不得私自离岗，检查发现每月私自离岗达5天及以上，甲方从当月物业管理服务费中扣除柒仟元（¥7000.00）。</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7.乙方所聘请的行政管理人员及其他物业人员不能胜任岗位者，或出现违反有关法律法规和学校有关管理制度，或造成其他不良影响等行为，甲方有权要求乙方限期更换同等资格人员。乙方未限期更换合格者，甲方有权按每缺一人一月（不足月按天计）从当月物业管理服务费中扣除伍仟元（¥5000.00），并暂停支付物业费。</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8.乙方要按承诺的金额发放人员工资，如有员工投诉事件或造成服务质量下降，经查实未按承诺金额发放工资费用，甲方有权按相应发放标准从所发物业费中追溯扣罚。</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9.乙方要按承诺的《物业服务人员奖罚要求明细表》档次要求强化物业服务人员管理，调动人员工作积极性，发挥物业服务育人作用，如检查未按承诺标要求进行奖罚管理，甲方有权每发现一次从当月物业管理服务费中扣除叁仟元（¥3000.00）。</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10.乙方要按承诺的《物业投入设备要求明细表》档次要求提供相应的设备，未按要求投入配备相应设备影响甲方正常使用的，属于车辆等大型设备按每次贰仟元（¥2000.00）扣除，其他设备按每次捌佰元（¥800.00）扣除，直接从所支付物业费中扣除。垃圾三轮车要按统一规格和外观设备，要求提供采购发票，否则按每辆伍仟元（¥5000.00）从所支付的物业服务费中除。</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11.乙方投入的器具耗材须达到甲方质量标准。未经甲方书面同意不得擅自更换设备材料或降低设备材料质量标准，不得擅自变更或降低服务标准，否则甲方要求整改到位，并从乙方物业管理服务费中扣除壹万元（¥10000.00），如对甲方造成其他损失的要赔偿。</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12.乙方要按人员工资福利费用、设备费用、日用品耗材及公司利润做好物业经费年度预算，分别于签订合同1个月内、次年的1月31日前提交书面年度预算报告。每年12月31日前提交书面的物业费用支出书面结算报告。甲方视工作需要有权对乙方费用使用情况进行核查，乙方不提交书面报告或不予配合，甲方有权扣除物业管理服务费壹万元（¥10000.00）。</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13.乙方人员管理台账、建议按保洁、绿化、维修、安保消防、宿舍管理等服务台账，如未按时按要求提供材料，甲方从乙方物业管理服务费中扣除壹万元（¥10000.00），并须在规定期限内完善相应材料。如拒不提供材料，甲方有权暂停支付乙方每月物业管理服务费。</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14.乙方服务人员未在规定时间内完成任务，或所完成的工作存在质量问题，甲方发出书面通知拒不整改或整改不合格，甲方将按每项次从乙方物业管理服务费中扣除贰仟元（¥2000.00），同时另请他人完成，按所产生费用从乙方物业管理服务费中扣减，并有权暂停支付乙方每月物业管理服务费。</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15.乙方要做好所使用设备的检修，加强人员管理，切实做好安全工作，如因乙方原因发生安全事故造成人员伤亡赔偿或其他经济损失，甲方有权从乙方物业管理服务费中扣付相应费用。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16.乙方必须在合同期满10日内主动与甲方办理移交手续，并无条件撤出，否则甲方将没收全部合同履约保证金。</w:t>
      </w:r>
    </w:p>
    <w:p>
      <w:pPr>
        <w:spacing w:beforeLines="0" w:afterLines="0" w:line="420" w:lineRule="exact"/>
        <w:ind w:firstLine="420" w:firstLineChars="200"/>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第七条 免责条件</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1.因不可抗力致使本合同不能继续履行或造成损失的，甲、乙双方互不承担责任。</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2.若遇国家政策调整或学校上级管理部门要求等非甲方原因，需提前终止合同，甲乙双方必须执行，甲乙双方互不承担违约责任。为减少双方的损失及保障甲方保洁工作的正常开展，甲方可以先行接手管理。</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3.因上述原因而终止合同的，合同费用按照实际发生时间计算，不足整月的按天数计算，多退少补。</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第八条 合同修订</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1.本合同未尽事宜，经甲、乙双方协商一致，可订立补充条款，补充条款及附件均为本合同组成部分，与本合同具有同等的法律效力。补充条款与本合同规定不一致时，以书面补充条款为准。</w:t>
      </w:r>
    </w:p>
    <w:p>
      <w:pPr>
        <w:widowControl/>
        <w:spacing w:beforeLines="0" w:afterLines="0" w:line="420" w:lineRule="exact"/>
        <w:ind w:firstLine="422" w:firstLineChars="201"/>
        <w:jc w:val="left"/>
        <w:outlineLvl w:val="4"/>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2.投标文件及附件与本合同具有同等法律效力。</w:t>
      </w:r>
    </w:p>
    <w:p>
      <w:pPr>
        <w:widowControl/>
        <w:spacing w:beforeLines="0" w:afterLines="0" w:line="420" w:lineRule="exact"/>
        <w:ind w:firstLine="422" w:firstLineChars="201"/>
        <w:jc w:val="left"/>
        <w:outlineLvl w:val="3"/>
        <w:rPr>
          <w:rFonts w:hint="eastAsia" w:ascii="黑体" w:hAnsi="黑体" w:eastAsia="黑体" w:cs="黑体"/>
          <w:color w:val="auto"/>
          <w:kern w:val="0"/>
          <w:sz w:val="21"/>
          <w:szCs w:val="21"/>
          <w:highlight w:val="none"/>
        </w:rPr>
      </w:pPr>
      <w:r>
        <w:rPr>
          <w:rFonts w:hint="eastAsia" w:ascii="黑体" w:hAnsi="黑体" w:eastAsia="黑体" w:cs="黑体"/>
          <w:color w:val="auto"/>
          <w:kern w:val="0"/>
          <w:sz w:val="21"/>
          <w:szCs w:val="21"/>
          <w:highlight w:val="none"/>
        </w:rPr>
        <w:t>第九条  适用法律及争议解决</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1.本合同的订立、变更、解除、终止、争议解决适用中华人民共和国法律。</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2.本合同项下发生的争议，由甲、乙双方协商或申请调解，协商或调解解决不成的，可依法向甲方所在地的人民法院提出诉讼。</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b/>
          <w:color w:val="auto"/>
          <w:kern w:val="0"/>
          <w:sz w:val="21"/>
          <w:szCs w:val="21"/>
          <w:highlight w:val="none"/>
        </w:rPr>
        <w:t>第十条</w:t>
      </w:r>
      <w:r>
        <w:rPr>
          <w:rFonts w:hint="default" w:ascii="宋体" w:hAnsi="Times New Roman" w:eastAsia="宋体" w:cs="宋体"/>
          <w:color w:val="auto"/>
          <w:kern w:val="0"/>
          <w:sz w:val="21"/>
          <w:szCs w:val="21"/>
          <w:highlight w:val="none"/>
        </w:rPr>
        <w:t xml:space="preserve">  以下附件为本合同不可分割的部分，均具有同等法律效力。</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合同附表1-6：物业进驻配备岗位人员明细表</w:t>
      </w:r>
    </w:p>
    <w:p>
      <w:pPr>
        <w:pStyle w:val="22"/>
        <w:spacing w:beforeLines="0" w:afterLines="0" w:line="420" w:lineRule="exact"/>
        <w:ind w:firstLine="420"/>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合同附表7：物业进驻投入设备明细表</w:t>
      </w:r>
    </w:p>
    <w:p>
      <w:pPr>
        <w:spacing w:beforeLines="0" w:afterLines="0" w:line="420" w:lineRule="exact"/>
        <w:ind w:firstLine="420"/>
        <w:rPr>
          <w:rFonts w:hint="default"/>
          <w:color w:val="auto"/>
          <w:sz w:val="21"/>
          <w:szCs w:val="24"/>
          <w:highlight w:val="none"/>
        </w:rPr>
      </w:pPr>
      <w:r>
        <w:rPr>
          <w:rFonts w:hint="default" w:ascii="宋体" w:eastAsia="宋体"/>
          <w:color w:val="auto"/>
          <w:sz w:val="21"/>
          <w:szCs w:val="24"/>
          <w:highlight w:val="none"/>
        </w:rPr>
        <w:t>合同附表8：物业进驻物业服务人员奖罚要求明细表</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附件1：广西生态工程职业技术学院物业服务育人管理考核办法</w:t>
      </w:r>
    </w:p>
    <w:p>
      <w:pPr>
        <w:widowControl/>
        <w:spacing w:beforeLines="0" w:afterLines="0" w:line="420" w:lineRule="exact"/>
        <w:ind w:firstLine="422" w:firstLineChars="201"/>
        <w:jc w:val="left"/>
        <w:rPr>
          <w:rFonts w:hint="default" w:ascii="宋体" w:hAnsi="Times New Roman" w:eastAsia="宋体" w:cs="宋体"/>
          <w:color w:val="auto"/>
          <w:kern w:val="0"/>
          <w:sz w:val="21"/>
          <w:szCs w:val="21"/>
          <w:highlight w:val="none"/>
        </w:rPr>
      </w:pPr>
      <w:r>
        <w:rPr>
          <w:rFonts w:hint="default" w:ascii="宋体" w:hAnsi="Times New Roman" w:eastAsia="宋体" w:cs="宋体"/>
          <w:color w:val="auto"/>
          <w:kern w:val="0"/>
          <w:sz w:val="21"/>
          <w:szCs w:val="21"/>
          <w:highlight w:val="none"/>
        </w:rPr>
        <w:t>附件2：保安服务责任损失赔偿细则</w:t>
      </w:r>
    </w:p>
    <w:p>
      <w:pPr>
        <w:pStyle w:val="22"/>
        <w:spacing w:beforeLines="0" w:afterLines="0" w:line="360" w:lineRule="exact"/>
        <w:ind w:firstLine="420"/>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附件3：采购文件和中标人投标文件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bCs/>
          <w:color w:val="auto"/>
          <w:szCs w:val="21"/>
          <w:highlight w:val="none"/>
          <w:shd w:val="clear" w:color="auto" w:fill="auto"/>
          <w:lang w:val="en"/>
        </w:rPr>
      </w:pPr>
      <w:r>
        <w:rPr>
          <w:rFonts w:hint="default" w:ascii="宋体" w:hAnsi="Times New Roman" w:eastAsia="宋体" w:cs="宋体"/>
          <w:b/>
          <w:color w:val="auto"/>
          <w:kern w:val="0"/>
          <w:sz w:val="21"/>
          <w:szCs w:val="21"/>
          <w:highlight w:val="none"/>
        </w:rPr>
        <w:t>第十</w:t>
      </w:r>
      <w:r>
        <w:rPr>
          <w:rFonts w:hint="eastAsia" w:ascii="宋体" w:cs="宋体"/>
          <w:b/>
          <w:color w:val="auto"/>
          <w:kern w:val="0"/>
          <w:sz w:val="21"/>
          <w:szCs w:val="21"/>
          <w:highlight w:val="none"/>
          <w:lang w:val="en-US" w:eastAsia="zh-CN"/>
        </w:rPr>
        <w:t>一</w:t>
      </w:r>
      <w:r>
        <w:rPr>
          <w:rFonts w:hint="default" w:ascii="宋体" w:hAnsi="Times New Roman" w:eastAsia="宋体" w:cs="宋体"/>
          <w:b/>
          <w:color w:val="auto"/>
          <w:kern w:val="0"/>
          <w:sz w:val="21"/>
          <w:szCs w:val="21"/>
          <w:highlight w:val="none"/>
        </w:rPr>
        <w:t>条</w:t>
      </w:r>
      <w:r>
        <w:rPr>
          <w:rFonts w:hint="default" w:ascii="宋体" w:hAnsi="Times New Roman" w:eastAsia="宋体" w:cs="宋体"/>
          <w:color w:val="auto"/>
          <w:kern w:val="0"/>
          <w:sz w:val="21"/>
          <w:szCs w:val="21"/>
          <w:highlight w:val="none"/>
        </w:rPr>
        <w:t xml:space="preserve"> </w:t>
      </w:r>
      <w:r>
        <w:rPr>
          <w:rFonts w:hint="eastAsia" w:ascii="宋体"/>
          <w:bCs/>
          <w:color w:val="auto"/>
          <w:szCs w:val="21"/>
          <w:highlight w:val="none"/>
          <w:shd w:val="clear" w:color="auto" w:fill="auto"/>
          <w:lang w:val="en"/>
        </w:rPr>
        <w:t>本合同一式</w:t>
      </w:r>
      <w:r>
        <w:rPr>
          <w:rFonts w:hint="eastAsia" w:ascii="宋体"/>
          <w:bCs/>
          <w:color w:val="auto"/>
          <w:szCs w:val="21"/>
          <w:highlight w:val="none"/>
          <w:shd w:val="clear" w:color="auto" w:fill="auto"/>
          <w:lang w:val="en-US" w:eastAsia="zh-CN"/>
        </w:rPr>
        <w:t>七</w:t>
      </w:r>
      <w:r>
        <w:rPr>
          <w:rFonts w:hint="eastAsia" w:ascii="宋体"/>
          <w:bCs/>
          <w:color w:val="auto"/>
          <w:szCs w:val="21"/>
          <w:highlight w:val="none"/>
          <w:shd w:val="clear" w:color="auto" w:fill="auto"/>
          <w:lang w:val="en"/>
        </w:rPr>
        <w:t>份，具有同等法律效力。广西壮族自治区财政厅政府采购监督管理处、代理机构各一份，甲方</w:t>
      </w:r>
      <w:r>
        <w:rPr>
          <w:rFonts w:hint="eastAsia" w:ascii="宋体"/>
          <w:bCs/>
          <w:color w:val="auto"/>
          <w:szCs w:val="21"/>
          <w:highlight w:val="none"/>
          <w:shd w:val="clear" w:color="auto" w:fill="auto"/>
          <w:lang w:val="en-US" w:eastAsia="zh-CN"/>
        </w:rPr>
        <w:t>四</w:t>
      </w:r>
      <w:r>
        <w:rPr>
          <w:rFonts w:hint="eastAsia" w:ascii="宋体"/>
          <w:bCs/>
          <w:color w:val="auto"/>
          <w:szCs w:val="21"/>
          <w:highlight w:val="none"/>
          <w:shd w:val="clear" w:color="auto" w:fill="auto"/>
          <w:lang w:val="en"/>
        </w:rPr>
        <w:t>份，乙方一份。</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bCs/>
          <w:color w:val="auto"/>
          <w:szCs w:val="21"/>
          <w:highlight w:val="none"/>
          <w:shd w:val="clear" w:color="auto" w:fill="auto"/>
          <w:lang w:val="en"/>
        </w:rPr>
        <w:t>自签订之日起两个工作日内，</w:t>
      </w:r>
      <w:r>
        <w:rPr>
          <w:rFonts w:hint="eastAsia" w:ascii="宋体"/>
          <w:bCs/>
          <w:color w:val="auto"/>
          <w:szCs w:val="21"/>
          <w:highlight w:val="none"/>
          <w:shd w:val="clear" w:color="auto" w:fill="auto"/>
          <w:lang w:val="en" w:eastAsia="zh-CN"/>
        </w:rPr>
        <w:t>甲方</w:t>
      </w:r>
      <w:r>
        <w:rPr>
          <w:rFonts w:hint="eastAsia" w:ascii="宋体"/>
          <w:bCs/>
          <w:color w:val="auto"/>
          <w:szCs w:val="21"/>
          <w:highlight w:val="none"/>
          <w:shd w:val="clear" w:color="auto" w:fill="auto"/>
          <w:lang w:val="en"/>
        </w:rPr>
        <w:t>应当将合同通过广西政府采购云平台上传完成合同网上公示。</w:t>
      </w:r>
    </w:p>
    <w:p>
      <w:pPr>
        <w:snapToGrid w:val="0"/>
        <w:spacing w:beforeLines="0" w:afterLines="0" w:line="420" w:lineRule="exact"/>
        <w:ind w:firstLine="420" w:firstLineChars="200"/>
        <w:rPr>
          <w:rFonts w:hint="default" w:ascii="宋体" w:hAnsi="Times New Roman" w:eastAsia="宋体"/>
          <w:color w:val="auto"/>
          <w:sz w:val="21"/>
          <w:szCs w:val="24"/>
          <w:highlight w:val="none"/>
        </w:rPr>
      </w:pPr>
    </w:p>
    <w:p>
      <w:pPr>
        <w:spacing w:beforeLines="0" w:afterLines="0"/>
        <w:rPr>
          <w:rFonts w:hint="default" w:ascii="Times New Roman" w:hAnsi="Times New Roman" w:eastAsia="宋体" w:cs="Times New Roman"/>
          <w:color w:val="auto"/>
          <w:sz w:val="21"/>
          <w:szCs w:val="24"/>
          <w:highlight w:val="none"/>
        </w:rPr>
      </w:pPr>
    </w:p>
    <w:p>
      <w:pPr>
        <w:spacing w:beforeLines="0" w:afterLines="0"/>
        <w:ind w:firstLine="420"/>
        <w:rPr>
          <w:rFonts w:hint="default"/>
          <w:color w:val="auto"/>
          <w:sz w:val="21"/>
          <w:szCs w:val="24"/>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p>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甲方（章）           年   月   日</w:t>
            </w: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p>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通讯地址：</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法定代表人：</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委托代理人：</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电话：</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电子邮箱：</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开户银行：</w:t>
            </w: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开户银行：</w:t>
            </w:r>
          </w:p>
          <w:p>
            <w:pPr>
              <w:pStyle w:val="22"/>
              <w:spacing w:beforeLines="0" w:afterLines="0"/>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账号：</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账号：</w:t>
            </w:r>
          </w:p>
          <w:p>
            <w:pPr>
              <w:pStyle w:val="22"/>
              <w:spacing w:beforeLines="0" w:afterLines="0"/>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邮政编码：</w:t>
            </w:r>
          </w:p>
          <w:p>
            <w:pPr>
              <w:pStyle w:val="22"/>
              <w:spacing w:beforeLines="0" w:afterLines="0"/>
              <w:rPr>
                <w:rFonts w:hint="default"/>
                <w:color w:val="auto"/>
                <w:sz w:val="24"/>
                <w:szCs w:val="24"/>
                <w:highlight w:val="none"/>
              </w:rPr>
            </w:pPr>
          </w:p>
        </w:tc>
        <w:tc>
          <w:tcPr>
            <w:tcW w:w="47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exact"/>
              <w:rPr>
                <w:rFonts w:hint="default"/>
                <w:color w:val="auto"/>
                <w:sz w:val="21"/>
                <w:szCs w:val="24"/>
                <w:highlight w:val="none"/>
              </w:rPr>
            </w:pPr>
            <w:r>
              <w:rPr>
                <w:rFonts w:hint="default" w:ascii="宋体" w:eastAsia="宋体"/>
                <w:color w:val="auto"/>
                <w:sz w:val="21"/>
                <w:szCs w:val="24"/>
                <w:highlight w:val="none"/>
              </w:rPr>
              <w:t>邮政编码：</w:t>
            </w:r>
          </w:p>
          <w:p>
            <w:pPr>
              <w:pStyle w:val="22"/>
              <w:spacing w:beforeLines="0" w:afterLines="0"/>
              <w:rPr>
                <w:rFonts w:hint="default"/>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line="360" w:lineRule="exact"/>
              <w:rPr>
                <w:rFonts w:hint="default" w:ascii="宋体" w:hAnsi="宋体" w:eastAsia="宋体"/>
                <w:color w:val="auto"/>
                <w:sz w:val="21"/>
                <w:szCs w:val="24"/>
                <w:highlight w:val="none"/>
              </w:rPr>
            </w:pPr>
            <w:r>
              <w:rPr>
                <w:rFonts w:hint="default" w:ascii="宋体" w:hAnsi="宋体" w:eastAsia="宋体"/>
                <w:color w:val="auto"/>
                <w:sz w:val="21"/>
                <w:szCs w:val="24"/>
                <w:highlight w:val="none"/>
              </w:rPr>
              <w:t>经办人：</w:t>
            </w:r>
          </w:p>
          <w:p>
            <w:pPr>
              <w:snapToGrid w:val="0"/>
              <w:spacing w:beforeLines="0" w:afterLines="0" w:line="360" w:lineRule="exact"/>
              <w:ind w:firstLine="630" w:firstLineChars="300"/>
              <w:jc w:val="right"/>
              <w:rPr>
                <w:rFonts w:hint="default" w:ascii="宋体" w:hAnsi="宋体" w:eastAsia="宋体"/>
                <w:color w:val="auto"/>
                <w:sz w:val="21"/>
                <w:szCs w:val="24"/>
                <w:highlight w:val="none"/>
              </w:rPr>
            </w:pPr>
          </w:p>
          <w:p>
            <w:pPr>
              <w:snapToGrid w:val="0"/>
              <w:spacing w:beforeLines="0" w:afterLines="0" w:line="360" w:lineRule="exact"/>
              <w:ind w:firstLine="630" w:firstLineChars="300"/>
              <w:jc w:val="right"/>
              <w:rPr>
                <w:rFonts w:hint="default" w:ascii="宋体" w:hAnsi="宋体" w:eastAsia="宋体"/>
                <w:color w:val="auto"/>
                <w:sz w:val="21"/>
                <w:szCs w:val="24"/>
                <w:highlight w:val="none"/>
              </w:rPr>
            </w:pPr>
          </w:p>
          <w:p>
            <w:pPr>
              <w:snapToGrid w:val="0"/>
              <w:spacing w:beforeLines="0" w:afterLines="0" w:line="360" w:lineRule="exact"/>
              <w:ind w:firstLine="630" w:firstLineChars="300"/>
              <w:jc w:val="right"/>
              <w:rPr>
                <w:rFonts w:hint="default" w:ascii="宋体" w:hAnsi="宋体" w:eastAsia="宋体"/>
                <w:color w:val="auto"/>
                <w:sz w:val="21"/>
                <w:szCs w:val="24"/>
                <w:highlight w:val="none"/>
              </w:rPr>
            </w:pPr>
          </w:p>
          <w:p>
            <w:pPr>
              <w:snapToGrid w:val="0"/>
              <w:spacing w:beforeLines="0" w:afterLines="0" w:line="360" w:lineRule="exact"/>
              <w:ind w:firstLine="630" w:firstLineChars="300"/>
              <w:jc w:val="right"/>
              <w:rPr>
                <w:rFonts w:hint="default" w:ascii="宋体" w:hAnsi="宋体" w:eastAsia="宋体"/>
                <w:color w:val="auto"/>
                <w:sz w:val="21"/>
                <w:szCs w:val="24"/>
                <w:highlight w:val="none"/>
              </w:rPr>
            </w:pPr>
          </w:p>
          <w:p>
            <w:pPr>
              <w:snapToGrid w:val="0"/>
              <w:spacing w:beforeLines="0" w:afterLines="0" w:line="360" w:lineRule="exact"/>
              <w:ind w:firstLine="630" w:firstLineChars="300"/>
              <w:jc w:val="right"/>
              <w:rPr>
                <w:rFonts w:hint="default" w:ascii="宋体" w:hAnsi="宋体" w:eastAsia="宋体"/>
                <w:color w:val="auto"/>
                <w:sz w:val="21"/>
                <w:szCs w:val="24"/>
                <w:highlight w:val="none"/>
              </w:rPr>
            </w:pPr>
            <w:r>
              <w:rPr>
                <w:rFonts w:hint="default" w:ascii="宋体" w:hAnsi="宋体" w:eastAsia="宋体"/>
                <w:color w:val="auto"/>
                <w:sz w:val="21"/>
                <w:szCs w:val="24"/>
                <w:highlight w:val="none"/>
              </w:rPr>
              <w:t>年    月    日</w:t>
            </w:r>
          </w:p>
        </w:tc>
      </w:tr>
      <w:bookmarkEnd w:id="41"/>
    </w:tbl>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b/>
          <w:color w:val="auto"/>
          <w:sz w:val="28"/>
          <w:szCs w:val="28"/>
          <w:highlight w:val="none"/>
        </w:r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合同附表1</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物业进驻配备岗位人员明细表——“行政管理”</w:t>
      </w:r>
    </w:p>
    <w:p>
      <w:pPr>
        <w:pStyle w:val="22"/>
        <w:spacing w:beforeLines="0" w:afterLines="0"/>
        <w:rPr>
          <w:rFonts w:hint="default"/>
          <w:color w:val="auto"/>
          <w:sz w:val="24"/>
          <w:szCs w:val="24"/>
          <w:highlight w:val="none"/>
        </w:rPr>
      </w:pPr>
    </w:p>
    <w:tbl>
      <w:tblPr>
        <w:tblStyle w:val="53"/>
        <w:tblW w:w="9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
        <w:gridCol w:w="798"/>
        <w:gridCol w:w="864"/>
        <w:gridCol w:w="727"/>
        <w:gridCol w:w="591"/>
        <w:gridCol w:w="850"/>
        <w:gridCol w:w="813"/>
        <w:gridCol w:w="1159"/>
        <w:gridCol w:w="1873"/>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2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798"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岗 位</w:t>
            </w:r>
          </w:p>
        </w:tc>
        <w:tc>
          <w:tcPr>
            <w:tcW w:w="864"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727"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591"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85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813"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社保证明</w:t>
            </w:r>
          </w:p>
        </w:tc>
        <w:tc>
          <w:tcPr>
            <w:tcW w:w="115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其他证明</w:t>
            </w:r>
          </w:p>
        </w:tc>
        <w:tc>
          <w:tcPr>
            <w:tcW w:w="1873"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16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nil"/>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798" w:type="dxa"/>
            <w:tcBorders>
              <w:top w:val="nil"/>
              <w:left w:val="nil"/>
              <w:bottom w:val="single" w:color="auto" w:sz="4" w:space="0"/>
              <w:right w:val="single" w:color="auto" w:sz="4" w:space="0"/>
              <w:tl2br w:val="nil"/>
              <w:tr2bl w:val="nil"/>
            </w:tcBorders>
            <w:noWrap/>
            <w:vAlign w:val="center"/>
          </w:tcPr>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项目</w:t>
            </w:r>
          </w:p>
          <w:p>
            <w:pPr>
              <w:pStyle w:val="37"/>
              <w:spacing w:beforeLines="0" w:afterLines="0"/>
              <w:jc w:val="center"/>
              <w:rPr>
                <w:rFonts w:hint="default" w:ascii="宋体" w:hAnsi="宋体" w:eastAsia="宋体" w:cs="仿宋"/>
                <w:color w:val="auto"/>
                <w:sz w:val="21"/>
                <w:szCs w:val="21"/>
                <w:highlight w:val="none"/>
              </w:rPr>
            </w:pPr>
            <w:r>
              <w:rPr>
                <w:rFonts w:hint="default" w:ascii="宋体" w:hAnsi="宋体" w:eastAsia="宋体" w:cs="Arial"/>
                <w:color w:val="auto"/>
                <w:sz w:val="18"/>
                <w:szCs w:val="21"/>
                <w:highlight w:val="none"/>
              </w:rPr>
              <w:t>经理</w:t>
            </w:r>
          </w:p>
        </w:tc>
        <w:tc>
          <w:tcPr>
            <w:tcW w:w="864" w:type="dxa"/>
            <w:tcBorders>
              <w:top w:val="nil"/>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kern w:val="0"/>
                <w:sz w:val="21"/>
                <w:szCs w:val="21"/>
                <w:highlight w:val="none"/>
              </w:rPr>
            </w:pPr>
          </w:p>
        </w:tc>
        <w:tc>
          <w:tcPr>
            <w:tcW w:w="591"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1159"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nil"/>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798" w:type="dxa"/>
            <w:tcBorders>
              <w:top w:val="nil"/>
              <w:left w:val="nil"/>
              <w:bottom w:val="single" w:color="auto" w:sz="4" w:space="0"/>
              <w:right w:val="single" w:color="auto" w:sz="4" w:space="0"/>
              <w:tl2br w:val="nil"/>
              <w:tr2bl w:val="nil"/>
            </w:tcBorders>
            <w:noWrap/>
            <w:vAlign w:val="center"/>
          </w:tcPr>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维修</w:t>
            </w:r>
          </w:p>
          <w:p>
            <w:pPr>
              <w:pStyle w:val="37"/>
              <w:spacing w:beforeLines="0" w:afterLines="0"/>
              <w:jc w:val="center"/>
              <w:rPr>
                <w:rFonts w:hint="default" w:ascii="宋体" w:hAnsi="宋体" w:eastAsia="宋体" w:cs="仿宋"/>
                <w:color w:val="auto"/>
                <w:sz w:val="21"/>
                <w:szCs w:val="21"/>
                <w:highlight w:val="none"/>
              </w:rPr>
            </w:pPr>
            <w:r>
              <w:rPr>
                <w:rFonts w:hint="default" w:ascii="宋体" w:hAnsi="宋体" w:eastAsia="宋体" w:cs="Arial"/>
                <w:color w:val="auto"/>
                <w:sz w:val="18"/>
                <w:szCs w:val="21"/>
                <w:highlight w:val="none"/>
              </w:rPr>
              <w:t>主管</w:t>
            </w:r>
          </w:p>
        </w:tc>
        <w:tc>
          <w:tcPr>
            <w:tcW w:w="864" w:type="dxa"/>
            <w:tcBorders>
              <w:top w:val="nil"/>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nil"/>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仿宋"/>
                <w:color w:val="auto"/>
                <w:kern w:val="0"/>
                <w:sz w:val="21"/>
                <w:szCs w:val="21"/>
                <w:highlight w:val="none"/>
              </w:rPr>
            </w:pPr>
          </w:p>
        </w:tc>
        <w:tc>
          <w:tcPr>
            <w:tcW w:w="591"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1159"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798"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both"/>
              <w:rPr>
                <w:rFonts w:hint="default" w:ascii="宋体" w:hAnsi="宋体" w:eastAsia="宋体" w:cs="仿宋"/>
                <w:color w:val="auto"/>
                <w:sz w:val="21"/>
                <w:szCs w:val="21"/>
                <w:highlight w:val="none"/>
              </w:rPr>
            </w:pPr>
            <w:r>
              <w:rPr>
                <w:rFonts w:hint="default" w:ascii="宋体" w:hAnsi="宋体" w:eastAsia="宋体" w:cs="Arial"/>
                <w:color w:val="auto"/>
                <w:sz w:val="18"/>
                <w:szCs w:val="21"/>
                <w:highlight w:val="none"/>
              </w:rPr>
              <w:t>秩序队长兼消防主管</w:t>
            </w:r>
          </w:p>
        </w:tc>
        <w:tc>
          <w:tcPr>
            <w:tcW w:w="864"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kern w:val="0"/>
                <w:sz w:val="21"/>
                <w:szCs w:val="21"/>
                <w:highlight w:val="none"/>
              </w:rPr>
            </w:pPr>
          </w:p>
        </w:tc>
        <w:tc>
          <w:tcPr>
            <w:tcW w:w="59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l2br w:val="nil"/>
              <w:tr2bl w:val="nil"/>
            </w:tcBorders>
            <w:noWrap/>
            <w:textDirection w:val="btLr"/>
            <w:vAlign w:val="center"/>
          </w:tcPr>
          <w:p>
            <w:pPr>
              <w:widowControl/>
              <w:spacing w:beforeLines="0" w:afterLines="0"/>
              <w:ind w:left="113" w:right="113"/>
              <w:rPr>
                <w:rFonts w:hint="default" w:ascii="宋体" w:hAnsi="宋体" w:eastAsia="宋体" w:cs="Arial"/>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798"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宿舍</w:t>
            </w:r>
          </w:p>
          <w:p>
            <w:pPr>
              <w:pStyle w:val="37"/>
              <w:spacing w:beforeLines="0" w:afterLines="0"/>
              <w:jc w:val="center"/>
              <w:rPr>
                <w:rFonts w:hint="default" w:ascii="宋体" w:hAnsi="宋体" w:eastAsia="宋体" w:cs="仿宋"/>
                <w:color w:val="auto"/>
                <w:sz w:val="21"/>
                <w:szCs w:val="21"/>
                <w:highlight w:val="none"/>
              </w:rPr>
            </w:pPr>
            <w:r>
              <w:rPr>
                <w:rFonts w:hint="default" w:ascii="宋体" w:hAnsi="宋体" w:eastAsia="宋体" w:cs="Arial"/>
                <w:color w:val="auto"/>
                <w:sz w:val="18"/>
                <w:szCs w:val="21"/>
                <w:highlight w:val="none"/>
              </w:rPr>
              <w:t>主管</w:t>
            </w:r>
          </w:p>
        </w:tc>
        <w:tc>
          <w:tcPr>
            <w:tcW w:w="864"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kern w:val="0"/>
                <w:sz w:val="21"/>
                <w:szCs w:val="21"/>
                <w:highlight w:val="none"/>
              </w:rPr>
            </w:pPr>
          </w:p>
        </w:tc>
        <w:tc>
          <w:tcPr>
            <w:tcW w:w="59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5</w:t>
            </w:r>
          </w:p>
        </w:tc>
        <w:tc>
          <w:tcPr>
            <w:tcW w:w="798"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绿化</w:t>
            </w:r>
          </w:p>
          <w:p>
            <w:pPr>
              <w:pStyle w:val="37"/>
              <w:spacing w:beforeLines="0" w:afterLines="0"/>
              <w:jc w:val="center"/>
              <w:rPr>
                <w:rFonts w:hint="default" w:ascii="宋体" w:hAnsi="宋体" w:eastAsia="宋体" w:cs="仿宋"/>
                <w:color w:val="auto"/>
                <w:sz w:val="21"/>
                <w:szCs w:val="21"/>
                <w:highlight w:val="none"/>
              </w:rPr>
            </w:pPr>
            <w:r>
              <w:rPr>
                <w:rFonts w:hint="default" w:ascii="宋体" w:hAnsi="宋体" w:eastAsia="宋体" w:cs="Arial"/>
                <w:color w:val="auto"/>
                <w:sz w:val="18"/>
                <w:szCs w:val="21"/>
                <w:highlight w:val="none"/>
              </w:rPr>
              <w:t>主管</w:t>
            </w:r>
          </w:p>
        </w:tc>
        <w:tc>
          <w:tcPr>
            <w:tcW w:w="864"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kern w:val="0"/>
                <w:sz w:val="21"/>
                <w:szCs w:val="21"/>
                <w:highlight w:val="none"/>
              </w:rPr>
            </w:pPr>
          </w:p>
        </w:tc>
        <w:tc>
          <w:tcPr>
            <w:tcW w:w="59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322"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6</w:t>
            </w:r>
          </w:p>
        </w:tc>
        <w:tc>
          <w:tcPr>
            <w:tcW w:w="798"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保洁</w:t>
            </w:r>
          </w:p>
          <w:p>
            <w:pPr>
              <w:pStyle w:val="37"/>
              <w:spacing w:beforeLines="0" w:afterLines="0"/>
              <w:jc w:val="center"/>
              <w:rPr>
                <w:rFonts w:hint="default" w:ascii="宋体" w:hAnsi="宋体" w:eastAsia="宋体" w:cs="Arial"/>
                <w:color w:val="auto"/>
                <w:sz w:val="18"/>
                <w:szCs w:val="21"/>
                <w:highlight w:val="none"/>
              </w:rPr>
            </w:pPr>
            <w:r>
              <w:rPr>
                <w:rFonts w:hint="default" w:ascii="宋体" w:hAnsi="宋体" w:eastAsia="宋体" w:cs="Arial"/>
                <w:color w:val="auto"/>
                <w:sz w:val="18"/>
                <w:szCs w:val="21"/>
                <w:highlight w:val="none"/>
              </w:rPr>
              <w:t>主管</w:t>
            </w:r>
          </w:p>
        </w:tc>
        <w:tc>
          <w:tcPr>
            <w:tcW w:w="864"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kern w:val="0"/>
                <w:sz w:val="21"/>
                <w:szCs w:val="21"/>
                <w:highlight w:val="none"/>
              </w:rPr>
            </w:pPr>
          </w:p>
        </w:tc>
        <w:tc>
          <w:tcPr>
            <w:tcW w:w="59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bl>
    <w:p>
      <w:pPr>
        <w:pStyle w:val="22"/>
        <w:spacing w:beforeLines="0" w:afterLines="0"/>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填表说明：</w:t>
      </w:r>
      <w:r>
        <w:rPr>
          <w:rFonts w:hint="eastAsia" w:ascii="仿宋" w:hAnsi="仿宋" w:eastAsia="仿宋" w:cs="仿宋"/>
          <w:b/>
          <w:color w:val="auto"/>
          <w:sz w:val="24"/>
          <w:szCs w:val="24"/>
          <w:highlight w:val="none"/>
        </w:rPr>
        <w:t>本表填报6人上岗名单要与投标时填报的名单一致</w:t>
      </w:r>
      <w:r>
        <w:rPr>
          <w:rFonts w:hint="eastAsia" w:ascii="仿宋" w:hAnsi="仿宋" w:eastAsia="仿宋" w:cs="仿宋"/>
          <w:color w:val="auto"/>
          <w:kern w:val="0"/>
          <w:sz w:val="24"/>
          <w:szCs w:val="21"/>
          <w:highlight w:val="none"/>
        </w:rPr>
        <w:t>。</w:t>
      </w:r>
    </w:p>
    <w:p>
      <w:pPr>
        <w:pStyle w:val="22"/>
        <w:spacing w:beforeLines="0" w:afterLines="0"/>
        <w:rPr>
          <w:rFonts w:hint="eastAsia" w:ascii="仿宋" w:hAnsi="仿宋" w:eastAsia="仿宋" w:cs="仿宋"/>
          <w:color w:val="auto"/>
          <w:sz w:val="24"/>
          <w:szCs w:val="24"/>
          <w:highlight w:val="none"/>
        </w:rPr>
      </w:pPr>
    </w:p>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公司（盖章）：         </w:t>
      </w:r>
    </w:p>
    <w:p>
      <w:pPr>
        <w:spacing w:beforeLines="0" w:afterLines="0" w:line="400" w:lineRule="exact"/>
        <w:ind w:firstLine="480" w:firstLineChars="200"/>
        <w:jc w:val="center"/>
        <w:rPr>
          <w:rFonts w:hint="eastAsia" w:ascii="仿宋" w:hAnsi="仿宋" w:eastAsia="仿宋" w:cs="仿宋"/>
          <w:color w:val="auto"/>
          <w:sz w:val="21"/>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headerReference r:id="rId12" w:type="first"/>
          <w:headerReference r:id="rId11" w:type="default"/>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docGrid w:type="linesAndChars" w:linePitch="312" w:charSpace="0"/>
        </w:sect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合同附表2</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物业进驻配备岗位人员明细表——“宿管员”</w:t>
      </w:r>
    </w:p>
    <w:p>
      <w:pPr>
        <w:pStyle w:val="22"/>
        <w:spacing w:beforeLines="0" w:afterLines="0"/>
        <w:rPr>
          <w:rFonts w:hint="default"/>
          <w:color w:val="auto"/>
          <w:sz w:val="24"/>
          <w:szCs w:val="24"/>
          <w:highlight w:val="none"/>
        </w:rPr>
      </w:pPr>
    </w:p>
    <w:tbl>
      <w:tblPr>
        <w:tblStyle w:val="53"/>
        <w:tblW w:w="10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
        <w:gridCol w:w="946"/>
        <w:gridCol w:w="571"/>
        <w:gridCol w:w="510"/>
        <w:gridCol w:w="803"/>
        <w:gridCol w:w="735"/>
        <w:gridCol w:w="3645"/>
        <w:gridCol w:w="2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497"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946"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571"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51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803"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735"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人员配备档次</w:t>
            </w:r>
          </w:p>
        </w:tc>
        <w:tc>
          <w:tcPr>
            <w:tcW w:w="3645"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268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5</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6</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7</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8</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9</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10</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49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宋体" w:hAnsi="宋体" w:eastAsia="宋体" w:cs="仿宋"/>
                <w:color w:val="auto"/>
                <w:kern w:val="0"/>
                <w:sz w:val="21"/>
                <w:szCs w:val="21"/>
                <w:highlight w:val="none"/>
                <w:lang w:eastAsia="zh-CN"/>
              </w:rPr>
            </w:pPr>
            <w:r>
              <w:rPr>
                <w:rFonts w:hint="eastAsia" w:ascii="宋体" w:hAnsi="宋体" w:cs="仿宋"/>
                <w:color w:val="auto"/>
                <w:kern w:val="0"/>
                <w:sz w:val="21"/>
                <w:szCs w:val="21"/>
                <w:highlight w:val="none"/>
                <w:lang w:eastAsia="zh-CN"/>
              </w:rPr>
              <w:t>……</w:t>
            </w:r>
          </w:p>
        </w:tc>
        <w:tc>
          <w:tcPr>
            <w:tcW w:w="946"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7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4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6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396" w:type="dxa"/>
            <w:gridSpan w:val="8"/>
            <w:tcBorders>
              <w:top w:val="single" w:color="auto" w:sz="4" w:space="0"/>
              <w:left w:val="single" w:color="auto" w:sz="8" w:space="0"/>
              <w:bottom w:val="single" w:color="auto" w:sz="4" w:space="0"/>
              <w:right w:val="single" w:color="auto" w:sz="4" w:space="0"/>
              <w:tl2br w:val="nil"/>
              <w:tr2bl w:val="nil"/>
            </w:tcBorders>
            <w:noWrap/>
            <w:vAlign w:val="center"/>
          </w:tcPr>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填表说明：</w:t>
            </w:r>
            <w:r>
              <w:rPr>
                <w:rFonts w:hint="eastAsia" w:ascii="仿宋" w:hAnsi="仿宋" w:eastAsia="仿宋" w:cs="仿宋"/>
                <w:b/>
                <w:color w:val="auto"/>
                <w:sz w:val="24"/>
                <w:szCs w:val="24"/>
                <w:highlight w:val="none"/>
              </w:rPr>
              <w:t>本表填报名单要与投标时填报的名单一致</w:t>
            </w:r>
            <w:r>
              <w:rPr>
                <w:rFonts w:hint="eastAsia" w:ascii="仿宋" w:hAnsi="仿宋" w:eastAsia="仿宋" w:cs="仿宋"/>
                <w:color w:val="auto"/>
                <w:kern w:val="0"/>
                <w:sz w:val="24"/>
                <w:szCs w:val="21"/>
                <w:highlight w:val="none"/>
              </w:rPr>
              <w:t>。</w:t>
            </w:r>
          </w:p>
          <w:p>
            <w:pPr>
              <w:widowControl/>
              <w:spacing w:beforeLines="0" w:afterLines="0"/>
              <w:rPr>
                <w:rFonts w:hint="default" w:ascii="宋体" w:hAnsi="宋体" w:eastAsia="宋体" w:cs="仿宋"/>
                <w:color w:val="auto"/>
                <w:sz w:val="21"/>
                <w:szCs w:val="21"/>
                <w:highlight w:val="none"/>
              </w:rPr>
            </w:pPr>
          </w:p>
        </w:tc>
      </w:tr>
    </w:tbl>
    <w:p>
      <w:pPr>
        <w:pStyle w:val="22"/>
        <w:spacing w:beforeLines="0" w:afterLines="0"/>
        <w:rPr>
          <w:rFonts w:hint="eastAsia" w:ascii="仿宋" w:hAnsi="仿宋" w:eastAsia="仿宋" w:cs="仿宋"/>
          <w:color w:val="auto"/>
          <w:sz w:val="24"/>
          <w:szCs w:val="24"/>
          <w:highlight w:val="none"/>
        </w:rPr>
      </w:pPr>
    </w:p>
    <w:p>
      <w:pPr>
        <w:pStyle w:val="22"/>
        <w:spacing w:beforeLines="0" w:afterLines="0"/>
        <w:ind w:firstLine="5760" w:firstLine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公司（盖章）：         </w:t>
      </w:r>
    </w:p>
    <w:p>
      <w:pPr>
        <w:spacing w:beforeLines="0" w:afterLines="0" w:line="400" w:lineRule="exact"/>
        <w:ind w:firstLine="480" w:firstLineChars="200"/>
        <w:jc w:val="center"/>
        <w:rPr>
          <w:rFonts w:hint="eastAsia" w:ascii="仿宋" w:hAnsi="仿宋" w:eastAsia="仿宋" w:cs="仿宋"/>
          <w:color w:val="auto"/>
          <w:sz w:val="21"/>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p>
    <w:p>
      <w:pPr>
        <w:pStyle w:val="22"/>
        <w:spacing w:beforeLines="0" w:afterLines="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合同附表3</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物业进驻配备岗位人员明细表——“秩序员”</w:t>
      </w:r>
    </w:p>
    <w:p>
      <w:pPr>
        <w:pStyle w:val="22"/>
        <w:spacing w:beforeLines="0" w:afterLines="0"/>
        <w:rPr>
          <w:rFonts w:hint="default"/>
          <w:color w:val="auto"/>
          <w:sz w:val="24"/>
          <w:szCs w:val="24"/>
          <w:highlight w:val="none"/>
        </w:rPr>
      </w:pPr>
    </w:p>
    <w:tbl>
      <w:tblPr>
        <w:tblStyle w:val="53"/>
        <w:tblW w:w="10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942"/>
        <w:gridCol w:w="569"/>
        <w:gridCol w:w="508"/>
        <w:gridCol w:w="800"/>
        <w:gridCol w:w="822"/>
        <w:gridCol w:w="3757"/>
        <w:gridCol w:w="2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495"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942"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569"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50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8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822"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持证情况</w:t>
            </w:r>
          </w:p>
        </w:tc>
        <w:tc>
          <w:tcPr>
            <w:tcW w:w="3757"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2462"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5</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6</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7</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8</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9</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10</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495"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宋体" w:hAnsi="宋体" w:eastAsia="宋体" w:cs="仿宋"/>
                <w:color w:val="auto"/>
                <w:kern w:val="0"/>
                <w:sz w:val="21"/>
                <w:szCs w:val="21"/>
                <w:highlight w:val="none"/>
                <w:lang w:eastAsia="zh-CN"/>
              </w:rPr>
            </w:pPr>
            <w:r>
              <w:rPr>
                <w:rFonts w:hint="eastAsia" w:ascii="宋体" w:hAnsi="宋体" w:cs="仿宋"/>
                <w:color w:val="auto"/>
                <w:kern w:val="0"/>
                <w:sz w:val="21"/>
                <w:szCs w:val="21"/>
                <w:highlight w:val="none"/>
                <w:lang w:eastAsia="zh-CN"/>
              </w:rPr>
              <w:t>……</w:t>
            </w:r>
          </w:p>
        </w:tc>
        <w:tc>
          <w:tcPr>
            <w:tcW w:w="94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6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0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2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7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46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0355" w:type="dxa"/>
            <w:gridSpan w:val="8"/>
            <w:tcBorders>
              <w:top w:val="single" w:color="auto" w:sz="4" w:space="0"/>
              <w:left w:val="single" w:color="auto" w:sz="8" w:space="0"/>
              <w:bottom w:val="single" w:color="auto" w:sz="4" w:space="0"/>
              <w:right w:val="single" w:color="auto" w:sz="4" w:space="0"/>
              <w:tl2br w:val="nil"/>
              <w:tr2bl w:val="nil"/>
            </w:tcBorders>
            <w:noWrap/>
            <w:vAlign w:val="center"/>
          </w:tcPr>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填表说明：本表填报10人上岗名单要与投标时填报的名单一致</w:t>
            </w:r>
            <w:r>
              <w:rPr>
                <w:rFonts w:hint="eastAsia" w:ascii="仿宋" w:hAnsi="仿宋" w:eastAsia="仿宋" w:cs="仿宋"/>
                <w:color w:val="auto"/>
                <w:kern w:val="0"/>
                <w:sz w:val="24"/>
                <w:szCs w:val="21"/>
                <w:highlight w:val="none"/>
              </w:rPr>
              <w:t>。</w:t>
            </w:r>
          </w:p>
          <w:p>
            <w:pPr>
              <w:widowControl/>
              <w:spacing w:beforeLines="0" w:afterLines="0"/>
              <w:rPr>
                <w:rFonts w:hint="default" w:ascii="宋体" w:hAnsi="宋体" w:eastAsia="宋体" w:cs="仿宋"/>
                <w:color w:val="auto"/>
                <w:sz w:val="21"/>
                <w:szCs w:val="21"/>
                <w:highlight w:val="none"/>
              </w:rPr>
            </w:pPr>
          </w:p>
        </w:tc>
      </w:tr>
    </w:tbl>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公司（盖章）：         </w:t>
      </w:r>
    </w:p>
    <w:p>
      <w:pPr>
        <w:spacing w:beforeLines="0" w:afterLines="0" w:line="400" w:lineRule="exact"/>
        <w:ind w:firstLine="480" w:firstLineChars="200"/>
        <w:jc w:val="center"/>
        <w:rPr>
          <w:rFonts w:hint="eastAsia" w:ascii="仿宋" w:hAnsi="仿宋" w:eastAsia="仿宋" w:cs="仿宋"/>
          <w:color w:val="auto"/>
          <w:sz w:val="21"/>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合同附表4</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物业进驻配备岗位人员明细表——“维修员”</w:t>
      </w:r>
    </w:p>
    <w:p>
      <w:pPr>
        <w:pStyle w:val="22"/>
        <w:spacing w:beforeLines="0" w:afterLines="0"/>
        <w:rPr>
          <w:rFonts w:hint="default"/>
          <w:color w:val="auto"/>
          <w:sz w:val="24"/>
          <w:szCs w:val="24"/>
          <w:highlight w:val="none"/>
        </w:rPr>
      </w:pPr>
    </w:p>
    <w:tbl>
      <w:tblPr>
        <w:tblStyle w:val="53"/>
        <w:tblW w:w="10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
        <w:gridCol w:w="962"/>
        <w:gridCol w:w="582"/>
        <w:gridCol w:w="519"/>
        <w:gridCol w:w="818"/>
        <w:gridCol w:w="839"/>
        <w:gridCol w:w="4555"/>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exact"/>
          <w:jc w:val="center"/>
        </w:trPr>
        <w:tc>
          <w:tcPr>
            <w:tcW w:w="506"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962"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582"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51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81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83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持证情况</w:t>
            </w:r>
          </w:p>
        </w:tc>
        <w:tc>
          <w:tcPr>
            <w:tcW w:w="4555"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1796"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5</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6</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eastAsia" w:ascii="汉仪中秀体简" w:hAnsi="汉仪中秀体简" w:eastAsia="汉仪中秀体简" w:cs="汉仪中秀体简"/>
                <w:color w:val="auto"/>
                <w:kern w:val="0"/>
                <w:sz w:val="21"/>
                <w:szCs w:val="21"/>
                <w:highlight w:val="none"/>
              </w:rPr>
              <w:t>…</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3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5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79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exact"/>
          <w:jc w:val="center"/>
        </w:trPr>
        <w:tc>
          <w:tcPr>
            <w:tcW w:w="10577" w:type="dxa"/>
            <w:gridSpan w:val="8"/>
            <w:tcBorders>
              <w:top w:val="single" w:color="auto" w:sz="4" w:space="0"/>
              <w:left w:val="single" w:color="auto" w:sz="8" w:space="0"/>
              <w:bottom w:val="single" w:color="auto" w:sz="4" w:space="0"/>
              <w:right w:val="single" w:color="auto" w:sz="4" w:space="0"/>
              <w:tl2br w:val="nil"/>
              <w:tr2bl w:val="nil"/>
            </w:tcBorders>
            <w:noWrap/>
            <w:vAlign w:val="center"/>
          </w:tcPr>
          <w:p>
            <w:pPr>
              <w:pStyle w:val="22"/>
              <w:spacing w:beforeLines="0" w:afterLines="0"/>
              <w:rPr>
                <w:rFonts w:hint="eastAsia" w:ascii="仿宋" w:hAnsi="仿宋" w:eastAsia="仿宋" w:cs="仿宋"/>
                <w:color w:val="auto"/>
                <w:kern w:val="0"/>
                <w:sz w:val="24"/>
                <w:szCs w:val="21"/>
                <w:highlight w:val="none"/>
              </w:rPr>
            </w:pPr>
            <w:r>
              <w:rPr>
                <w:rFonts w:hint="eastAsia" w:ascii="仿宋" w:hAnsi="仿宋" w:eastAsia="仿宋" w:cs="仿宋"/>
                <w:color w:val="auto"/>
                <w:sz w:val="24"/>
                <w:szCs w:val="24"/>
                <w:highlight w:val="none"/>
              </w:rPr>
              <w:t>填表说明：本表填报     人员上岗名单要与投标时填报的名单一致</w:t>
            </w:r>
            <w:r>
              <w:rPr>
                <w:rFonts w:hint="eastAsia" w:ascii="仿宋" w:hAnsi="仿宋" w:eastAsia="仿宋" w:cs="仿宋"/>
                <w:color w:val="auto"/>
                <w:kern w:val="0"/>
                <w:sz w:val="24"/>
                <w:szCs w:val="21"/>
                <w:highlight w:val="none"/>
              </w:rPr>
              <w:t>。</w:t>
            </w:r>
          </w:p>
          <w:p>
            <w:pPr>
              <w:widowControl/>
              <w:spacing w:beforeLines="0" w:afterLines="0"/>
              <w:rPr>
                <w:rFonts w:hint="default" w:ascii="宋体" w:hAnsi="宋体" w:eastAsia="宋体" w:cs="仿宋"/>
                <w:color w:val="auto"/>
                <w:sz w:val="21"/>
                <w:szCs w:val="21"/>
                <w:highlight w:val="none"/>
              </w:rPr>
            </w:pPr>
          </w:p>
        </w:tc>
      </w:tr>
    </w:tbl>
    <w:p>
      <w:pPr>
        <w:pStyle w:val="22"/>
        <w:spacing w:beforeLines="0" w:afterLines="0"/>
        <w:ind w:firstLine="720" w:firstLineChars="300"/>
        <w:rPr>
          <w:rFonts w:hint="eastAsia" w:ascii="仿宋" w:hAnsi="仿宋" w:eastAsia="仿宋" w:cs="仿宋"/>
          <w:color w:val="auto"/>
          <w:kern w:val="0"/>
          <w:sz w:val="24"/>
          <w:szCs w:val="21"/>
          <w:highlight w:val="none"/>
        </w:rPr>
      </w:pPr>
    </w:p>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公司（盖章）：         </w:t>
      </w:r>
    </w:p>
    <w:p>
      <w:pPr>
        <w:spacing w:beforeLines="0" w:afterLines="0" w:line="400" w:lineRule="exact"/>
        <w:ind w:firstLine="48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合同附表5</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物业进驻配备岗位人员明细表——“绿化工”</w:t>
      </w:r>
    </w:p>
    <w:p>
      <w:pPr>
        <w:pStyle w:val="22"/>
        <w:spacing w:beforeLines="0" w:afterLines="0"/>
        <w:rPr>
          <w:rFonts w:hint="default"/>
          <w:color w:val="auto"/>
          <w:sz w:val="24"/>
          <w:szCs w:val="24"/>
          <w:highlight w:val="none"/>
        </w:rPr>
      </w:pPr>
    </w:p>
    <w:tbl>
      <w:tblPr>
        <w:tblStyle w:val="53"/>
        <w:tblW w:w="10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
        <w:gridCol w:w="962"/>
        <w:gridCol w:w="582"/>
        <w:gridCol w:w="519"/>
        <w:gridCol w:w="818"/>
        <w:gridCol w:w="747"/>
        <w:gridCol w:w="4570"/>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06"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962"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582"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51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81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747"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主要</w:t>
            </w:r>
          </w:p>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技能</w:t>
            </w:r>
          </w:p>
        </w:tc>
        <w:tc>
          <w:tcPr>
            <w:tcW w:w="457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1873"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4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457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4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457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4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7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4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7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506"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宋体" w:hAnsi="宋体" w:eastAsia="宋体" w:cs="仿宋"/>
                <w:color w:val="auto"/>
                <w:kern w:val="0"/>
                <w:sz w:val="21"/>
                <w:szCs w:val="21"/>
                <w:highlight w:val="none"/>
                <w:lang w:eastAsia="zh-CN"/>
              </w:rPr>
            </w:pPr>
            <w:r>
              <w:rPr>
                <w:rFonts w:hint="default" w:ascii="宋体" w:hAnsi="宋体" w:eastAsia="宋体" w:cs="仿宋"/>
                <w:color w:val="auto"/>
                <w:kern w:val="0"/>
                <w:sz w:val="21"/>
                <w:szCs w:val="21"/>
                <w:highlight w:val="none"/>
                <w:lang w:val="en-US" w:eastAsia="zh-CN"/>
              </w:rPr>
              <w:t>5</w:t>
            </w:r>
          </w:p>
        </w:tc>
        <w:tc>
          <w:tcPr>
            <w:tcW w:w="962"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58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51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4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457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18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577" w:type="dxa"/>
            <w:gridSpan w:val="8"/>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r>
              <w:rPr>
                <w:rFonts w:hint="eastAsia" w:ascii="仿宋" w:hAnsi="仿宋" w:eastAsia="仿宋" w:cs="仿宋"/>
                <w:color w:val="auto"/>
                <w:sz w:val="21"/>
                <w:szCs w:val="24"/>
                <w:highlight w:val="none"/>
              </w:rPr>
              <w:t>填表说明：本表填报岗名单要与投标时填报的名单一致</w:t>
            </w:r>
          </w:p>
        </w:tc>
      </w:tr>
    </w:tbl>
    <w:p>
      <w:pPr>
        <w:pStyle w:val="22"/>
        <w:spacing w:beforeLines="0" w:afterLines="0"/>
        <w:ind w:firstLine="720" w:firstLineChars="300"/>
        <w:rPr>
          <w:rFonts w:hint="eastAsia" w:ascii="仿宋" w:hAnsi="仿宋" w:eastAsia="仿宋" w:cs="仿宋"/>
          <w:color w:val="auto"/>
          <w:kern w:val="0"/>
          <w:sz w:val="24"/>
          <w:szCs w:val="21"/>
          <w:highlight w:val="none"/>
        </w:rPr>
      </w:pPr>
    </w:p>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公司（盖章）：         </w:t>
      </w:r>
    </w:p>
    <w:p>
      <w:pPr>
        <w:spacing w:beforeLines="0" w:afterLines="0" w:line="400" w:lineRule="exact"/>
        <w:ind w:firstLine="48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合同附表6</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物业进驻配备岗位人员明细表——“保洁员”</w:t>
      </w:r>
    </w:p>
    <w:p>
      <w:pPr>
        <w:pStyle w:val="22"/>
        <w:spacing w:beforeLines="0" w:afterLines="0"/>
        <w:rPr>
          <w:rFonts w:hint="default"/>
          <w:color w:val="auto"/>
          <w:sz w:val="24"/>
          <w:szCs w:val="24"/>
          <w:highlight w:val="none"/>
        </w:rPr>
      </w:pPr>
    </w:p>
    <w:tbl>
      <w:tblPr>
        <w:tblStyle w:val="53"/>
        <w:tblW w:w="9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
        <w:gridCol w:w="889"/>
        <w:gridCol w:w="721"/>
        <w:gridCol w:w="694"/>
        <w:gridCol w:w="756"/>
        <w:gridCol w:w="3660"/>
        <w:gridCol w:w="2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467"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889"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姓名</w:t>
            </w:r>
          </w:p>
        </w:tc>
        <w:tc>
          <w:tcPr>
            <w:tcW w:w="721" w:type="dxa"/>
            <w:tcBorders>
              <w:top w:val="single" w:color="auto" w:sz="8"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sz w:val="21"/>
                <w:szCs w:val="21"/>
                <w:highlight w:val="none"/>
              </w:rPr>
              <w:t>学历</w:t>
            </w:r>
          </w:p>
        </w:tc>
        <w:tc>
          <w:tcPr>
            <w:tcW w:w="694"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年龄</w:t>
            </w:r>
          </w:p>
        </w:tc>
        <w:tc>
          <w:tcPr>
            <w:tcW w:w="756"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从业经验</w:t>
            </w:r>
          </w:p>
        </w:tc>
        <w:tc>
          <w:tcPr>
            <w:tcW w:w="366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现居住地址</w:t>
            </w:r>
          </w:p>
        </w:tc>
        <w:tc>
          <w:tcPr>
            <w:tcW w:w="259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3</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4</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5</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6</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7</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8</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9</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exact"/>
          <w:jc w:val="center"/>
        </w:trPr>
        <w:tc>
          <w:tcPr>
            <w:tcW w:w="467"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10</w:t>
            </w:r>
          </w:p>
        </w:tc>
        <w:tc>
          <w:tcPr>
            <w:tcW w:w="889"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color w:val="auto"/>
                <w:kern w:val="0"/>
                <w:sz w:val="21"/>
                <w:szCs w:val="21"/>
                <w:highlight w:val="none"/>
              </w:rPr>
            </w:pPr>
          </w:p>
        </w:tc>
        <w:tc>
          <w:tcPr>
            <w:tcW w:w="72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69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75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366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Arial"/>
                <w:color w:val="auto"/>
                <w:sz w:val="21"/>
                <w:szCs w:val="21"/>
                <w:highlight w:val="none"/>
              </w:rPr>
            </w:pPr>
          </w:p>
        </w:tc>
        <w:tc>
          <w:tcPr>
            <w:tcW w:w="259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default" w:ascii="宋体" w:hAnsi="宋体" w:eastAsia="宋体" w:cs="仿宋"/>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777" w:type="dxa"/>
            <w:gridSpan w:val="7"/>
            <w:tcBorders>
              <w:top w:val="single" w:color="auto" w:sz="4" w:space="0"/>
              <w:left w:val="single" w:color="auto" w:sz="8" w:space="0"/>
              <w:bottom w:val="single" w:color="auto" w:sz="4" w:space="0"/>
              <w:right w:val="single" w:color="auto" w:sz="4" w:space="0"/>
              <w:tl2br w:val="nil"/>
              <w:tr2bl w:val="nil"/>
            </w:tcBorders>
            <w:noWrap/>
            <w:vAlign w:val="center"/>
          </w:tcPr>
          <w:p>
            <w:pPr>
              <w:pStyle w:val="22"/>
              <w:spacing w:beforeLines="0" w:afterLines="0"/>
              <w:rPr>
                <w:rFonts w:hint="eastAsia" w:ascii="仿宋" w:hAnsi="仿宋" w:eastAsia="仿宋" w:cs="仿宋"/>
                <w:color w:val="auto"/>
                <w:kern w:val="0"/>
                <w:sz w:val="24"/>
                <w:szCs w:val="21"/>
                <w:highlight w:val="none"/>
              </w:rPr>
            </w:pPr>
            <w:r>
              <w:rPr>
                <w:rFonts w:hint="eastAsia" w:ascii="仿宋" w:hAnsi="仿宋" w:eastAsia="仿宋" w:cs="仿宋"/>
                <w:color w:val="auto"/>
                <w:sz w:val="24"/>
                <w:szCs w:val="24"/>
                <w:highlight w:val="none"/>
              </w:rPr>
              <w:t>填表说明：本表填报上岗名单要与投标时填报的名单一致</w:t>
            </w:r>
            <w:r>
              <w:rPr>
                <w:rFonts w:hint="eastAsia" w:ascii="仿宋" w:hAnsi="仿宋" w:eastAsia="仿宋" w:cs="仿宋"/>
                <w:color w:val="auto"/>
                <w:kern w:val="0"/>
                <w:sz w:val="24"/>
                <w:szCs w:val="21"/>
                <w:highlight w:val="none"/>
              </w:rPr>
              <w:t>。</w:t>
            </w:r>
          </w:p>
          <w:p>
            <w:pPr>
              <w:widowControl/>
              <w:spacing w:beforeLines="0" w:afterLines="0"/>
              <w:rPr>
                <w:rFonts w:hint="default" w:ascii="宋体" w:hAnsi="宋体" w:eastAsia="宋体" w:cs="仿宋"/>
                <w:color w:val="auto"/>
                <w:sz w:val="21"/>
                <w:szCs w:val="21"/>
                <w:highlight w:val="none"/>
              </w:rPr>
            </w:pPr>
          </w:p>
        </w:tc>
      </w:tr>
    </w:tbl>
    <w:p>
      <w:pPr>
        <w:pStyle w:val="22"/>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公司（盖章）：         </w:t>
      </w:r>
    </w:p>
    <w:p>
      <w:pPr>
        <w:spacing w:beforeLines="0" w:afterLines="0" w:line="400" w:lineRule="exact"/>
        <w:ind w:firstLine="480" w:firstLineChars="200"/>
        <w:jc w:val="center"/>
        <w:rPr>
          <w:rFonts w:hint="default"/>
          <w:color w:val="auto"/>
          <w:sz w:val="21"/>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   </w:t>
      </w: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合同附表7</w:t>
      </w:r>
      <w:r>
        <w:rPr>
          <w:rFonts w:hint="eastAsia" w:ascii="仿宋" w:hAnsi="仿宋" w:eastAsia="仿宋" w:cs="仿宋"/>
          <w:color w:val="auto"/>
          <w:sz w:val="28"/>
          <w:szCs w:val="28"/>
          <w:highlight w:val="none"/>
        </w:rPr>
        <w:t>：</w:t>
      </w:r>
    </w:p>
    <w:p>
      <w:pPr>
        <w:spacing w:beforeLines="0" w:afterLines="0" w:line="400" w:lineRule="exact"/>
        <w:ind w:firstLine="640" w:firstLineChars="200"/>
        <w:jc w:val="center"/>
        <w:rPr>
          <w:rFonts w:hint="eastAsia" w:ascii="仿宋_GB2312" w:hAnsi="宋体" w:eastAsia="仿宋_GB2312"/>
          <w:b/>
          <w:color w:val="auto"/>
          <w:sz w:val="44"/>
          <w:szCs w:val="24"/>
          <w:highlight w:val="none"/>
        </w:rPr>
      </w:pPr>
      <w:r>
        <w:rPr>
          <w:rFonts w:hint="eastAsia" w:ascii="黑体" w:hAnsi="黑体" w:eastAsia="黑体" w:cs="黑体"/>
          <w:color w:val="auto"/>
          <w:sz w:val="32"/>
          <w:szCs w:val="32"/>
          <w:highlight w:val="none"/>
        </w:rPr>
        <w:t>物业进驻投入设备明细表</w:t>
      </w:r>
    </w:p>
    <w:p>
      <w:pPr>
        <w:pStyle w:val="22"/>
        <w:spacing w:beforeLines="0" w:afterLines="0"/>
        <w:rPr>
          <w:rFonts w:hint="default"/>
          <w:color w:val="auto"/>
          <w:sz w:val="24"/>
          <w:szCs w:val="24"/>
          <w:highlight w:val="none"/>
        </w:rPr>
      </w:pPr>
    </w:p>
    <w:tbl>
      <w:tblPr>
        <w:tblStyle w:val="53"/>
        <w:tblW w:w="9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901"/>
        <w:gridCol w:w="923"/>
        <w:gridCol w:w="3089"/>
        <w:gridCol w:w="3342"/>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598"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4"/>
                <w:szCs w:val="24"/>
                <w:highlight w:val="none"/>
              </w:rPr>
              <w:t>序 号</w:t>
            </w:r>
          </w:p>
        </w:tc>
        <w:tc>
          <w:tcPr>
            <w:tcW w:w="901"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4"/>
                <w:szCs w:val="24"/>
                <w:highlight w:val="none"/>
              </w:rPr>
              <w:t>设备类型</w:t>
            </w:r>
          </w:p>
        </w:tc>
        <w:tc>
          <w:tcPr>
            <w:tcW w:w="923"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4"/>
                <w:szCs w:val="24"/>
                <w:highlight w:val="none"/>
              </w:rPr>
              <w:t>投入设备档次</w:t>
            </w:r>
          </w:p>
        </w:tc>
        <w:tc>
          <w:tcPr>
            <w:tcW w:w="3089"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4"/>
                <w:szCs w:val="24"/>
                <w:highlight w:val="none"/>
              </w:rPr>
              <w:t>实际投入设备名称及数量</w:t>
            </w:r>
          </w:p>
        </w:tc>
        <w:tc>
          <w:tcPr>
            <w:tcW w:w="3342"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4"/>
                <w:szCs w:val="24"/>
                <w:highlight w:val="none"/>
              </w:rPr>
              <w:t>投入设备来源情况</w:t>
            </w:r>
          </w:p>
        </w:tc>
        <w:tc>
          <w:tcPr>
            <w:tcW w:w="761"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4"/>
                <w:szCs w:val="24"/>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598" w:type="dxa"/>
            <w:tcBorders>
              <w:top w:val="nil"/>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901" w:type="dxa"/>
            <w:tcBorders>
              <w:top w:val="nil"/>
              <w:left w:val="nil"/>
              <w:bottom w:val="single" w:color="auto" w:sz="4" w:space="0"/>
              <w:right w:val="single" w:color="auto" w:sz="4" w:space="0"/>
              <w:tl2br w:val="nil"/>
              <w:tr2bl w:val="nil"/>
            </w:tcBorders>
            <w:noWrap/>
            <w:vAlign w:val="center"/>
          </w:tcPr>
          <w:p>
            <w:pPr>
              <w:pStyle w:val="37"/>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大型设备</w:t>
            </w:r>
          </w:p>
        </w:tc>
        <w:tc>
          <w:tcPr>
            <w:tcW w:w="923" w:type="dxa"/>
            <w:tcBorders>
              <w:top w:val="nil"/>
              <w:left w:val="nil"/>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p>
        </w:tc>
        <w:tc>
          <w:tcPr>
            <w:tcW w:w="3089"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3342"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761"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98" w:type="dxa"/>
            <w:tcBorders>
              <w:top w:val="nil"/>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901" w:type="dxa"/>
            <w:tcBorders>
              <w:top w:val="nil"/>
              <w:left w:val="nil"/>
              <w:bottom w:val="single" w:color="auto" w:sz="4" w:space="0"/>
              <w:right w:val="single" w:color="auto" w:sz="4" w:space="0"/>
              <w:tl2br w:val="nil"/>
              <w:tr2bl w:val="nil"/>
            </w:tcBorders>
            <w:noWrap/>
            <w:vAlign w:val="center"/>
          </w:tcPr>
          <w:p>
            <w:pPr>
              <w:pStyle w:val="37"/>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保洁设备</w:t>
            </w:r>
          </w:p>
        </w:tc>
        <w:tc>
          <w:tcPr>
            <w:tcW w:w="923" w:type="dxa"/>
            <w:tcBorders>
              <w:top w:val="nil"/>
              <w:left w:val="nil"/>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p>
        </w:tc>
        <w:tc>
          <w:tcPr>
            <w:tcW w:w="3089"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3342"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761" w:type="dxa"/>
            <w:tcBorders>
              <w:top w:val="nil"/>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98"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901"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绿化设备</w:t>
            </w:r>
          </w:p>
        </w:tc>
        <w:tc>
          <w:tcPr>
            <w:tcW w:w="923"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p>
        </w:tc>
        <w:tc>
          <w:tcPr>
            <w:tcW w:w="30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334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598"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901"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安保设备</w:t>
            </w:r>
          </w:p>
        </w:tc>
        <w:tc>
          <w:tcPr>
            <w:tcW w:w="923"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p>
        </w:tc>
        <w:tc>
          <w:tcPr>
            <w:tcW w:w="30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334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598" w:type="dxa"/>
            <w:tcBorders>
              <w:top w:val="single" w:color="auto" w:sz="4"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p>
        </w:tc>
        <w:tc>
          <w:tcPr>
            <w:tcW w:w="901" w:type="dxa"/>
            <w:tcBorders>
              <w:top w:val="single" w:color="auto" w:sz="4" w:space="0"/>
              <w:left w:val="nil"/>
              <w:bottom w:val="single" w:color="auto" w:sz="4" w:space="0"/>
              <w:right w:val="single" w:color="auto" w:sz="4" w:space="0"/>
              <w:tl2br w:val="nil"/>
              <w:tr2bl w:val="nil"/>
            </w:tcBorders>
            <w:noWrap/>
            <w:vAlign w:val="center"/>
          </w:tcPr>
          <w:p>
            <w:pPr>
              <w:pStyle w:val="37"/>
              <w:spacing w:beforeLines="0" w:afterLines="0"/>
              <w:jc w:val="center"/>
              <w:rPr>
                <w:rFonts w:hint="eastAsia" w:ascii="仿宋" w:hAnsi="仿宋" w:eastAsia="仿宋" w:cs="仿宋"/>
                <w:color w:val="auto"/>
                <w:sz w:val="24"/>
                <w:szCs w:val="24"/>
                <w:highlight w:val="none"/>
              </w:rPr>
            </w:pPr>
          </w:p>
        </w:tc>
        <w:tc>
          <w:tcPr>
            <w:tcW w:w="923" w:type="dxa"/>
            <w:tcBorders>
              <w:top w:val="single" w:color="auto" w:sz="4" w:space="0"/>
              <w:left w:val="nil"/>
              <w:bottom w:val="single" w:color="auto" w:sz="4" w:space="0"/>
              <w:right w:val="single" w:color="auto" w:sz="4" w:space="0"/>
              <w:tl2br w:val="nil"/>
              <w:tr2bl w:val="nil"/>
            </w:tcBorders>
            <w:noWrap/>
            <w:vAlign w:val="center"/>
          </w:tcPr>
          <w:p>
            <w:pPr>
              <w:widowControl/>
              <w:spacing w:beforeLines="0" w:afterLines="0"/>
              <w:jc w:val="center"/>
              <w:rPr>
                <w:rFonts w:hint="eastAsia" w:ascii="仿宋" w:hAnsi="仿宋" w:eastAsia="仿宋" w:cs="仿宋"/>
                <w:color w:val="auto"/>
                <w:kern w:val="0"/>
                <w:sz w:val="24"/>
                <w:szCs w:val="24"/>
                <w:highlight w:val="none"/>
              </w:rPr>
            </w:pPr>
          </w:p>
        </w:tc>
        <w:tc>
          <w:tcPr>
            <w:tcW w:w="308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334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614" w:type="dxa"/>
            <w:gridSpan w:val="6"/>
            <w:tcBorders>
              <w:top w:val="single" w:color="auto" w:sz="4" w:space="0"/>
              <w:left w:val="single" w:color="auto" w:sz="8" w:space="0"/>
              <w:bottom w:val="single" w:color="auto" w:sz="4" w:space="0"/>
              <w:right w:val="single" w:color="auto" w:sz="4" w:space="0"/>
              <w:tl2br w:val="nil"/>
              <w:tr2bl w:val="nil"/>
            </w:tcBorders>
            <w:noWrap/>
            <w:vAlign w:val="center"/>
          </w:tcPr>
          <w:p>
            <w:pPr>
              <w:pStyle w:val="22"/>
              <w:spacing w:beforeLines="0" w:afterLines="0"/>
              <w:ind w:firstLine="720" w:firstLineChars="300"/>
              <w:rPr>
                <w:rFonts w:hint="eastAsia" w:ascii="仿宋" w:hAnsi="仿宋" w:eastAsia="仿宋" w:cs="仿宋"/>
                <w:color w:val="auto"/>
                <w:kern w:val="0"/>
                <w:sz w:val="24"/>
                <w:szCs w:val="21"/>
                <w:highlight w:val="none"/>
              </w:rPr>
            </w:pPr>
            <w:r>
              <w:rPr>
                <w:rFonts w:hint="eastAsia" w:ascii="仿宋" w:hAnsi="仿宋" w:eastAsia="仿宋" w:cs="仿宋"/>
                <w:color w:val="auto"/>
                <w:sz w:val="24"/>
                <w:szCs w:val="24"/>
                <w:highlight w:val="none"/>
              </w:rPr>
              <w:t>填表说明：本表填报设备要与投标时填报的设备一致</w:t>
            </w:r>
            <w:r>
              <w:rPr>
                <w:rFonts w:hint="eastAsia" w:ascii="仿宋" w:hAnsi="仿宋" w:eastAsia="仿宋" w:cs="仿宋"/>
                <w:color w:val="auto"/>
                <w:kern w:val="0"/>
                <w:sz w:val="24"/>
                <w:szCs w:val="21"/>
                <w:highlight w:val="none"/>
              </w:rPr>
              <w:t>。</w:t>
            </w:r>
          </w:p>
          <w:p>
            <w:pPr>
              <w:widowControl/>
              <w:spacing w:beforeLines="0" w:afterLines="0"/>
              <w:rPr>
                <w:rFonts w:hint="default" w:ascii="宋体" w:hAnsi="宋体" w:eastAsia="宋体" w:cs="仿宋"/>
                <w:color w:val="auto"/>
                <w:sz w:val="24"/>
                <w:szCs w:val="24"/>
                <w:highlight w:val="none"/>
              </w:rPr>
            </w:pPr>
          </w:p>
        </w:tc>
      </w:tr>
    </w:tbl>
    <w:p>
      <w:pPr>
        <w:pStyle w:val="22"/>
        <w:spacing w:beforeLines="0" w:afterLines="0"/>
        <w:ind w:firstLine="720" w:firstLineChars="300"/>
        <w:rPr>
          <w:rFonts w:hint="eastAsia" w:ascii="仿宋" w:hAnsi="仿宋" w:eastAsia="仿宋" w:cs="仿宋"/>
          <w:color w:val="auto"/>
          <w:kern w:val="0"/>
          <w:sz w:val="24"/>
          <w:szCs w:val="21"/>
          <w:highlight w:val="none"/>
        </w:rPr>
      </w:pPr>
    </w:p>
    <w:p>
      <w:pPr>
        <w:pStyle w:val="22"/>
        <w:spacing w:beforeLines="0" w:afterLines="0"/>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公司（盖章）：         </w:t>
      </w:r>
    </w:p>
    <w:p>
      <w:pPr>
        <w:spacing w:beforeLines="0" w:afterLines="0" w:line="400" w:lineRule="exact"/>
        <w:ind w:firstLine="48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22"/>
        <w:spacing w:beforeLines="0" w:afterLines="0"/>
        <w:rPr>
          <w:rFonts w:hint="default"/>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lnNumType w:countBy="0" w:distance="360"/>
          <w:pgNumType w:fmt="decimal"/>
          <w:cols w:space="720" w:num="1"/>
          <w:titlePg/>
          <w:docGrid w:type="linesAndChars" w:linePitch="312" w:charSpace="0"/>
        </w:sectPr>
      </w:pPr>
    </w:p>
    <w:p>
      <w:pPr>
        <w:pStyle w:val="22"/>
        <w:spacing w:beforeLines="0" w:afterLines="0"/>
        <w:rPr>
          <w:rFonts w:hint="default"/>
          <w:color w:val="auto"/>
          <w:sz w:val="24"/>
          <w:szCs w:val="24"/>
          <w:highlight w:val="none"/>
        </w:rPr>
      </w:pPr>
    </w:p>
    <w:p>
      <w:pPr>
        <w:spacing w:beforeLines="0" w:afterLines="0" w:line="4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合同附表8</w:t>
      </w:r>
      <w:r>
        <w:rPr>
          <w:rFonts w:hint="eastAsia" w:ascii="仿宋" w:hAnsi="仿宋" w:eastAsia="仿宋" w:cs="仿宋"/>
          <w:color w:val="auto"/>
          <w:sz w:val="28"/>
          <w:szCs w:val="28"/>
          <w:highlight w:val="none"/>
        </w:rPr>
        <w:t>：</w:t>
      </w:r>
    </w:p>
    <w:p>
      <w:pPr>
        <w:spacing w:beforeLines="0" w:afterLines="0" w:line="52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物业进驻物业服务人员奖罚要求明细表</w:t>
      </w:r>
    </w:p>
    <w:p>
      <w:pPr>
        <w:spacing w:beforeLines="0" w:afterLines="0" w:line="400" w:lineRule="exact"/>
        <w:ind w:firstLine="420" w:firstLineChars="200"/>
        <w:rPr>
          <w:rFonts w:hint="default" w:ascii="宋体" w:hAnsi="宋体" w:eastAsia="宋体" w:cs="Arial"/>
          <w:color w:val="auto"/>
          <w:sz w:val="21"/>
          <w:szCs w:val="21"/>
          <w:highlight w:val="none"/>
        </w:rPr>
      </w:pPr>
    </w:p>
    <w:tbl>
      <w:tblPr>
        <w:tblStyle w:val="53"/>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2362"/>
        <w:gridCol w:w="1035"/>
        <w:gridCol w:w="4200"/>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序 号</w:t>
            </w:r>
          </w:p>
        </w:tc>
        <w:tc>
          <w:tcPr>
            <w:tcW w:w="2362"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奖罚项目内容</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选定</w:t>
            </w:r>
          </w:p>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奖罚</w:t>
            </w:r>
          </w:p>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档次</w:t>
            </w: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依据奖罚档次制定具体措施要求</w:t>
            </w: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1</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行政人员出现以下问题：一个月内</w:t>
            </w:r>
            <w:r>
              <w:rPr>
                <w:rFonts w:hint="eastAsia" w:ascii="仿宋" w:hAnsi="仿宋" w:eastAsia="仿宋" w:cs="仿宋"/>
                <w:color w:val="auto"/>
                <w:kern w:val="0"/>
                <w:sz w:val="21"/>
                <w:szCs w:val="21"/>
                <w:highlight w:val="none"/>
              </w:rPr>
              <w:t>擅自离岗1天</w:t>
            </w:r>
            <w:r>
              <w:rPr>
                <w:rFonts w:hint="eastAsia" w:ascii="仿宋" w:hAnsi="仿宋" w:eastAsia="仿宋" w:cs="仿宋"/>
                <w:color w:val="auto"/>
                <w:sz w:val="21"/>
                <w:szCs w:val="21"/>
                <w:highlight w:val="none"/>
              </w:rPr>
              <w:t>达1人；</w:t>
            </w:r>
            <w:r>
              <w:rPr>
                <w:rFonts w:hint="eastAsia" w:ascii="仿宋" w:hAnsi="仿宋" w:eastAsia="仿宋" w:cs="仿宋"/>
                <w:color w:val="auto"/>
                <w:kern w:val="0"/>
                <w:sz w:val="21"/>
                <w:szCs w:val="21"/>
                <w:highlight w:val="none"/>
              </w:rPr>
              <w:t>辞职流失1人； 未安排年度7天以上培训</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2</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服务人员出现以下问题：一个月内擅自离岗</w:t>
            </w:r>
            <w:r>
              <w:rPr>
                <w:rFonts w:hint="eastAsia" w:ascii="仿宋" w:hAnsi="仿宋" w:eastAsia="仿宋" w:cs="仿宋"/>
                <w:color w:val="auto"/>
                <w:kern w:val="0"/>
                <w:sz w:val="21"/>
                <w:szCs w:val="21"/>
                <w:highlight w:val="none"/>
              </w:rPr>
              <w:t>1天</w:t>
            </w:r>
            <w:r>
              <w:rPr>
                <w:rFonts w:hint="eastAsia" w:ascii="仿宋" w:hAnsi="仿宋" w:eastAsia="仿宋" w:cs="仿宋"/>
                <w:color w:val="auto"/>
                <w:sz w:val="21"/>
                <w:szCs w:val="21"/>
                <w:highlight w:val="none"/>
              </w:rPr>
              <w:t>达5人；一个月内</w:t>
            </w:r>
            <w:r>
              <w:rPr>
                <w:rFonts w:hint="eastAsia" w:ascii="仿宋" w:hAnsi="仿宋" w:eastAsia="仿宋" w:cs="仿宋"/>
                <w:color w:val="auto"/>
                <w:kern w:val="0"/>
                <w:sz w:val="21"/>
                <w:szCs w:val="21"/>
                <w:highlight w:val="none"/>
              </w:rPr>
              <w:t>辞职流失达5人；有2人次违反校规或违法被处理</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3</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物业服务质量较差公司被校方约谈；公司收到书面整改函件；</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4</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服务人员出现以下问题：一个月内擅自离岗</w:t>
            </w:r>
            <w:r>
              <w:rPr>
                <w:rFonts w:hint="eastAsia" w:ascii="仿宋" w:hAnsi="仿宋" w:eastAsia="仿宋" w:cs="仿宋"/>
                <w:color w:val="auto"/>
                <w:kern w:val="0"/>
                <w:sz w:val="21"/>
                <w:szCs w:val="21"/>
                <w:highlight w:val="none"/>
              </w:rPr>
              <w:t>1天</w:t>
            </w:r>
            <w:r>
              <w:rPr>
                <w:rFonts w:hint="eastAsia" w:ascii="仿宋" w:hAnsi="仿宋" w:eastAsia="仿宋" w:cs="仿宋"/>
                <w:color w:val="auto"/>
                <w:sz w:val="21"/>
                <w:szCs w:val="21"/>
                <w:highlight w:val="none"/>
              </w:rPr>
              <w:t>达3人；一个月内</w:t>
            </w:r>
            <w:r>
              <w:rPr>
                <w:rFonts w:hint="eastAsia" w:ascii="仿宋" w:hAnsi="仿宋" w:eastAsia="仿宋" w:cs="仿宋"/>
                <w:color w:val="auto"/>
                <w:kern w:val="0"/>
                <w:sz w:val="21"/>
                <w:szCs w:val="21"/>
                <w:highlight w:val="none"/>
              </w:rPr>
              <w:t>辞职流失达3人；有1人次违反校规或违法被处理</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5</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物业服务质量较差相关主管被校方约谈；收到校主管部门通知整改不到位</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6</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公司每年12月底前评选年度优秀行政管理员1—2人</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7</w:t>
            </w:r>
          </w:p>
        </w:tc>
        <w:tc>
          <w:tcPr>
            <w:tcW w:w="2362" w:type="dxa"/>
            <w:tcBorders>
              <w:top w:val="single" w:color="auto" w:sz="8" w:space="0"/>
              <w:left w:val="nil"/>
              <w:bottom w:val="single" w:color="auto" w:sz="4"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公司每年12月底前评选年度优秀服务员20人</w:t>
            </w:r>
          </w:p>
        </w:tc>
        <w:tc>
          <w:tcPr>
            <w:tcW w:w="1035" w:type="dxa"/>
            <w:tcBorders>
              <w:top w:val="single" w:color="auto" w:sz="8" w:space="0"/>
              <w:left w:val="nil"/>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562" w:type="dxa"/>
            <w:tcBorders>
              <w:top w:val="single" w:color="auto" w:sz="8" w:space="0"/>
              <w:left w:val="single" w:color="auto" w:sz="8" w:space="0"/>
              <w:bottom w:val="single" w:color="auto" w:sz="8"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8</w:t>
            </w:r>
          </w:p>
        </w:tc>
        <w:tc>
          <w:tcPr>
            <w:tcW w:w="2362" w:type="dxa"/>
            <w:tcBorders>
              <w:top w:val="single" w:color="auto" w:sz="8" w:space="0"/>
              <w:left w:val="nil"/>
              <w:bottom w:val="single" w:color="auto" w:sz="8"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公司服务人员受到学校年度表彰或书面表扬</w:t>
            </w:r>
          </w:p>
        </w:tc>
        <w:tc>
          <w:tcPr>
            <w:tcW w:w="1035" w:type="dxa"/>
            <w:tcBorders>
              <w:top w:val="single" w:color="auto" w:sz="8" w:space="0"/>
              <w:left w:val="nil"/>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jc w:val="center"/>
              <w:rPr>
                <w:rFonts w:hint="eastAsia" w:ascii="仿宋" w:hAnsi="仿宋" w:eastAsia="仿宋"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562" w:type="dxa"/>
            <w:tcBorders>
              <w:top w:val="single" w:color="auto" w:sz="8" w:space="0"/>
              <w:left w:val="single" w:color="auto" w:sz="8" w:space="0"/>
              <w:bottom w:val="single" w:color="auto" w:sz="8"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9</w:t>
            </w:r>
          </w:p>
        </w:tc>
        <w:tc>
          <w:tcPr>
            <w:tcW w:w="2362" w:type="dxa"/>
            <w:tcBorders>
              <w:top w:val="single" w:color="auto" w:sz="8" w:space="0"/>
              <w:left w:val="nil"/>
              <w:bottom w:val="single" w:color="auto" w:sz="8"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每年组织服务人员开展一次团体活动</w:t>
            </w:r>
          </w:p>
        </w:tc>
        <w:tc>
          <w:tcPr>
            <w:tcW w:w="1035" w:type="dxa"/>
            <w:tcBorders>
              <w:top w:val="single" w:color="auto" w:sz="8" w:space="0"/>
              <w:left w:val="nil"/>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jc w:val="center"/>
              <w:rPr>
                <w:rFonts w:hint="eastAsia" w:ascii="仿宋" w:hAnsi="仿宋" w:eastAsia="仿宋" w:cs="仿宋"/>
                <w:b/>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562" w:type="dxa"/>
            <w:tcBorders>
              <w:top w:val="single" w:color="auto" w:sz="8" w:space="0"/>
              <w:left w:val="single" w:color="auto" w:sz="8" w:space="0"/>
              <w:bottom w:val="single" w:color="auto" w:sz="8" w:space="0"/>
              <w:right w:val="single" w:color="auto" w:sz="4" w:space="0"/>
              <w:tl2br w:val="nil"/>
              <w:tr2bl w:val="nil"/>
            </w:tcBorders>
            <w:noWrap/>
            <w:vAlign w:val="center"/>
          </w:tcPr>
          <w:p>
            <w:pPr>
              <w:widowControl/>
              <w:spacing w:beforeLines="0" w:afterLines="0"/>
              <w:jc w:val="center"/>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10</w:t>
            </w:r>
          </w:p>
        </w:tc>
        <w:tc>
          <w:tcPr>
            <w:tcW w:w="2362" w:type="dxa"/>
            <w:tcBorders>
              <w:top w:val="single" w:color="auto" w:sz="8" w:space="0"/>
              <w:left w:val="nil"/>
              <w:bottom w:val="single" w:color="auto" w:sz="8" w:space="0"/>
              <w:right w:val="single" w:color="auto" w:sz="4" w:space="0"/>
              <w:tl2br w:val="nil"/>
              <w:tr2bl w:val="nil"/>
            </w:tcBorders>
            <w:noWrap/>
            <w:vAlign w:val="center"/>
          </w:tcPr>
          <w:p>
            <w:pPr>
              <w:pStyle w:val="37"/>
              <w:spacing w:beforeLines="0" w:afterLine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每年度春节、端午节、中秋节发放慰问品</w:t>
            </w:r>
          </w:p>
        </w:tc>
        <w:tc>
          <w:tcPr>
            <w:tcW w:w="1035" w:type="dxa"/>
            <w:tcBorders>
              <w:top w:val="single" w:color="auto" w:sz="8" w:space="0"/>
              <w:left w:val="nil"/>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color w:val="auto"/>
                <w:kern w:val="0"/>
                <w:sz w:val="21"/>
                <w:szCs w:val="21"/>
                <w:highlight w:val="none"/>
              </w:rPr>
            </w:pPr>
          </w:p>
        </w:tc>
        <w:tc>
          <w:tcPr>
            <w:tcW w:w="4200"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rPr>
                <w:rFonts w:hint="eastAsia" w:ascii="仿宋" w:hAnsi="仿宋" w:eastAsia="仿宋" w:cs="仿宋"/>
                <w:b/>
                <w:color w:val="auto"/>
                <w:kern w:val="0"/>
                <w:sz w:val="21"/>
                <w:szCs w:val="21"/>
                <w:highlight w:val="none"/>
              </w:rPr>
            </w:pPr>
          </w:p>
        </w:tc>
        <w:tc>
          <w:tcPr>
            <w:tcW w:w="1138" w:type="dxa"/>
            <w:tcBorders>
              <w:top w:val="single" w:color="auto" w:sz="8" w:space="0"/>
              <w:left w:val="single" w:color="auto" w:sz="4" w:space="0"/>
              <w:bottom w:val="single" w:color="auto" w:sz="8" w:space="0"/>
              <w:right w:val="single" w:color="auto" w:sz="4" w:space="0"/>
              <w:tl2br w:val="nil"/>
              <w:tr2bl w:val="nil"/>
            </w:tcBorders>
            <w:noWrap/>
            <w:vAlign w:val="center"/>
          </w:tcPr>
          <w:p>
            <w:pPr>
              <w:widowControl/>
              <w:spacing w:beforeLines="0" w:afterLines="0"/>
              <w:jc w:val="center"/>
              <w:rPr>
                <w:rFonts w:hint="eastAsia" w:ascii="仿宋" w:hAnsi="仿宋" w:eastAsia="仿宋" w:cs="仿宋"/>
                <w:b/>
                <w:color w:val="auto"/>
                <w:kern w:val="0"/>
                <w:sz w:val="21"/>
                <w:szCs w:val="21"/>
                <w:highlight w:val="none"/>
              </w:rPr>
            </w:pPr>
          </w:p>
        </w:tc>
      </w:tr>
    </w:tbl>
    <w:p>
      <w:pPr>
        <w:pStyle w:val="22"/>
        <w:spacing w:beforeLines="0" w:afterLines="0"/>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填表说明：</w:t>
      </w:r>
      <w:r>
        <w:rPr>
          <w:rFonts w:hint="eastAsia" w:ascii="仿宋" w:hAnsi="仿宋" w:eastAsia="仿宋" w:cs="仿宋"/>
          <w:b/>
          <w:color w:val="auto"/>
          <w:sz w:val="24"/>
          <w:szCs w:val="24"/>
          <w:highlight w:val="none"/>
        </w:rPr>
        <w:t>本表填报设备要与投标时填报的设备一致</w:t>
      </w:r>
      <w:r>
        <w:rPr>
          <w:rFonts w:hint="eastAsia" w:ascii="仿宋" w:hAnsi="仿宋" w:eastAsia="仿宋" w:cs="仿宋"/>
          <w:b/>
          <w:color w:val="auto"/>
          <w:kern w:val="0"/>
          <w:sz w:val="24"/>
          <w:szCs w:val="21"/>
          <w:highlight w:val="none"/>
        </w:rPr>
        <w:t>。</w:t>
      </w:r>
    </w:p>
    <w:p>
      <w:pPr>
        <w:pStyle w:val="22"/>
        <w:spacing w:beforeLines="0" w:afterLines="0"/>
        <w:ind w:firstLine="5280" w:firstLineChars="2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公司（盖章）：         </w:t>
      </w:r>
    </w:p>
    <w:p>
      <w:pPr>
        <w:spacing w:beforeLines="0" w:afterLines="0" w:line="400" w:lineRule="exact"/>
        <w:ind w:firstLine="48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1"/>
          <w:szCs w:val="24"/>
          <w:highlight w:val="none"/>
        </w:rPr>
        <w:t xml:space="preserve">      年   月   日</w:t>
      </w:r>
    </w:p>
    <w:p>
      <w:pPr>
        <w:pStyle w:val="15"/>
        <w:tabs>
          <w:tab w:val="left" w:pos="360"/>
        </w:tabs>
        <w:spacing w:beforeLines="0"/>
        <w:ind w:left="0" w:firstLine="0"/>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附件1</w:t>
      </w:r>
    </w:p>
    <w:p>
      <w:pPr>
        <w:widowControl/>
        <w:spacing w:beforeLines="0" w:afterLines="0" w:line="300" w:lineRule="atLeast"/>
        <w:jc w:val="center"/>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广西生态工程职业技术学院物业服务育人管理考核办法</w:t>
      </w:r>
    </w:p>
    <w:p>
      <w:pPr>
        <w:widowControl/>
        <w:spacing w:beforeLines="0" w:afterLines="0" w:line="300" w:lineRule="atLeast"/>
        <w:jc w:val="left"/>
        <w:rPr>
          <w:rFonts w:hint="eastAsia" w:ascii="仿宋" w:hAnsi="仿宋" w:eastAsia="仿宋" w:cs="仿宋"/>
          <w:color w:val="auto"/>
          <w:kern w:val="0"/>
          <w:sz w:val="24"/>
          <w:szCs w:val="24"/>
          <w:highlight w:val="none"/>
        </w:rPr>
      </w:pP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xml:space="preserve">第一条：为确保广西生态工程职业技术学院承包合同的全面履行，充分发挥合同的约束作用，实现师生员工满意的良好效果而制定本办法。 </w:t>
      </w:r>
    </w:p>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第二条：本办法视为广西生态工程职业技术学院承包合同的组成部分，是甲方督促乙方履行物业承包合同的重要文件。其中的甲方特指广西生态工程职业技术学院，乙方为与甲方签订各项物业承包合同的物业管理企业。</w:t>
      </w:r>
    </w:p>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第三条：考评范围和标准。本办法考核测评的范围和执行标准，依据广西生态工程职业技术学院物业承包管理要求与各项物业托管合同文件的相关内容。</w:t>
      </w:r>
    </w:p>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第四条：考评周期。分为月度考评和年度考评。月度考评的结果作为广西生态工程职业技术学院是否足额支付乙方物业管理费及甲乙双方是否继续履行合同的主要依据，年度考评的结果主要作为甲乙双方是否继续履行合同的依据。</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第五条：考评形式。对广西生态工程职业技术学院各项物业承包项目的考评形式，采取甲方定期和不定期的日常检查以及年度师生员工满意度调查相结合的形式。</w:t>
      </w:r>
    </w:p>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第六条：考评的量化标准。月度考评以日常检查为主，次数不定（每月不少于10次），采用百分制计分。年度考评采用每年年末向师生员工发放满意度调查表，满意度调查表设满意、基本满意和不满意三个选项。</w:t>
      </w:r>
    </w:p>
    <w:p>
      <w:pPr>
        <w:widowControl/>
        <w:spacing w:beforeLines="0" w:afterLines="0" w:line="360" w:lineRule="exact"/>
        <w:jc w:val="left"/>
        <w:outlineLvl w:val="3"/>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  第七条：月度考评。</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一、考评方法  月度设有基本分100分，根据合同文件中关于物业内容要求、服务标准和服务承诺的表述，对乙方实施的物业管理进行检查和衡量。如发现有未达到合同要求的违约情况，按以下办法扣分：</w:t>
      </w:r>
    </w:p>
    <w:p>
      <w:pPr>
        <w:widowControl/>
        <w:numPr>
          <w:ilvl w:val="0"/>
          <w:numId w:val="11"/>
        </w:numPr>
        <w:spacing w:beforeLines="0" w:afterLines="0" w:line="360" w:lineRule="exact"/>
        <w:jc w:val="left"/>
        <w:outlineLvl w:val="4"/>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违约情况1：未按合同要求配备物业管理人员。</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每少1人扣5分，同时向乙方发出“第一次违约警告”，乙方必须立即终止违约行为；如第二次再次发现每少1人扣10分，同时向乙方发出“第二次违约警告”，乙方除立即终止违约行为外，还需向甲方提交书面整改措施，并保证不再发生类似现象；如第三次再次发现，甲方有权终止合同。由此造成的不良后果及损失由乙方自负。注：如有特殊情况事先请假经过甲方同意，且工作有人帮助完成的不算在内。</w:t>
      </w:r>
    </w:p>
    <w:p>
      <w:pPr>
        <w:widowControl/>
        <w:numPr>
          <w:ilvl w:val="0"/>
          <w:numId w:val="11"/>
        </w:numPr>
        <w:spacing w:beforeLines="0" w:afterLines="0" w:line="360" w:lineRule="exact"/>
        <w:jc w:val="left"/>
        <w:outlineLvl w:val="4"/>
        <w:rPr>
          <w:rFonts w:hint="default" w:ascii="宋体" w:hAnsi="宋体" w:eastAsia="宋体" w:cs="仿宋"/>
          <w:b/>
          <w:color w:val="auto"/>
          <w:kern w:val="0"/>
          <w:sz w:val="21"/>
          <w:szCs w:val="21"/>
          <w:highlight w:val="none"/>
        </w:rPr>
      </w:pPr>
      <w:r>
        <w:rPr>
          <w:rFonts w:hint="default" w:ascii="宋体" w:hAnsi="宋体" w:eastAsia="宋体" w:cs="仿宋"/>
          <w:b/>
          <w:color w:val="auto"/>
          <w:kern w:val="0"/>
          <w:sz w:val="21"/>
          <w:szCs w:val="21"/>
          <w:highlight w:val="none"/>
        </w:rPr>
        <w:t>违约情况2：乙方未按合同要求，完成应该完成的工作。</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扣5分，同时向乙方发出“第一次违约警告”，乙方必须立即终止违约行为；如第二次再次发现扣10分，同时向乙方发出“第二次违约警告”，乙方除立即终止违约行为外，还需向甲方提交书面整改措施，并保证不再发生类似现象；如第三次再次发现，甲方有权终止合同。由此造成的不良后果及损失由乙方自负。</w:t>
      </w:r>
    </w:p>
    <w:p>
      <w:pPr>
        <w:widowControl/>
        <w:spacing w:beforeLines="0" w:afterLines="0" w:line="360" w:lineRule="exact"/>
        <w:ind w:firstLine="420" w:firstLineChars="200"/>
        <w:jc w:val="left"/>
        <w:rPr>
          <w:rFonts w:hint="default" w:ascii="宋体" w:hAnsi="宋体" w:eastAsia="宋体" w:cs="仿宋"/>
          <w:b/>
          <w:color w:val="auto"/>
          <w:kern w:val="0"/>
          <w:sz w:val="21"/>
          <w:szCs w:val="21"/>
          <w:highlight w:val="none"/>
        </w:rPr>
      </w:pPr>
      <w:r>
        <w:rPr>
          <w:rFonts w:hint="default" w:ascii="宋体" w:hAnsi="宋体" w:eastAsia="宋体" w:cs="仿宋"/>
          <w:color w:val="auto"/>
          <w:kern w:val="0"/>
          <w:sz w:val="21"/>
          <w:szCs w:val="21"/>
          <w:highlight w:val="none"/>
        </w:rPr>
        <w:t>（三）</w:t>
      </w:r>
      <w:r>
        <w:rPr>
          <w:rFonts w:hint="default" w:ascii="宋体" w:hAnsi="宋体" w:eastAsia="宋体" w:cs="仿宋"/>
          <w:b/>
          <w:color w:val="auto"/>
          <w:kern w:val="0"/>
          <w:sz w:val="21"/>
          <w:szCs w:val="21"/>
          <w:highlight w:val="none"/>
        </w:rPr>
        <w:t>违约情况3：乙方的物业管理效果、质量，没达到合同规定的要求。</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（四）</w:t>
      </w:r>
      <w:r>
        <w:rPr>
          <w:rFonts w:hint="default" w:ascii="宋体" w:hAnsi="宋体" w:eastAsia="宋体" w:cs="仿宋"/>
          <w:b/>
          <w:color w:val="auto"/>
          <w:kern w:val="0"/>
          <w:sz w:val="21"/>
          <w:szCs w:val="21"/>
          <w:highlight w:val="none"/>
        </w:rPr>
        <w:t>违约情况4：乙方未按合同规定的工作频率（如保洁过程中的清洗、清扫次数、巡检等）进行相关的物业管理、服务</w:t>
      </w:r>
      <w:r>
        <w:rPr>
          <w:rFonts w:hint="default" w:ascii="宋体" w:hAnsi="宋体" w:eastAsia="宋体" w:cs="仿宋"/>
          <w:color w:val="auto"/>
          <w:kern w:val="0"/>
          <w:sz w:val="21"/>
          <w:szCs w:val="21"/>
          <w:highlight w:val="none"/>
        </w:rPr>
        <w:t>。</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p>
      <w:pPr>
        <w:widowControl/>
        <w:spacing w:beforeLines="0" w:afterLines="0" w:line="360" w:lineRule="exact"/>
        <w:ind w:firstLine="420" w:firstLineChars="200"/>
        <w:jc w:val="left"/>
        <w:outlineLvl w:val="4"/>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（五）违约情况5：责任事故，财产损失。</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处置办法：按乙方应承担的责任酌情每次扣1—20分，并根据实际损失和要求由乙方进行赔偿。</w:t>
      </w:r>
    </w:p>
    <w:p>
      <w:pPr>
        <w:widowControl/>
        <w:spacing w:beforeLines="0" w:afterLines="0" w:line="360" w:lineRule="exact"/>
        <w:ind w:firstLine="420" w:firstLineChars="200"/>
        <w:jc w:val="left"/>
        <w:outlineLvl w:val="4"/>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（六）违约情况6：其他有关违约行为。</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二、考评结果的使用。当期总考评得分为100分减各分块项目（卫生保洁、绿化养护、校内维修、治安消防、学生宿舍管理）累计扣分。考评结果与甲方应支付给乙方的当期物业管理费用挂钩。挂钩办法如下：</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（一）当期考评实际得分≥85分时，甲方按合同约定支付乙方当期</w:t>
      </w:r>
      <w:r>
        <w:rPr>
          <w:rFonts w:hint="default" w:ascii="宋体" w:hAnsi="宋体" w:eastAsia="宋体" w:cs="仿宋"/>
          <w:color w:val="auto"/>
          <w:sz w:val="21"/>
          <w:szCs w:val="21"/>
          <w:highlight w:val="none"/>
        </w:rPr>
        <w:t>的</w:t>
      </w:r>
      <w:r>
        <w:rPr>
          <w:rFonts w:hint="default" w:ascii="宋体" w:hAnsi="宋体" w:eastAsia="宋体" w:cs="仿宋"/>
          <w:color w:val="auto"/>
          <w:kern w:val="0"/>
          <w:sz w:val="21"/>
          <w:szCs w:val="21"/>
          <w:highlight w:val="none"/>
        </w:rPr>
        <w:t>物业管理费。</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（二）当期考评实际得分小于85分，大于等于70分时，则按每低于85分1分扣发当期物业管理费的0.1%的办法累加扣减应支付给乙方的物业管理费。</w:t>
      </w:r>
    </w:p>
    <w:p>
      <w:pPr>
        <w:widowControl/>
        <w:spacing w:beforeLines="0" w:afterLines="0" w:line="360" w:lineRule="exact"/>
        <w:ind w:firstLine="420" w:firstLineChars="200"/>
        <w:jc w:val="left"/>
        <w:outlineLvl w:val="4"/>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（三）当期考评实际得分低于70分时：</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1.首先扣减当期应付给乙方物业管理费1.5%；</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2.其次，再按每低于70分1分扣发当期物业管理费的0.5%的办法累加扣减应支付给乙方的物业管理费。</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（四）当期考评实际得分低于60分时，</w:t>
      </w:r>
      <w:r>
        <w:rPr>
          <w:rFonts w:hint="default" w:ascii="宋体" w:hAnsi="宋体" w:eastAsia="宋体" w:cs="仿宋"/>
          <w:b/>
          <w:color w:val="auto"/>
          <w:kern w:val="0"/>
          <w:sz w:val="21"/>
          <w:szCs w:val="21"/>
          <w:highlight w:val="none"/>
        </w:rPr>
        <w:t>为考核不合格</w:t>
      </w:r>
      <w:r>
        <w:rPr>
          <w:rFonts w:hint="default" w:ascii="宋体" w:hAnsi="宋体" w:eastAsia="宋体" w:cs="仿宋"/>
          <w:color w:val="auto"/>
          <w:kern w:val="0"/>
          <w:sz w:val="21"/>
          <w:szCs w:val="21"/>
          <w:highlight w:val="none"/>
        </w:rPr>
        <w:t>；甲方直接扣除当期应付物业管理费的50%。</w:t>
      </w:r>
      <w:r>
        <w:rPr>
          <w:rFonts w:hint="default" w:ascii="宋体" w:hAnsi="宋体" w:eastAsia="宋体" w:cs="宋体"/>
          <w:color w:val="auto"/>
          <w:sz w:val="21"/>
          <w:szCs w:val="21"/>
          <w:highlight w:val="none"/>
        </w:rPr>
        <w:t>月考核连续两次不合格或一年中（自合同起始日12个月的服务周期计算）累计有三次不合格的</w:t>
      </w:r>
      <w:r>
        <w:rPr>
          <w:rFonts w:hint="default" w:ascii="宋体" w:hAnsi="宋体" w:eastAsia="宋体" w:cs="仿宋"/>
          <w:color w:val="auto"/>
          <w:kern w:val="0"/>
          <w:sz w:val="21"/>
          <w:szCs w:val="21"/>
          <w:highlight w:val="none"/>
        </w:rPr>
        <w:t>甲方有权单方面解除合同，由此造成的不良后果和损失由乙方自负。</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（五）如发生扣减当期物业管理费的情形，甲方可视扣减的额度从当期应付款或年度预留款中扣除。</w:t>
      </w:r>
    </w:p>
    <w:p>
      <w:pPr>
        <w:widowControl/>
        <w:spacing w:beforeLines="0" w:afterLines="0" w:line="360" w:lineRule="exact"/>
        <w:ind w:firstLine="420" w:firstLineChars="200"/>
        <w:jc w:val="left"/>
        <w:outlineLvl w:val="3"/>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第八条：年度考评</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bookmarkStart w:id="42" w:name="_Toc18073"/>
      <w:bookmarkStart w:id="43" w:name="_Toc25746"/>
      <w:bookmarkStart w:id="44" w:name="_Toc4118"/>
      <w:bookmarkStart w:id="45" w:name="_Toc32203"/>
      <w:r>
        <w:rPr>
          <w:rFonts w:hint="default" w:ascii="宋体" w:hAnsi="宋体" w:eastAsia="宋体" w:cs="仿宋"/>
          <w:color w:val="auto"/>
          <w:kern w:val="0"/>
          <w:sz w:val="21"/>
          <w:szCs w:val="21"/>
          <w:highlight w:val="none"/>
        </w:rPr>
        <w:t>一、考评办法</w:t>
      </w:r>
      <w:bookmarkEnd w:id="42"/>
      <w:bookmarkEnd w:id="43"/>
      <w:bookmarkEnd w:id="44"/>
      <w:bookmarkEnd w:id="45"/>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每个学期由甲方随机向物业服务对象发放师生员工满意度调查问卷，收回的师生员工满意度调查问卷不能少于200份。</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bookmarkStart w:id="46" w:name="_Toc20721"/>
      <w:bookmarkStart w:id="47" w:name="_Toc4981"/>
      <w:bookmarkStart w:id="48" w:name="_Toc25739"/>
      <w:bookmarkStart w:id="49" w:name="_Toc19676"/>
      <w:r>
        <w:rPr>
          <w:rFonts w:hint="default" w:ascii="宋体" w:hAnsi="宋体" w:eastAsia="宋体" w:cs="仿宋"/>
          <w:color w:val="auto"/>
          <w:kern w:val="0"/>
          <w:sz w:val="21"/>
          <w:szCs w:val="21"/>
          <w:highlight w:val="none"/>
        </w:rPr>
        <w:t>二、考评结果的使用。</w:t>
      </w:r>
      <w:bookmarkEnd w:id="46"/>
      <w:bookmarkEnd w:id="47"/>
      <w:bookmarkEnd w:id="48"/>
      <w:bookmarkEnd w:id="49"/>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年度考评结果主要作为甲乙双方是否继续履行合同的依据。</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（一）当满意率（含基本满意）大于80%，继续按原合同期限履行条款。</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（二）当满意率（含基本满意）在80%—60%时，甲方向乙方提出书面整改建议，乙方制定可行的整改措施及书面承诺后，继续按原合同期限履行条款。</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（三）当满意率（含基本满意）低于60%时，</w:t>
      </w:r>
      <w:r>
        <w:rPr>
          <w:rFonts w:hint="default" w:ascii="宋体" w:hAnsi="宋体" w:eastAsia="宋体" w:cs="宋体"/>
          <w:color w:val="auto"/>
          <w:sz w:val="21"/>
          <w:szCs w:val="21"/>
          <w:highlight w:val="none"/>
        </w:rPr>
        <w:t>学校有权单方面解除合同</w:t>
      </w:r>
      <w:r>
        <w:rPr>
          <w:rFonts w:hint="default" w:ascii="宋体" w:hAnsi="宋体" w:eastAsia="宋体" w:cs="仿宋"/>
          <w:color w:val="auto"/>
          <w:kern w:val="0"/>
          <w:sz w:val="21"/>
          <w:szCs w:val="21"/>
          <w:highlight w:val="none"/>
        </w:rPr>
        <w:t>。</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第九条  广西生态工程职业技术学院物业管理质量日考核表、广西生态工程职业技术学院物业管理质量月考核表、广西生态工程职业技术学院物业管理满意度调查问卷作为该办法实际操作的附件材料。</w:t>
      </w:r>
    </w:p>
    <w:p>
      <w:pPr>
        <w:widowControl/>
        <w:spacing w:beforeLines="0" w:afterLines="0" w:line="360" w:lineRule="exact"/>
        <w:ind w:firstLine="420" w:firstLineChars="200"/>
        <w:jc w:val="left"/>
        <w:outlineLvl w:val="3"/>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第十条：本办法由甲方负责组织实施并给予解释。</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考评附表1：广西生态工程职业技术学院物业管理质量日考核表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考评附表2：广西生态工程职业技术学院物业管理质量月考核表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考评附表3：广西生态工程职业技术学院物业管理质量月考核得分汇总表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考评附表4：卫生保洁服务考评标准明细表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考评附表5：绿化养护考评标准明细表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考评附表6：校内维修考评标准明细表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考评附表7：治安消防考评标准明细表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考评附表8：学生宿舍管理考评标准明细表</w:t>
      </w:r>
    </w:p>
    <w:p>
      <w:pPr>
        <w:widowControl/>
        <w:spacing w:beforeLines="0" w:afterLines="0" w:line="36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考评附表9：广西生态工程职业技术学院校园物业服务满意度调查问卷</w:t>
      </w:r>
    </w:p>
    <w:p>
      <w:pPr>
        <w:snapToGrid w:val="0"/>
        <w:spacing w:line="360" w:lineRule="exact"/>
        <w:rPr>
          <w:rFonts w:hint="eastAsia" w:ascii="宋体"/>
          <w:color w:val="auto"/>
          <w:szCs w:val="21"/>
          <w:highlight w:val="none"/>
          <w:shd w:val="clear" w:color="auto" w:fill="auto"/>
        </w:rPr>
      </w:pPr>
    </w:p>
    <w:p>
      <w:pPr>
        <w:snapToGrid w:val="0"/>
        <w:spacing w:before="120" w:beforeLines="0" w:after="120" w:afterLines="0"/>
        <w:jc w:val="center"/>
        <w:outlineLvl w:val="0"/>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br w:type="page"/>
      </w:r>
    </w:p>
    <w:p>
      <w:pPr>
        <w:widowControl/>
        <w:spacing w:beforeLines="0" w:afterLines="0" w:line="500" w:lineRule="exact"/>
        <w:jc w:val="left"/>
        <w:rPr>
          <w:rFonts w:hint="default" w:ascii="宋体" w:hAnsi="宋体" w:eastAsia="宋体" w:cs="仿宋"/>
          <w:b/>
          <w:color w:val="auto"/>
          <w:kern w:val="0"/>
          <w:sz w:val="24"/>
          <w:szCs w:val="24"/>
          <w:highlight w:val="none"/>
        </w:rPr>
      </w:pPr>
      <w:r>
        <w:rPr>
          <w:rFonts w:hint="default" w:ascii="宋体" w:hAnsi="宋体" w:eastAsia="宋体" w:cs="宋体"/>
          <w:b/>
          <w:color w:val="auto"/>
          <w:kern w:val="0"/>
          <w:sz w:val="24"/>
          <w:szCs w:val="24"/>
          <w:highlight w:val="none"/>
        </w:rPr>
        <w:t>考评附表1</w:t>
      </w:r>
    </w:p>
    <w:p>
      <w:pPr>
        <w:spacing w:beforeLines="0" w:afterLines="0"/>
        <w:jc w:val="center"/>
        <w:outlineLvl w:val="4"/>
        <w:rPr>
          <w:rFonts w:hint="default" w:ascii="宋体" w:hAnsi="宋体" w:eastAsia="宋体" w:cs="黑体"/>
          <w:color w:val="auto"/>
          <w:sz w:val="24"/>
          <w:szCs w:val="24"/>
          <w:highlight w:val="none"/>
        </w:rPr>
      </w:pPr>
      <w:r>
        <w:rPr>
          <w:rFonts w:hint="default" w:ascii="宋体" w:hAnsi="宋体" w:eastAsia="宋体" w:cs="黑体"/>
          <w:color w:val="auto"/>
          <w:kern w:val="0"/>
          <w:sz w:val="24"/>
          <w:szCs w:val="24"/>
          <w:highlight w:val="none"/>
        </w:rPr>
        <w:t>广西生态工程职业技术学院</w:t>
      </w:r>
      <w:r>
        <w:rPr>
          <w:rFonts w:hint="default" w:ascii="宋体" w:hAnsi="宋体" w:eastAsia="宋体" w:cs="黑体"/>
          <w:color w:val="auto"/>
          <w:sz w:val="24"/>
          <w:szCs w:val="24"/>
          <w:highlight w:val="none"/>
        </w:rPr>
        <w:t>物业</w:t>
      </w:r>
      <w:r>
        <w:rPr>
          <w:rFonts w:hint="default" w:ascii="宋体" w:hAnsi="宋体" w:eastAsia="宋体" w:cs="黑体"/>
          <w:b/>
          <w:color w:val="auto"/>
          <w:sz w:val="24"/>
          <w:szCs w:val="24"/>
          <w:highlight w:val="none"/>
        </w:rPr>
        <w:t>管理质量</w:t>
      </w:r>
      <w:r>
        <w:rPr>
          <w:rFonts w:hint="default" w:ascii="宋体" w:hAnsi="宋体" w:eastAsia="宋体" w:cs="黑体"/>
          <w:color w:val="auto"/>
          <w:sz w:val="24"/>
          <w:szCs w:val="24"/>
          <w:highlight w:val="none"/>
        </w:rPr>
        <w:t>日考核表</w:t>
      </w:r>
    </w:p>
    <w:p>
      <w:pPr>
        <w:spacing w:beforeLines="0" w:afterLine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tbl>
      <w:tblPr>
        <w:tblStyle w:val="53"/>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73"/>
        <w:gridCol w:w="1450"/>
        <w:gridCol w:w="1875"/>
        <w:gridCol w:w="1208"/>
        <w:gridCol w:w="742"/>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检查</w:t>
            </w:r>
          </w:p>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项目</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检查内容及处置办法</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扣分</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物业人员配备情况</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未按合同要求配备物业管理人员。</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每少1人扣5分，同时向乙方发出“第一次违约书面警告”，乙方必须立即终止违约行为；如第二次再次发现每少1人扣10分，同时向乙方发出“第二次违约书面警告”，乙方除立即终止违约行为外，还需向甲方提交书面整改措施，并保证不再发生类似现象；如第三次再次发现，甲方有权终止合同。由此造成的不良后果及损失由乙方自负。</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工作完成情况</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乙方未按合同要求，完成应该完成的工作（如不清扫屋面、天井，门卫缺岗、脱岗等）。</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扣5分，同时向乙方发出“第一次违约警告”，乙方必须立即终止违约行为；如第二次再次发现扣10分，同时向乙方发出“第二次违约警告”，乙方除立即终止违约行为外，还需向甲方提交书面整改措施，并保证不再发生类似现象；如第三次再次发现，甲方有权终止合同。由此造成的不良后果及损失由乙方自负。</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物业管理效果、质量</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乙方的物业管理效果、质量，没达到合同规定的要求（如打扫卫生不干净、维修不及时、宿管员不按要求做好登记工作等）。</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物业管理工作频率</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乙方未按合同规定的工作频率（如保洁过程中的清洗、清扫，绿化带修剪等次数不够）进行相关的物业管理、服务。</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管理楼内失窃情况</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楼内财物发生失窃。</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处置办法：按乙方应承担的责任酌情每次扣1—20分，并根据实际损失和要求由乙方进行赔偿。</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3"/>
              <w:spacing w:beforeLines="0" w:afterLines="0"/>
              <w:ind w:firstLine="0" w:firstLineChar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其他情况</w:t>
            </w:r>
          </w:p>
        </w:tc>
        <w:tc>
          <w:tcPr>
            <w:tcW w:w="66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其他有关违约行为。</w:t>
            </w:r>
          </w:p>
          <w:p>
            <w:pPr>
              <w:widowControl/>
              <w:spacing w:beforeLines="0" w:afterLines="0"/>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3"/>
              <w:spacing w:beforeLines="0" w:afterLines="0" w:line="360" w:lineRule="exact"/>
              <w:ind w:firstLine="0" w:firstLineChar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负责考核部门</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p>
        </w:tc>
        <w:tc>
          <w:tcPr>
            <w:tcW w:w="14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考核人签字（校方）</w:t>
            </w:r>
          </w:p>
        </w:tc>
        <w:tc>
          <w:tcPr>
            <w:tcW w:w="18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物业公司</w:t>
            </w:r>
          </w:p>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确认签字</w:t>
            </w:r>
          </w:p>
        </w:tc>
        <w:tc>
          <w:tcPr>
            <w:tcW w:w="17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bl>
    <w:p>
      <w:pPr>
        <w:widowControl/>
        <w:spacing w:beforeLines="0" w:afterLine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注：如物业公司拒签字确认，该考核表同样有效。</w:t>
      </w:r>
    </w:p>
    <w:p>
      <w:pPr>
        <w:widowControl/>
        <w:spacing w:beforeLines="0" w:afterLines="0"/>
        <w:jc w:val="left"/>
        <w:rPr>
          <w:rFonts w:hint="default" w:ascii="宋体" w:hAnsi="宋体" w:eastAsia="宋体" w:cs="宋体"/>
          <w:color w:val="auto"/>
          <w:kern w:val="0"/>
          <w:sz w:val="24"/>
          <w:szCs w:val="24"/>
          <w:highlight w:val="none"/>
        </w:rPr>
      </w:pPr>
    </w:p>
    <w:p>
      <w:pPr>
        <w:widowControl/>
        <w:spacing w:beforeLines="0" w:afterLines="0"/>
        <w:jc w:val="left"/>
        <w:rPr>
          <w:rFonts w:hint="default" w:ascii="宋体" w:hAnsi="宋体" w:eastAsia="宋体" w:cs="宋体"/>
          <w:b/>
          <w:color w:val="auto"/>
          <w:kern w:val="0"/>
          <w:sz w:val="24"/>
          <w:szCs w:val="24"/>
          <w:highlight w:val="none"/>
        </w:rPr>
      </w:pPr>
    </w:p>
    <w:p>
      <w:pPr>
        <w:widowControl/>
        <w:spacing w:beforeLines="0" w:afterLines="0"/>
        <w:jc w:val="left"/>
        <w:rPr>
          <w:rFonts w:hint="default" w:ascii="宋体" w:hAnsi="宋体" w:eastAsia="宋体" w:cs="宋体"/>
          <w:b/>
          <w:color w:val="auto"/>
          <w:kern w:val="0"/>
          <w:sz w:val="24"/>
          <w:szCs w:val="24"/>
          <w:highlight w:val="none"/>
        </w:rPr>
      </w:pPr>
    </w:p>
    <w:p>
      <w:pPr>
        <w:widowControl/>
        <w:spacing w:beforeLines="0" w:afterLines="0"/>
        <w:jc w:val="left"/>
        <w:rPr>
          <w:rFonts w:hint="default" w:ascii="宋体" w:hAnsi="宋体" w:eastAsia="宋体" w:cs="仿宋"/>
          <w:b/>
          <w:color w:val="auto"/>
          <w:sz w:val="24"/>
          <w:szCs w:val="24"/>
          <w:highlight w:val="none"/>
        </w:rPr>
      </w:pPr>
      <w:r>
        <w:rPr>
          <w:rFonts w:hint="default" w:ascii="宋体" w:hAnsi="宋体" w:eastAsia="宋体" w:cs="宋体"/>
          <w:b/>
          <w:color w:val="auto"/>
          <w:kern w:val="0"/>
          <w:sz w:val="24"/>
          <w:szCs w:val="24"/>
          <w:highlight w:val="none"/>
        </w:rPr>
        <w:t>考评</w:t>
      </w:r>
      <w:r>
        <w:rPr>
          <w:rFonts w:hint="default" w:ascii="宋体" w:hAnsi="宋体" w:eastAsia="宋体" w:cs="仿宋"/>
          <w:b/>
          <w:color w:val="auto"/>
          <w:sz w:val="24"/>
          <w:szCs w:val="24"/>
          <w:highlight w:val="none"/>
        </w:rPr>
        <w:t>附表2</w:t>
      </w:r>
    </w:p>
    <w:p>
      <w:pPr>
        <w:spacing w:beforeLines="0" w:afterLines="0"/>
        <w:jc w:val="center"/>
        <w:rPr>
          <w:rFonts w:hint="default" w:ascii="宋体" w:hAnsi="宋体" w:eastAsia="宋体" w:cs="黑体"/>
          <w:b/>
          <w:color w:val="auto"/>
          <w:sz w:val="24"/>
          <w:szCs w:val="24"/>
          <w:highlight w:val="none"/>
        </w:rPr>
      </w:pPr>
      <w:r>
        <w:rPr>
          <w:rFonts w:hint="default" w:ascii="宋体" w:hAnsi="宋体" w:eastAsia="宋体" w:cs="黑体"/>
          <w:b/>
          <w:color w:val="auto"/>
          <w:kern w:val="0"/>
          <w:sz w:val="24"/>
          <w:szCs w:val="24"/>
          <w:highlight w:val="none"/>
        </w:rPr>
        <w:t>广西生态工程职业技术学院</w:t>
      </w:r>
      <w:r>
        <w:rPr>
          <w:rFonts w:hint="default" w:ascii="宋体" w:hAnsi="宋体" w:eastAsia="宋体" w:cs="黑体"/>
          <w:b/>
          <w:color w:val="auto"/>
          <w:sz w:val="24"/>
          <w:szCs w:val="24"/>
          <w:highlight w:val="none"/>
        </w:rPr>
        <w:t>物业管理质量月考核表（    年  月）</w:t>
      </w:r>
    </w:p>
    <w:tbl>
      <w:tblPr>
        <w:tblStyle w:val="53"/>
        <w:tblW w:w="95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029"/>
        <w:gridCol w:w="1406"/>
        <w:gridCol w:w="1785"/>
        <w:gridCol w:w="1023"/>
        <w:gridCol w:w="207"/>
        <w:gridCol w:w="106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检查项目</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检查内容及处置办法</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扣分（日考核累加）</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物业人员配备情况</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未按合同要求配备物业管理人员。</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每少1人扣5分，同时向乙方发出“第一次违约警告”，乙方必须立即终止违约行为；如第二次再次发现每少1人扣10分，同时向乙方发出“第二次违约警告”，乙方除立即终止违约行为外，还需向甲方提交书面整改措施，并保证不再发生类似现象；如第三次再次发现，甲方有权终止合同。由此造成的不良后果及损失由乙方自负。</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工作完成情况</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乙方未按合同要求完成应该完成的工作（如不清扫屋面、天井，门卫缺岗、脱岗等）。</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扣5分，同时向乙方发出“第一次违约警告”，乙方必须立即终止违约行为；如第二次再次发现扣10分，同时向乙方发出“第二次违约警告”，乙方除立即终止违约行为外，还需向甲方提交书面整改措施，并保证不再发生类似现象；如第三次再次发现，甲方有权终止合同。由此造成的不良后果及损失由乙方自负。</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物业管理效果质量</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乙方的物业管理效果、质量，没达到合同规定的要求（如打扫卫生不干净、维修不及时、宿管员不按要求做好登记工作等）。</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物业管理工作频率</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乙方未按合同规定的工作频率（如保洁过程中的清洗、清扫，绿化带修剪等次数不够）进行相关的物业管理、服务。</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管理楼内失窃情况</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楼内财物发生失窃。</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处置办法：按乙方应承担的责任酌情每次扣1—20分，并根据实际损失和要求由乙方进行赔偿。</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3"/>
              <w:spacing w:beforeLines="0" w:afterLines="0"/>
              <w:ind w:firstLine="0" w:firstLineChar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其他情况</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其他有关违约行为。</w:t>
            </w:r>
          </w:p>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处置办法：第一次发现给予书面警告（不扣分）：第二次发现每项扣0.5分；第三次及以后发现每项扣1分。</w:t>
            </w:r>
          </w:p>
        </w:tc>
        <w:tc>
          <w:tcPr>
            <w:tcW w:w="12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总扣分</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以上各项扣分累加起来</w:t>
            </w:r>
          </w:p>
        </w:tc>
        <w:tc>
          <w:tcPr>
            <w:tcW w:w="21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得分情况</w:t>
            </w:r>
          </w:p>
        </w:tc>
        <w:tc>
          <w:tcPr>
            <w:tcW w:w="62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最后得分等于总分100分减去总扣分</w:t>
            </w:r>
          </w:p>
        </w:tc>
        <w:tc>
          <w:tcPr>
            <w:tcW w:w="21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3"/>
              <w:spacing w:beforeLines="0" w:afterLines="0" w:line="360" w:lineRule="exact"/>
              <w:ind w:firstLine="0" w:firstLineChar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负责考核部门</w:t>
            </w:r>
          </w:p>
        </w:tc>
        <w:tc>
          <w:tcPr>
            <w:tcW w:w="20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p>
        </w:tc>
        <w:tc>
          <w:tcPr>
            <w:tcW w:w="14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考核人签字（校方）</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p>
        </w:tc>
        <w:tc>
          <w:tcPr>
            <w:tcW w:w="123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物业公司</w:t>
            </w:r>
          </w:p>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确认签字</w:t>
            </w:r>
          </w:p>
        </w:tc>
        <w:tc>
          <w:tcPr>
            <w:tcW w:w="19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hAnsi="宋体" w:eastAsia="宋体" w:cs="仿宋"/>
                <w:color w:val="auto"/>
                <w:sz w:val="21"/>
                <w:szCs w:val="21"/>
                <w:highlight w:val="none"/>
              </w:rPr>
            </w:pPr>
          </w:p>
        </w:tc>
      </w:tr>
    </w:tbl>
    <w:p>
      <w:pPr>
        <w:widowControl/>
        <w:spacing w:beforeLines="0" w:afterLine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注：1.如物业公司拒签字确认，该考核表同样有效。</w:t>
      </w:r>
    </w:p>
    <w:p>
      <w:pPr>
        <w:widowControl/>
        <w:spacing w:beforeLines="0" w:afterLines="0"/>
        <w:ind w:firstLine="482" w:firstLineChars="229"/>
        <w:jc w:val="left"/>
        <w:rPr>
          <w:rFonts w:hint="eastAsia" w:ascii="仿宋" w:hAnsi="仿宋" w:eastAsia="仿宋" w:cs="仿宋"/>
          <w:color w:val="auto"/>
          <w:sz w:val="24"/>
          <w:szCs w:val="24"/>
          <w:highlight w:val="none"/>
        </w:rPr>
      </w:pPr>
      <w:r>
        <w:rPr>
          <w:rFonts w:hint="eastAsia" w:ascii="仿宋_GB2312" w:hAnsi="Times New Roman" w:eastAsia="仿宋_GB2312" w:cs="Times New Roman"/>
          <w:b/>
          <w:color w:val="auto"/>
          <w:sz w:val="21"/>
          <w:szCs w:val="24"/>
          <w:highlight w:val="none"/>
        </w:rPr>
        <w:t>2.月考核实行“一票否决”制度：若因物业管理不到位导致发生两起经济损失金额在5万元以上的案件或一起人员死亡事件，该月考核得分直接定为0分。</w:t>
      </w:r>
    </w:p>
    <w:p>
      <w:pPr>
        <w:widowControl/>
        <w:spacing w:beforeLines="0" w:afterLines="0"/>
        <w:jc w:val="left"/>
        <w:rPr>
          <w:rFonts w:hint="default" w:ascii="宋体" w:hAnsi="宋体" w:eastAsia="宋体" w:cs="宋体"/>
          <w:b/>
          <w:color w:val="auto"/>
          <w:kern w:val="0"/>
          <w:sz w:val="24"/>
          <w:szCs w:val="24"/>
          <w:highlight w:val="none"/>
        </w:rPr>
      </w:pPr>
    </w:p>
    <w:p>
      <w:pPr>
        <w:widowControl/>
        <w:spacing w:beforeLines="0" w:afterLines="0"/>
        <w:jc w:val="left"/>
        <w:rPr>
          <w:rFonts w:hint="default" w:ascii="宋体" w:hAnsi="宋体" w:eastAsia="宋体" w:cs="仿宋"/>
          <w:b/>
          <w:color w:val="auto"/>
          <w:sz w:val="24"/>
          <w:szCs w:val="24"/>
          <w:highlight w:val="none"/>
        </w:rPr>
      </w:pPr>
      <w:r>
        <w:rPr>
          <w:rFonts w:hint="default" w:ascii="宋体" w:hAnsi="宋体" w:eastAsia="宋体" w:cs="宋体"/>
          <w:b/>
          <w:color w:val="auto"/>
          <w:kern w:val="0"/>
          <w:sz w:val="24"/>
          <w:szCs w:val="24"/>
          <w:highlight w:val="none"/>
        </w:rPr>
        <w:t>考评</w:t>
      </w:r>
      <w:r>
        <w:rPr>
          <w:rFonts w:hint="default" w:ascii="宋体" w:hAnsi="宋体" w:eastAsia="宋体" w:cs="仿宋"/>
          <w:b/>
          <w:color w:val="auto"/>
          <w:sz w:val="24"/>
          <w:szCs w:val="24"/>
          <w:highlight w:val="none"/>
        </w:rPr>
        <w:t>附表3</w:t>
      </w:r>
    </w:p>
    <w:p>
      <w:pPr>
        <w:spacing w:beforeLines="0" w:afterLines="0"/>
        <w:jc w:val="center"/>
        <w:rPr>
          <w:rFonts w:hint="default" w:ascii="宋体" w:hAnsi="宋体" w:eastAsia="宋体" w:cs="黑体"/>
          <w:b/>
          <w:color w:val="auto"/>
          <w:sz w:val="24"/>
          <w:szCs w:val="24"/>
          <w:highlight w:val="none"/>
        </w:rPr>
      </w:pPr>
      <w:r>
        <w:rPr>
          <w:rFonts w:hint="default" w:ascii="宋体" w:hAnsi="宋体" w:eastAsia="宋体" w:cs="黑体"/>
          <w:b/>
          <w:color w:val="auto"/>
          <w:kern w:val="0"/>
          <w:sz w:val="24"/>
          <w:szCs w:val="24"/>
          <w:highlight w:val="none"/>
        </w:rPr>
        <w:t>广西生态工程职业技术学院</w:t>
      </w:r>
      <w:r>
        <w:rPr>
          <w:rFonts w:hint="default" w:ascii="宋体" w:hAnsi="宋体" w:eastAsia="宋体" w:cs="黑体"/>
          <w:b/>
          <w:color w:val="auto"/>
          <w:sz w:val="24"/>
          <w:szCs w:val="24"/>
          <w:highlight w:val="none"/>
        </w:rPr>
        <w:t>物业管理质量月考核得分汇总表</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考核月份：  年  月</w:t>
      </w:r>
    </w:p>
    <w:tbl>
      <w:tblPr>
        <w:tblStyle w:val="53"/>
        <w:tblW w:w="9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130"/>
        <w:gridCol w:w="1995"/>
        <w:gridCol w:w="217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考核物业项目</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项目扣分情况</w:t>
            </w: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负责考核部门</w:t>
            </w: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考核负责人</w:t>
            </w: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卫生保洁</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绿化养护</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eastAsia="宋体"/>
                <w:color w:val="auto"/>
                <w:sz w:val="21"/>
                <w:szCs w:val="24"/>
                <w:highlight w:val="none"/>
              </w:rPr>
              <w:t>环境消杀及公共卫生防控</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校内维修</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治安消防</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学生宿舍管理</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93"/>
              <w:spacing w:beforeLines="0" w:afterLines="0"/>
              <w:ind w:firstLine="0" w:firstLineChar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合计扣分</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ind w:firstLine="420" w:firstLineChars="200"/>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exact"/>
              <w:jc w:val="left"/>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评分结果</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40" w:lineRule="exact"/>
              <w:jc w:val="left"/>
              <w:rPr>
                <w:rFonts w:hint="default" w:ascii="宋体" w:hAnsi="宋体" w:eastAsia="宋体" w:cs="仿宋"/>
                <w:color w:val="auto"/>
                <w:kern w:val="0"/>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最后得分等于总分100分减去总扣分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trPr>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物业公司</w:t>
            </w:r>
          </w:p>
          <w:p>
            <w:pPr>
              <w:pStyle w:val="193"/>
              <w:spacing w:beforeLines="0" w:afterLines="0" w:line="360" w:lineRule="exact"/>
              <w:ind w:firstLine="0" w:firstLineChar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确认签字</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p>
        </w:tc>
        <w:tc>
          <w:tcPr>
            <w:tcW w:w="19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签收日期</w:t>
            </w:r>
          </w:p>
        </w:tc>
        <w:tc>
          <w:tcPr>
            <w:tcW w:w="40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 xml:space="preserve">  年    月    日</w:t>
            </w:r>
          </w:p>
        </w:tc>
      </w:tr>
    </w:tbl>
    <w:p>
      <w:pPr>
        <w:widowControl/>
        <w:spacing w:beforeLines="0" w:afterLines="0"/>
        <w:jc w:val="lef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注：如物业公司拒签字确认，该考核表同样有效。</w:t>
      </w:r>
    </w:p>
    <w:p>
      <w:pPr>
        <w:pStyle w:val="5"/>
        <w:keepNext w:val="0"/>
        <w:keepLines w:val="0"/>
        <w:spacing w:before="102" w:line="400" w:lineRule="exact"/>
        <w:ind w:right="658"/>
        <w:rPr>
          <w:rFonts w:hint="default" w:ascii="宋体" w:hAnsi="宋体" w:eastAsia="宋体" w:cs="宋体"/>
          <w:color w:val="auto"/>
          <w:sz w:val="24"/>
          <w:szCs w:val="32"/>
          <w:highlight w:val="none"/>
        </w:rPr>
      </w:pPr>
    </w:p>
    <w:p>
      <w:pPr>
        <w:rPr>
          <w:rFonts w:hint="default"/>
          <w:color w:val="auto"/>
          <w:highlight w:val="none"/>
        </w:rPr>
      </w:pPr>
    </w:p>
    <w:p>
      <w:pPr>
        <w:pStyle w:val="5"/>
        <w:keepNext w:val="0"/>
        <w:keepLines w:val="0"/>
        <w:spacing w:before="102" w:line="400" w:lineRule="exact"/>
        <w:ind w:right="658"/>
        <w:rPr>
          <w:rFonts w:hint="default" w:ascii="宋体" w:eastAsia="宋体"/>
          <w:color w:val="auto"/>
          <w:sz w:val="28"/>
          <w:szCs w:val="24"/>
          <w:highlight w:val="none"/>
        </w:rPr>
      </w:pPr>
      <w:r>
        <w:rPr>
          <w:rFonts w:hint="default" w:ascii="宋体" w:hAnsi="宋体" w:eastAsia="宋体" w:cs="宋体"/>
          <w:color w:val="auto"/>
          <w:sz w:val="24"/>
          <w:szCs w:val="32"/>
          <w:highlight w:val="none"/>
        </w:rPr>
        <w:t>考评附表4</w:t>
      </w:r>
    </w:p>
    <w:p>
      <w:pPr>
        <w:pStyle w:val="5"/>
        <w:keepNext w:val="0"/>
        <w:keepLines w:val="0"/>
        <w:spacing w:before="102" w:line="400" w:lineRule="exact"/>
        <w:ind w:right="658"/>
        <w:jc w:val="center"/>
        <w:rPr>
          <w:rFonts w:hint="default" w:ascii="宋体" w:hAnsi="宋体" w:eastAsia="宋体"/>
          <w:color w:val="auto"/>
          <w:sz w:val="24"/>
          <w:szCs w:val="24"/>
          <w:highlight w:val="none"/>
        </w:rPr>
      </w:pPr>
      <w:bookmarkStart w:id="50" w:name="_Toc21141"/>
      <w:bookmarkStart w:id="51" w:name="_Toc14027"/>
      <w:bookmarkStart w:id="52" w:name="_Toc7272"/>
      <w:bookmarkStart w:id="53" w:name="_Toc23174"/>
      <w:r>
        <w:rPr>
          <w:rFonts w:hint="default" w:ascii="宋体" w:hAnsi="宋体" w:eastAsia="宋体"/>
          <w:color w:val="auto"/>
          <w:sz w:val="24"/>
          <w:szCs w:val="24"/>
          <w:highlight w:val="none"/>
        </w:rPr>
        <w:t>卫生保洁服务考评标准明细表</w:t>
      </w:r>
      <w:bookmarkEnd w:id="50"/>
      <w:bookmarkEnd w:id="51"/>
      <w:bookmarkEnd w:id="52"/>
      <w:bookmarkEnd w:id="53"/>
    </w:p>
    <w:p>
      <w:pPr>
        <w:pStyle w:val="31"/>
        <w:snapToGrid w:val="0"/>
        <w:spacing w:before="120" w:beforeLines="0" w:after="120" w:afterLines="0"/>
        <w:jc w:val="center"/>
        <w:outlineLvl w:val="0"/>
        <w:rPr>
          <w:rFonts w:hint="eastAsia" w:ascii="黑体" w:hAnsi="宋体" w:eastAsia="黑体"/>
          <w:b/>
          <w:color w:val="auto"/>
          <w:sz w:val="44"/>
          <w:szCs w:val="44"/>
          <w:highlight w:val="none"/>
        </w:rPr>
      </w:pPr>
    </w:p>
    <w:tbl>
      <w:tblPr>
        <w:tblStyle w:val="53"/>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1180"/>
        <w:gridCol w:w="5431"/>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序</w:t>
            </w:r>
          </w:p>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pacing w:val="-1"/>
                <w:sz w:val="21"/>
                <w:szCs w:val="21"/>
                <w:highlight w:val="none"/>
                <w:lang w:val="en-US"/>
              </w:rPr>
              <w:t>考评</w:t>
            </w:r>
            <w:r>
              <w:rPr>
                <w:rFonts w:hint="default" w:ascii="宋体" w:hAnsi="宋体" w:eastAsia="宋体"/>
                <w:b/>
                <w:color w:val="auto"/>
                <w:spacing w:val="-1"/>
                <w:sz w:val="21"/>
                <w:szCs w:val="21"/>
                <w:highlight w:val="none"/>
              </w:rPr>
              <w:t>项目</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lang w:val="en-US"/>
              </w:rPr>
              <w:t>考评</w:t>
            </w:r>
            <w:r>
              <w:rPr>
                <w:rFonts w:hint="default" w:ascii="宋体" w:hAnsi="宋体" w:eastAsia="宋体"/>
                <w:b/>
                <w:color w:val="auto"/>
                <w:sz w:val="21"/>
                <w:szCs w:val="21"/>
                <w:highlight w:val="none"/>
              </w:rPr>
              <w:t>内容及要求</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6"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line="300" w:lineRule="exact"/>
              <w:jc w:val="center"/>
              <w:rPr>
                <w:rFonts w:hint="default" w:ascii="宋体" w:hAnsi="宋体" w:eastAsia="宋体"/>
                <w:b/>
                <w:color w:val="auto"/>
                <w:sz w:val="21"/>
                <w:szCs w:val="21"/>
                <w:highlight w:val="none"/>
              </w:rPr>
            </w:pPr>
          </w:p>
          <w:p>
            <w:pPr>
              <w:pStyle w:val="201"/>
              <w:spacing w:before="1" w:beforeLines="0" w:afterLines="0" w:line="300" w:lineRule="exact"/>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1</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0" w:beforeLines="0" w:afterLines="0" w:line="300" w:lineRule="exact"/>
              <w:ind w:left="173" w:right="161"/>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办公区楼内保洁</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line="300" w:lineRule="exact"/>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 xml:space="preserve">1.每天上午8:00前保洁一次，14:00检查并视情况保洁一次。2.擦抹贴砖墙面、防火门、楼梯扶手、铁栏杆、电梯间、垃圾桶等可能接触的地方，清扫干净地面，做到干净无污渍。3.每天定时清理垃圾桶，无堆满掉落垃圾现象。4.如遇雨天或潮湿天气，每天上午和下午要增加保洁力度。5.对消防栓、宣传窗等可视区域要求每周清洁一次。6.每周检查清理2次楼内墙上、门上张贴的无用纸张或广告。7.办公室、会议室等室内擦抹办公桌椅、茶几、饮水器、书柜等室内办公器材，做到干净整洁无渍斑。8.清扫干净地面，做到干净无污渍。9.每天清理2—4次废弃茶杯及其他垃圾，倾倒垃圾桶。10.每月清除一次天花板上的蜘蛛网。    </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 w:beforeLines="0" w:afterLines="0" w:line="300" w:lineRule="exact"/>
              <w:ind w:left="9"/>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2</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line="300" w:lineRule="exact"/>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 xml:space="preserve">教学楼内保洁 </w:t>
            </w:r>
          </w:p>
          <w:p>
            <w:pPr>
              <w:pStyle w:val="201"/>
              <w:spacing w:before="10" w:beforeLines="0" w:afterLines="0" w:line="300" w:lineRule="exact"/>
              <w:ind w:left="173" w:right="161"/>
              <w:rPr>
                <w:rFonts w:hint="default" w:ascii="宋体" w:hAnsi="宋体" w:eastAsia="宋体"/>
                <w:color w:val="auto"/>
                <w:sz w:val="21"/>
                <w:szCs w:val="21"/>
                <w:highlight w:val="none"/>
                <w:lang w:val="en-US"/>
              </w:rPr>
            </w:pP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line="300" w:lineRule="exact"/>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要求每天上午8:00前保洁一次。2.擦抹贴砖墙面、防火门、楼梯扶手、铁栏杆、电梯间、垃圾桶等可能接触的地方，清扫拖擦地面，做到地面干净无污渍。3.每天定时清理垃圾桶，无堆满掉落垃圾现象。4.对消防栓、宣传窗等可视区域要求每月清洁一次。5.每月检查清理一次楼内墙上、门上张贴的无用纸张或广告。6.室内场所要求清扫干净地面，做到干净无污渍。7.每天定时清倒垃圾桶。8.每周2次用干净湿布擦抹课桌椅、讲台、黑板、室内窗台等可能接触到的地方，做到干净整洁无渍斑。9.每月清除一次天花板上的蜘蛛网。10.每学期对室内风扇、空调等设备进行2次清洁。</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1"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3</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地面核心区保洁</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每天上午9点前彻底清扫一次。2.要求扫除地面人为垃圾及枯枝落叶等自然植物垃圾。3.地面有污渍用保洁剂和胶刷擦洗干净，香口胶用铲刀铲除。4.下午要求巡回捡拾或扫除垃圾，保持地面无明显垃圾。5.每天上午清倒一次垃圾桶，下午视情况清倒，要求保持垃圾箱无溢出或散落垃圾。6.每3天对垃圾桶进行一次清洗。7.每天对校园内私自张贴的横幅广告进行制止或清理，对过期的宣传牌、放置多日无用的摆放物品进行清理。9.雨天及时疏导堵塞下水道，无较深积水。10.每月25—30日对重点场地使用高压水枪进行一次冲洗，保持地面干净清洁。</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2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1" w:beforeLines="0" w:afterLines="0" w:line="300" w:lineRule="exact"/>
              <w:jc w:val="center"/>
              <w:rPr>
                <w:rFonts w:hint="default" w:ascii="宋体" w:hAnsi="宋体" w:eastAsia="宋体"/>
                <w:b/>
                <w:color w:val="auto"/>
                <w:sz w:val="21"/>
                <w:szCs w:val="21"/>
                <w:highlight w:val="none"/>
              </w:rPr>
            </w:pPr>
          </w:p>
          <w:p>
            <w:pPr>
              <w:pStyle w:val="201"/>
              <w:spacing w:beforeLines="0" w:afterLines="0" w:line="300" w:lineRule="exact"/>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4</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line="300" w:lineRule="exact"/>
              <w:ind w:left="106" w:right="41"/>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 xml:space="preserve">学生公寓楼内保洁 </w:t>
            </w:r>
          </w:p>
          <w:p>
            <w:pPr>
              <w:pStyle w:val="201"/>
              <w:spacing w:beforeLines="0" w:afterLines="0" w:line="300" w:lineRule="exact"/>
              <w:ind w:left="173" w:right="161"/>
              <w:rPr>
                <w:rFonts w:hint="default" w:ascii="宋体" w:hAnsi="宋体" w:eastAsia="宋体"/>
                <w:color w:val="auto"/>
                <w:sz w:val="21"/>
                <w:szCs w:val="21"/>
                <w:highlight w:val="none"/>
              </w:rPr>
            </w:pP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line="300" w:lineRule="exact"/>
              <w:ind w:left="106" w:right="41"/>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要求每天上午8:00前保洁一次。2.每周2次擦抹贴砖墙面、防火门、楼梯扶手、栏杆、电梯间、垃圾桶等可能接触的地方，清扫拖擦地面，做到地面干净无污渍。3.每天定时清理垃圾桶，无堆满掉落垃圾现象。4.每2月对消防栓、宣传窗等可视区域要求清洁一次。5.每2月检查清理一次楼内墙上、门上张贴的无用纸张或广告。6.每2月清除一次天花板上的蜘蛛网。7.开学和学生毕业离校及时清运垃圾及各类废弃杂物。</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5</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line="300" w:lineRule="exact"/>
              <w:ind w:left="106" w:right="41"/>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 xml:space="preserve">教师公寓及其他楼内保洁 </w:t>
            </w:r>
          </w:p>
          <w:p>
            <w:pPr>
              <w:pStyle w:val="201"/>
              <w:spacing w:beforeLines="0" w:afterLines="0" w:line="300" w:lineRule="exact"/>
              <w:rPr>
                <w:rFonts w:hint="default" w:ascii="宋体" w:hAnsi="宋体" w:eastAsia="宋体"/>
                <w:color w:val="auto"/>
                <w:sz w:val="21"/>
                <w:szCs w:val="21"/>
                <w:highlight w:val="none"/>
              </w:rPr>
            </w:pP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line="300" w:lineRule="exact"/>
              <w:ind w:left="106" w:right="41"/>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要求每天上午8:00前保洁一次。2.擦抹贴砖墙面、防火门、楼梯扶手、栏杆、电梯间、垃圾桶等可能接触的地方清扫拖擦地面，做到地面干净无污渍。3.每天定时清理垃圾桶，无堆满掉落垃圾现象。4.每2月对消防栓、宣传窗等可视区域要求清洁一次。5.每2月检查清理一次楼内墙上、门上张贴的无用纸张或广告。6.每2月清除一次天花板上的蜘蛛网。</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8"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2" w:beforeLines="0" w:afterLines="0" w:line="300" w:lineRule="exact"/>
              <w:jc w:val="center"/>
              <w:rPr>
                <w:rFonts w:hint="default" w:ascii="宋体" w:hAnsi="宋体" w:eastAsia="宋体"/>
                <w:b/>
                <w:color w:val="auto"/>
                <w:sz w:val="21"/>
                <w:szCs w:val="21"/>
                <w:highlight w:val="none"/>
                <w:lang w:val="en-US"/>
              </w:rPr>
            </w:pPr>
            <w:r>
              <w:rPr>
                <w:rFonts w:hint="default" w:ascii="宋体" w:hAnsi="宋体" w:eastAsia="宋体"/>
                <w:b/>
                <w:color w:val="auto"/>
                <w:sz w:val="21"/>
                <w:szCs w:val="21"/>
                <w:highlight w:val="none"/>
                <w:lang w:val="en-US"/>
              </w:rPr>
              <w:t>6</w:t>
            </w:r>
          </w:p>
          <w:p>
            <w:pPr>
              <w:pStyle w:val="201"/>
              <w:spacing w:beforeLines="0" w:afterLines="0" w:line="300" w:lineRule="exact"/>
              <w:ind w:left="9"/>
              <w:jc w:val="center"/>
              <w:rPr>
                <w:rFonts w:hint="default" w:ascii="宋体" w:hAnsi="宋体" w:eastAsia="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ind w:left="173" w:right="161"/>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其他地面保洁</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line="300" w:lineRule="exact"/>
              <w:ind w:left="106" w:right="41"/>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每天上午9点前彻底清扫一次。2.要求扫除地面人为垃圾及枯枝落叶等自然垃圾，做到硬化地面干净整洁无杂物或污物。3.每天上行清倒一次垃圾桶，要求保持垃圾箱无溢出或散落垃圾。4.每周对垃圾桶进行一次清洗。5.每天对校园内私自张贴的横幅广告进行制止或清理，对过期的宣传牌、放置多日无用的摆放物品进行清理。6.雨天及时疏导堵塞下水道，无较深积水。</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7" w:beforeLines="0" w:afterLines="0" w:line="300" w:lineRule="exact"/>
              <w:jc w:val="center"/>
              <w:rPr>
                <w:rFonts w:hint="default" w:ascii="宋体" w:hAnsi="宋体" w:eastAsia="宋体"/>
                <w:b/>
                <w:color w:val="auto"/>
                <w:sz w:val="21"/>
                <w:szCs w:val="21"/>
                <w:highlight w:val="none"/>
              </w:rPr>
            </w:pPr>
          </w:p>
          <w:p>
            <w:pPr>
              <w:pStyle w:val="201"/>
              <w:spacing w:beforeLines="0" w:afterLines="0" w:line="300" w:lineRule="exact"/>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7</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7" w:beforeLines="0" w:afterLines="0" w:line="300" w:lineRule="exact"/>
              <w:rPr>
                <w:rFonts w:hint="default" w:ascii="宋体" w:hAnsi="宋体" w:eastAsia="宋体"/>
                <w:color w:val="auto"/>
                <w:sz w:val="21"/>
                <w:szCs w:val="21"/>
                <w:highlight w:val="none"/>
              </w:rPr>
            </w:pPr>
          </w:p>
          <w:p>
            <w:pPr>
              <w:pStyle w:val="201"/>
              <w:spacing w:beforeLines="0" w:afterLines="0" w:line="300" w:lineRule="exact"/>
              <w:ind w:left="173" w:right="161"/>
              <w:rPr>
                <w:rFonts w:hint="default" w:ascii="宋体" w:hAnsi="宋体" w:eastAsia="宋体"/>
                <w:color w:val="auto"/>
                <w:sz w:val="21"/>
                <w:szCs w:val="21"/>
                <w:highlight w:val="none"/>
              </w:rPr>
            </w:pPr>
            <w:r>
              <w:rPr>
                <w:rFonts w:hint="default" w:ascii="宋体" w:hAnsi="宋体" w:eastAsia="宋体"/>
                <w:color w:val="auto"/>
                <w:sz w:val="21"/>
                <w:szCs w:val="21"/>
                <w:highlight w:val="none"/>
              </w:rPr>
              <w:t>各公共厕所</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outlineLvl w:val="2"/>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公共厕所一天清洁两次，上午8:00前一次，14:00前一次。2.公厕设置卫生流程图及考核表、具体保洁负责人名单。3.在清洁前，门外放置“正在清洁”提示牌。4.扫除地面垃圾，倾倒手纸篓、垃圾桶等垃圾。5.擦拭洗手台、门窗、窗台、隔板、墙壁、镜面、干手机、皂液器等清洁去污。6.清洁尿兜、便池，用拖把擦洁地面，做到地面干净明亮，无水迹污渍。7.补充手纸、洗手液、蚊香、香球、垃圾袋等。喷洒除臭剂、清香剂、点蚊香。7.每月清除一次天花板上的蜘蛛网。</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05"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71" w:beforeLines="0" w:afterLines="0" w:line="300" w:lineRule="exact"/>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8</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ind w:left="173" w:right="161"/>
              <w:rPr>
                <w:rFonts w:hint="default" w:ascii="宋体" w:hAnsi="宋体" w:eastAsia="宋体"/>
                <w:color w:val="auto"/>
                <w:sz w:val="21"/>
                <w:szCs w:val="21"/>
                <w:highlight w:val="none"/>
              </w:rPr>
            </w:pPr>
            <w:r>
              <w:rPr>
                <w:rFonts w:hint="default" w:ascii="宋体" w:hAnsi="宋体" w:eastAsia="宋体"/>
                <w:color w:val="auto"/>
                <w:sz w:val="21"/>
                <w:szCs w:val="21"/>
                <w:highlight w:val="none"/>
              </w:rPr>
              <w:t>垃圾站</w:t>
            </w:r>
            <w:r>
              <w:rPr>
                <w:rFonts w:hint="default" w:ascii="宋体" w:hAnsi="宋体" w:eastAsia="宋体"/>
                <w:color w:val="auto"/>
                <w:sz w:val="21"/>
                <w:szCs w:val="21"/>
                <w:highlight w:val="none"/>
                <w:lang w:val="en-US"/>
              </w:rPr>
              <w:t>点</w:t>
            </w:r>
            <w:r>
              <w:rPr>
                <w:rFonts w:hint="default" w:ascii="宋体" w:hAnsi="宋体" w:eastAsia="宋体"/>
                <w:color w:val="auto"/>
                <w:sz w:val="21"/>
                <w:szCs w:val="21"/>
                <w:highlight w:val="none"/>
              </w:rPr>
              <w:t>保洁及清运</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ind w:left="106"/>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1.每天负责将</w:t>
            </w:r>
            <w:r>
              <w:rPr>
                <w:rFonts w:hint="default" w:ascii="宋体" w:hAnsi="宋体" w:eastAsia="宋体"/>
                <w:color w:val="auto"/>
                <w:sz w:val="21"/>
                <w:szCs w:val="21"/>
                <w:highlight w:val="none"/>
              </w:rPr>
              <w:t>中转站</w:t>
            </w:r>
            <w:r>
              <w:rPr>
                <w:rFonts w:hint="default" w:ascii="宋体" w:hAnsi="宋体" w:eastAsia="宋体"/>
                <w:color w:val="auto"/>
                <w:sz w:val="21"/>
                <w:szCs w:val="21"/>
                <w:highlight w:val="none"/>
                <w:lang w:val="en-US"/>
              </w:rPr>
              <w:t>堆放的垃圾装入环卫所车辆清运完毕。2.每天对中转站进行一次清扫冲洗，喷洒消毒剂。3.统一外观标识三轮车将垃圾运到中转站。4.运输垃圾必须盖好车厢，防止垃圾外露或掉落。</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30"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9</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rPr>
              <w:t>临时迎检、参观</w:t>
            </w:r>
            <w:r>
              <w:rPr>
                <w:rFonts w:hint="default" w:ascii="宋体" w:hAnsi="宋体" w:eastAsia="宋体"/>
                <w:color w:val="auto"/>
                <w:sz w:val="21"/>
                <w:szCs w:val="21"/>
                <w:highlight w:val="none"/>
                <w:lang w:val="en-US"/>
              </w:rPr>
              <w:t>及</w:t>
            </w:r>
            <w:r>
              <w:rPr>
                <w:rFonts w:hint="default" w:ascii="宋体" w:hAnsi="宋体" w:eastAsia="宋体"/>
                <w:color w:val="auto"/>
                <w:sz w:val="21"/>
                <w:szCs w:val="21"/>
                <w:highlight w:val="none"/>
              </w:rPr>
              <w:t>各类活动现场保洁</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宋体" w:hAnsi="宋体" w:eastAsia="宋体" w:cs="仿宋"/>
                <w:color w:val="auto"/>
                <w:sz w:val="21"/>
                <w:szCs w:val="21"/>
                <w:highlight w:val="none"/>
                <w:lang w:bidi="zh-CN"/>
              </w:rPr>
            </w:pPr>
            <w:r>
              <w:rPr>
                <w:rFonts w:hint="default" w:ascii="宋体" w:hAnsi="宋体" w:eastAsia="宋体" w:cs="仿宋"/>
                <w:color w:val="auto"/>
                <w:sz w:val="21"/>
                <w:szCs w:val="21"/>
                <w:highlight w:val="none"/>
                <w:lang w:bidi="zh-CN"/>
              </w:rPr>
              <w:t>1.按常规要求做好保洁外，要加大扫视检查力度。2.安排专人捡拾地面垃圾。3.对学生乱丢垃圾及时进行教育劝阻，及时对存在的问题进行处理。</w:t>
            </w:r>
          </w:p>
          <w:p>
            <w:pPr>
              <w:pStyle w:val="201"/>
              <w:spacing w:beforeLines="0" w:afterLines="0" w:line="300" w:lineRule="exact"/>
              <w:rPr>
                <w:rFonts w:hint="default" w:ascii="宋体" w:hAnsi="宋体" w:eastAsia="宋体"/>
                <w:color w:val="auto"/>
                <w:sz w:val="21"/>
                <w:szCs w:val="21"/>
                <w:highlight w:val="none"/>
              </w:rPr>
            </w:pP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5"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10</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rPr>
              <w:t>四害、蚁害、蛇害防治</w:t>
            </w: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四害按市、城区爱卫办的要求和标准执行。全面查杀四害不少于</w:t>
            </w:r>
            <w:r>
              <w:rPr>
                <w:rFonts w:hint="default" w:ascii="宋体" w:hAnsi="宋体" w:eastAsia="宋体"/>
                <w:color w:val="auto"/>
                <w:sz w:val="21"/>
                <w:szCs w:val="21"/>
                <w:highlight w:val="none"/>
                <w:lang w:val="en-US"/>
              </w:rPr>
              <w:t>6</w:t>
            </w:r>
            <w:r>
              <w:rPr>
                <w:rFonts w:hint="default" w:ascii="宋体" w:hAnsi="宋体" w:eastAsia="宋体"/>
                <w:color w:val="auto"/>
                <w:sz w:val="21"/>
                <w:szCs w:val="21"/>
                <w:highlight w:val="none"/>
              </w:rPr>
              <w:t>次/年，其他局部发现的随发现随防治。</w:t>
            </w:r>
          </w:p>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2.</w:t>
            </w:r>
            <w:r>
              <w:rPr>
                <w:rFonts w:hint="default" w:ascii="宋体" w:hAnsi="宋体" w:eastAsia="宋体"/>
                <w:color w:val="auto"/>
                <w:sz w:val="21"/>
                <w:szCs w:val="21"/>
                <w:highlight w:val="none"/>
              </w:rPr>
              <w:t>蚁害全面防治不少于4次/年，其他局部发现的随发现随做若干次。无白蚁和火红蚁患发生。</w:t>
            </w:r>
          </w:p>
          <w:p>
            <w:pPr>
              <w:pStyle w:val="201"/>
              <w:spacing w:beforeLines="0" w:afterLines="0" w:line="300" w:lineRule="exact"/>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2.</w:t>
            </w:r>
            <w:r>
              <w:rPr>
                <w:rFonts w:hint="default" w:ascii="宋体" w:hAnsi="宋体" w:eastAsia="宋体"/>
                <w:color w:val="auto"/>
                <w:sz w:val="21"/>
                <w:szCs w:val="21"/>
                <w:highlight w:val="none"/>
              </w:rPr>
              <w:t>蛇害，全面防治不少于2次/年，其他局部发现的随现随做若干次。无蛇患发生。</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5"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0" w:hRule="atLeast"/>
          <w:jc w:val="center"/>
        </w:trPr>
        <w:tc>
          <w:tcPr>
            <w:tcW w:w="4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11</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line="300" w:lineRule="exact"/>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其他工作要求</w:t>
            </w:r>
          </w:p>
          <w:p>
            <w:pPr>
              <w:pStyle w:val="201"/>
              <w:spacing w:beforeLines="0" w:afterLines="0" w:line="300" w:lineRule="exact"/>
              <w:rPr>
                <w:rFonts w:hint="default" w:ascii="宋体" w:hAnsi="宋体" w:eastAsia="宋体"/>
                <w:color w:val="auto"/>
                <w:sz w:val="21"/>
                <w:szCs w:val="21"/>
                <w:highlight w:val="none"/>
              </w:rPr>
            </w:pPr>
          </w:p>
        </w:tc>
        <w:tc>
          <w:tcPr>
            <w:tcW w:w="54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安排至少两名保洁员（巡检保洁员）在校内巡查捡拾散落地上的各种白色垃圾，保持地面干净。2.校园巡负责校内所有区域的禁烟工作，要求每天8:00～8:00在岗巡检。3.所有保洁员在工作时段须佩戴“禁烟劝导员”袖章，对所在区域发生的吸烟行为进行劝阻。4.对于校园内教学楼、办公楼、学生公寓等吸烟较多的区域，要安排专人进行劝阻。5.按要求查实上报吸烟人员姓名、单位或部门及现场照片。6.根据后勤管理处的安排，对校园内废弃零星物品进行搬运。7.本考评标准未列明的考评内容，属于保洁范围内，因未完成或存在质量问题</w:t>
            </w:r>
          </w:p>
        </w:tc>
        <w:tc>
          <w:tcPr>
            <w:tcW w:w="2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w:t>
            </w:r>
            <w:r>
              <w:rPr>
                <w:rFonts w:hint="default" w:ascii="宋体" w:hAnsi="宋体" w:eastAsia="宋体" w:cs="仿宋"/>
                <w:color w:val="auto"/>
                <w:kern w:val="0"/>
                <w:sz w:val="21"/>
                <w:szCs w:val="21"/>
                <w:highlight w:val="none"/>
              </w:rPr>
              <w:t>违约情况2</w:t>
            </w:r>
            <w:r>
              <w:rPr>
                <w:rFonts w:hint="default" w:ascii="宋体" w:hAnsi="宋体" w:eastAsia="宋体" w:cs="仿宋"/>
                <w:color w:val="auto"/>
                <w:sz w:val="21"/>
                <w:szCs w:val="21"/>
                <w:highlight w:val="none"/>
              </w:rPr>
              <w:t>”处理；</w:t>
            </w:r>
          </w:p>
          <w:p>
            <w:pPr>
              <w:spacing w:before="1"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存在质量问题按“</w:t>
            </w:r>
            <w:r>
              <w:rPr>
                <w:rFonts w:hint="default" w:ascii="宋体" w:hAnsi="宋体" w:eastAsia="宋体" w:cs="仿宋"/>
                <w:color w:val="auto"/>
                <w:kern w:val="0"/>
                <w:sz w:val="21"/>
                <w:szCs w:val="21"/>
                <w:highlight w:val="none"/>
              </w:rPr>
              <w:t>违约情况3</w:t>
            </w:r>
            <w:r>
              <w:rPr>
                <w:rFonts w:hint="default" w:ascii="宋体" w:hAnsi="宋体" w:eastAsia="宋体" w:cs="仿宋"/>
                <w:color w:val="auto"/>
                <w:sz w:val="21"/>
                <w:szCs w:val="21"/>
                <w:highlight w:val="none"/>
              </w:rPr>
              <w:t>”处理；</w:t>
            </w:r>
          </w:p>
          <w:p>
            <w:pPr>
              <w:spacing w:before="15" w:beforeLines="0" w:afterLines="0" w:line="3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未按规定次数完成任务按“</w:t>
            </w:r>
            <w:r>
              <w:rPr>
                <w:rFonts w:hint="default" w:ascii="宋体" w:hAnsi="宋体" w:eastAsia="宋体" w:cs="仿宋"/>
                <w:color w:val="auto"/>
                <w:kern w:val="0"/>
                <w:sz w:val="21"/>
                <w:szCs w:val="21"/>
                <w:highlight w:val="none"/>
              </w:rPr>
              <w:t>违约情况4</w:t>
            </w:r>
            <w:r>
              <w:rPr>
                <w:rFonts w:hint="default" w:ascii="宋体" w:hAnsi="宋体" w:eastAsia="宋体" w:cs="仿宋"/>
                <w:color w:val="auto"/>
                <w:sz w:val="21"/>
                <w:szCs w:val="21"/>
                <w:highlight w:val="none"/>
              </w:rPr>
              <w:t>”处理。</w:t>
            </w:r>
          </w:p>
        </w:tc>
      </w:tr>
    </w:tbl>
    <w:p>
      <w:pPr>
        <w:pStyle w:val="31"/>
        <w:snapToGrid w:val="0"/>
        <w:spacing w:before="120" w:beforeLines="0" w:after="120" w:afterLines="0"/>
        <w:jc w:val="center"/>
        <w:outlineLvl w:val="0"/>
        <w:rPr>
          <w:rFonts w:hint="eastAsia" w:ascii="黑体" w:hAnsi="宋体" w:eastAsia="黑体"/>
          <w:b/>
          <w:color w:val="auto"/>
          <w:sz w:val="44"/>
          <w:szCs w:val="4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jc w:val="center"/>
        <w:rPr>
          <w:rFonts w:hint="default" w:ascii="宋体" w:hAnsi="宋体" w:eastAsia="宋体" w:cs="宋体"/>
          <w:color w:val="auto"/>
          <w:kern w:val="0"/>
          <w:sz w:val="24"/>
          <w:szCs w:val="24"/>
          <w:highlight w:val="none"/>
        </w:rPr>
      </w:pPr>
    </w:p>
    <w:p>
      <w:pPr>
        <w:spacing w:before="101" w:beforeLines="0" w:afterLines="0"/>
        <w:ind w:right="176"/>
        <w:rPr>
          <w:rFonts w:hint="default" w:ascii="宋体" w:hAnsi="宋体" w:eastAsia="宋体" w:cs="仿宋"/>
          <w:b/>
          <w:color w:val="auto"/>
          <w:w w:val="95"/>
          <w:sz w:val="24"/>
          <w:szCs w:val="24"/>
          <w:highlight w:val="none"/>
        </w:rPr>
      </w:pPr>
      <w:r>
        <w:rPr>
          <w:rFonts w:hint="default" w:ascii="宋体" w:hAnsi="宋体" w:eastAsia="宋体" w:cs="宋体"/>
          <w:b/>
          <w:color w:val="auto"/>
          <w:kern w:val="0"/>
          <w:sz w:val="24"/>
          <w:szCs w:val="24"/>
          <w:highlight w:val="none"/>
        </w:rPr>
        <w:t>考评</w:t>
      </w:r>
      <w:r>
        <w:rPr>
          <w:rFonts w:hint="default" w:ascii="宋体" w:hAnsi="宋体" w:eastAsia="宋体" w:cs="宋体"/>
          <w:b/>
          <w:color w:val="auto"/>
          <w:sz w:val="24"/>
          <w:szCs w:val="24"/>
          <w:highlight w:val="none"/>
        </w:rPr>
        <w:t>附表5</w:t>
      </w:r>
    </w:p>
    <w:p>
      <w:pPr>
        <w:spacing w:before="101" w:beforeLines="0" w:afterLines="0"/>
        <w:ind w:right="176"/>
        <w:jc w:val="center"/>
        <w:rPr>
          <w:rFonts w:hint="default" w:ascii="宋体" w:hAnsi="宋体" w:eastAsia="宋体" w:cs="仿宋"/>
          <w:b/>
          <w:color w:val="auto"/>
          <w:sz w:val="24"/>
          <w:szCs w:val="24"/>
          <w:highlight w:val="none"/>
        </w:rPr>
      </w:pPr>
      <w:r>
        <w:rPr>
          <w:rFonts w:hint="default" w:ascii="宋体" w:hAnsi="宋体" w:eastAsia="宋体" w:cs="仿宋"/>
          <w:b/>
          <w:color w:val="auto"/>
          <w:w w:val="95"/>
          <w:sz w:val="24"/>
          <w:szCs w:val="24"/>
          <w:highlight w:val="none"/>
        </w:rPr>
        <w:t>绿化养护</w:t>
      </w:r>
      <w:r>
        <w:rPr>
          <w:rFonts w:hint="default" w:ascii="宋体" w:hAnsi="宋体" w:eastAsia="宋体" w:cs="仿宋"/>
          <w:b/>
          <w:color w:val="auto"/>
          <w:sz w:val="24"/>
          <w:szCs w:val="24"/>
          <w:highlight w:val="none"/>
        </w:rPr>
        <w:t>考评标准明细表</w:t>
      </w:r>
    </w:p>
    <w:tbl>
      <w:tblPr>
        <w:tblStyle w:val="53"/>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842"/>
        <w:gridCol w:w="547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序</w:t>
            </w:r>
          </w:p>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号</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pacing w:val="-1"/>
                <w:sz w:val="21"/>
                <w:szCs w:val="21"/>
                <w:highlight w:val="none"/>
                <w:lang w:val="en-US"/>
              </w:rPr>
            </w:pPr>
            <w:r>
              <w:rPr>
                <w:rFonts w:hint="default" w:ascii="宋体" w:hAnsi="宋体" w:eastAsia="宋体"/>
                <w:b/>
                <w:color w:val="auto"/>
                <w:spacing w:val="-1"/>
                <w:sz w:val="21"/>
                <w:szCs w:val="21"/>
                <w:highlight w:val="none"/>
                <w:lang w:val="en-US"/>
              </w:rPr>
              <w:t>考评</w:t>
            </w:r>
          </w:p>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pacing w:val="-1"/>
                <w:sz w:val="21"/>
                <w:szCs w:val="21"/>
                <w:highlight w:val="none"/>
              </w:rPr>
              <w:t>项目</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lang w:val="en-US"/>
              </w:rPr>
              <w:t>考评</w:t>
            </w:r>
            <w:r>
              <w:rPr>
                <w:rFonts w:hint="default" w:ascii="宋体" w:hAnsi="宋体" w:eastAsia="宋体"/>
                <w:b/>
                <w:color w:val="auto"/>
                <w:sz w:val="21"/>
                <w:szCs w:val="21"/>
                <w:highlight w:val="none"/>
              </w:rPr>
              <w:t>内容及要求</w:t>
            </w:r>
          </w:p>
        </w:tc>
        <w:tc>
          <w:tcPr>
            <w:tcW w:w="238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考评</w:t>
            </w:r>
            <w:r>
              <w:rPr>
                <w:rFonts w:hint="default" w:ascii="宋体" w:hAnsi="宋体" w:eastAsia="宋体"/>
                <w:b/>
                <w:color w:val="auto"/>
                <w:sz w:val="21"/>
                <w:szCs w:val="21"/>
                <w:highlight w:val="none"/>
                <w:lang w:val="en-US"/>
              </w:rPr>
              <w:t>扣分</w:t>
            </w:r>
            <w:r>
              <w:rPr>
                <w:rFonts w:hint="default" w:ascii="宋体" w:hAnsi="宋体" w:eastAsia="宋体"/>
                <w:b/>
                <w:color w:val="auto"/>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1" w:hRule="atLeast"/>
        </w:trPr>
        <w:tc>
          <w:tcPr>
            <w:tcW w:w="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jc w:val="center"/>
              <w:rPr>
                <w:rFonts w:hint="default" w:ascii="宋体" w:hAnsi="宋体" w:eastAsia="宋体"/>
                <w:b/>
                <w:color w:val="auto"/>
                <w:sz w:val="21"/>
                <w:szCs w:val="21"/>
                <w:highlight w:val="none"/>
              </w:rPr>
            </w:pPr>
          </w:p>
          <w:p>
            <w:pPr>
              <w:pStyle w:val="201"/>
              <w:spacing w:before="1" w:beforeLines="0" w:afterLines="0"/>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1</w:t>
            </w:r>
          </w:p>
        </w:tc>
        <w:tc>
          <w:tcPr>
            <w:tcW w:w="8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jc w:val="center"/>
              <w:rPr>
                <w:rFonts w:hint="default" w:ascii="宋体" w:hAnsi="宋体" w:eastAsia="宋体"/>
                <w:b/>
                <w:color w:val="auto"/>
                <w:sz w:val="21"/>
                <w:szCs w:val="21"/>
                <w:highlight w:val="none"/>
              </w:rPr>
            </w:pPr>
          </w:p>
          <w:p>
            <w:pPr>
              <w:pStyle w:val="201"/>
              <w:spacing w:before="1" w:beforeLines="0" w:afterLines="0"/>
              <w:ind w:left="173" w:right="161"/>
              <w:jc w:val="center"/>
              <w:rPr>
                <w:rFonts w:hint="default" w:ascii="宋体" w:hAnsi="宋体" w:eastAsia="宋体"/>
                <w:color w:val="auto"/>
                <w:sz w:val="21"/>
                <w:szCs w:val="21"/>
                <w:highlight w:val="none"/>
              </w:rPr>
            </w:pPr>
          </w:p>
          <w:p>
            <w:pPr>
              <w:pStyle w:val="201"/>
              <w:spacing w:before="10" w:beforeLines="0" w:afterLines="0"/>
              <w:ind w:left="173" w:right="16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树木</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核心区树木每年施复合肥</w:t>
            </w:r>
            <w:r>
              <w:rPr>
                <w:rFonts w:hint="default" w:ascii="宋体" w:hAnsi="宋体" w:eastAsia="宋体"/>
                <w:color w:val="auto"/>
                <w:sz w:val="21"/>
                <w:szCs w:val="21"/>
                <w:highlight w:val="none"/>
                <w:lang w:val="en-US"/>
              </w:rPr>
              <w:t>2次，分别3、9月每次施1斤，</w:t>
            </w:r>
            <w:r>
              <w:rPr>
                <w:rStyle w:val="653"/>
                <w:rFonts w:hint="default" w:ascii="宋体" w:hAnsi="宋体" w:eastAsia="宋体"/>
                <w:color w:val="auto"/>
                <w:sz w:val="21"/>
                <w:szCs w:val="24"/>
                <w:highlight w:val="none"/>
              </w:rPr>
              <w:t>根据需要配合滴营养液或施肥液追肥。两周无雨需浇水一次。树木标识牌如有损坏及时维护。每学期开学前检查修剪一次枯死枝。及时扶正固定风倒树，及时清除枯死树。其他内容按</w:t>
            </w:r>
            <w:r>
              <w:rPr>
                <w:rFonts w:hint="default" w:ascii="宋体" w:hAnsi="宋体" w:eastAsia="宋体"/>
                <w:color w:val="auto"/>
                <w:sz w:val="21"/>
                <w:szCs w:val="21"/>
                <w:highlight w:val="none"/>
                <w:lang w:val="en-US"/>
              </w:rPr>
              <w:t>二级养护工作要求为准</w:t>
            </w:r>
          </w:p>
        </w:tc>
        <w:tc>
          <w:tcPr>
            <w:tcW w:w="23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 w:beforeLines="0" w:afterLines="0"/>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rPr>
              <w:t>未完成</w:t>
            </w:r>
            <w:r>
              <w:rPr>
                <w:rFonts w:hint="default" w:ascii="宋体" w:hAnsi="宋体" w:eastAsia="宋体"/>
                <w:color w:val="auto"/>
                <w:sz w:val="21"/>
                <w:szCs w:val="21"/>
                <w:highlight w:val="none"/>
                <w:lang w:val="en-US"/>
              </w:rPr>
              <w:t>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2</w:t>
            </w:r>
            <w:r>
              <w:rPr>
                <w:rFonts w:hint="default" w:ascii="宋体" w:hAnsi="宋体" w:eastAsia="宋体"/>
                <w:color w:val="auto"/>
                <w:sz w:val="21"/>
                <w:szCs w:val="21"/>
                <w:highlight w:val="none"/>
                <w:lang w:val="en-US"/>
              </w:rPr>
              <w:t>”处理；</w:t>
            </w:r>
          </w:p>
          <w:p>
            <w:pPr>
              <w:pStyle w:val="201"/>
              <w:spacing w:before="1" w:beforeLines="0" w:afterLines="0"/>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存在质量问题按“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3</w:t>
            </w:r>
            <w:r>
              <w:rPr>
                <w:rFonts w:hint="default" w:ascii="宋体" w:hAnsi="宋体" w:eastAsia="宋体"/>
                <w:color w:val="auto"/>
                <w:sz w:val="21"/>
                <w:szCs w:val="21"/>
                <w:highlight w:val="none"/>
                <w:lang w:val="en-US"/>
              </w:rPr>
              <w:t>”处理；</w:t>
            </w:r>
          </w:p>
          <w:p>
            <w:pPr>
              <w:pStyle w:val="201"/>
              <w:spacing w:before="1" w:beforeLines="0" w:afterLines="0"/>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未按规定次数完成任务按“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4</w:t>
            </w:r>
            <w:r>
              <w:rPr>
                <w:rFonts w:hint="default" w:ascii="宋体" w:hAnsi="宋体" w:eastAsia="宋体"/>
                <w:color w:val="auto"/>
                <w:sz w:val="21"/>
                <w:szCs w:val="21"/>
                <w:highlight w:val="none"/>
                <w:lang w:val="en-US"/>
              </w:rPr>
              <w:t>”处理；</w:t>
            </w:r>
          </w:p>
          <w:p>
            <w:pPr>
              <w:pStyle w:val="201"/>
              <w:spacing w:before="1"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因管理不到位造成植物等较多死亡的按“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5</w:t>
            </w:r>
            <w:r>
              <w:rPr>
                <w:rFonts w:hint="default" w:ascii="宋体" w:hAnsi="宋体" w:eastAsia="宋体"/>
                <w:color w:val="auto"/>
                <w:sz w:val="21"/>
                <w:szCs w:val="21"/>
                <w:highlight w:val="none"/>
                <w:lang w:val="en-U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5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p>
        </w:tc>
        <w:tc>
          <w:tcPr>
            <w:tcW w:w="8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其他区树木每年施复合肥</w:t>
            </w:r>
            <w:r>
              <w:rPr>
                <w:rFonts w:hint="default" w:ascii="宋体" w:hAnsi="宋体" w:eastAsia="宋体"/>
                <w:color w:val="auto"/>
                <w:sz w:val="21"/>
                <w:szCs w:val="21"/>
                <w:highlight w:val="none"/>
                <w:lang w:val="en-US"/>
              </w:rPr>
              <w:t>1次，分别3月施1斤</w:t>
            </w:r>
            <w:r>
              <w:rPr>
                <w:rStyle w:val="653"/>
                <w:rFonts w:hint="default" w:ascii="宋体" w:hAnsi="宋体" w:eastAsia="宋体"/>
                <w:color w:val="auto"/>
                <w:sz w:val="21"/>
                <w:szCs w:val="24"/>
                <w:highlight w:val="none"/>
              </w:rPr>
              <w:t>。两周无雨需浇水一次。树木标识牌如有损坏及时维护。每年检查修剪一次枯死枝。及时扶正固定风倒树，及时清除枯死树。其他内容按</w:t>
            </w:r>
            <w:r>
              <w:rPr>
                <w:rFonts w:hint="default" w:ascii="宋体" w:hAnsi="宋体" w:eastAsia="宋体"/>
                <w:color w:val="auto"/>
                <w:sz w:val="21"/>
                <w:szCs w:val="21"/>
                <w:highlight w:val="none"/>
                <w:lang w:val="en-US"/>
              </w:rPr>
              <w:t>三级养护工作要求为准。</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21" w:beforeLines="0" w:afterLines="0" w:line="310" w:lineRule="atLeast"/>
              <w:ind w:left="107" w:right="-15"/>
              <w:jc w:val="center"/>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1" w:beforeLines="0" w:afterLines="0"/>
              <w:jc w:val="center"/>
              <w:rPr>
                <w:rFonts w:hint="default" w:ascii="宋体" w:hAnsi="宋体" w:eastAsia="宋体"/>
                <w:b/>
                <w:color w:val="auto"/>
                <w:sz w:val="21"/>
                <w:szCs w:val="21"/>
                <w:highlight w:val="none"/>
              </w:rPr>
            </w:pPr>
          </w:p>
          <w:p>
            <w:pPr>
              <w:pStyle w:val="201"/>
              <w:spacing w:beforeLines="0" w:afterLines="0"/>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2</w:t>
            </w:r>
          </w:p>
        </w:tc>
        <w:tc>
          <w:tcPr>
            <w:tcW w:w="8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1" w:beforeLines="0" w:afterLines="0"/>
              <w:jc w:val="center"/>
              <w:rPr>
                <w:rFonts w:hint="default" w:ascii="宋体" w:hAnsi="宋体" w:eastAsia="宋体"/>
                <w:b/>
                <w:color w:val="auto"/>
                <w:sz w:val="21"/>
                <w:szCs w:val="21"/>
                <w:highlight w:val="none"/>
              </w:rPr>
            </w:pPr>
          </w:p>
          <w:p>
            <w:pPr>
              <w:pStyle w:val="201"/>
              <w:spacing w:beforeLines="0" w:afterLines="0"/>
              <w:ind w:left="173" w:right="16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草坪</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34" w:beforeLines="0" w:afterLines="0"/>
              <w:ind w:left="106" w:right="41"/>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rPr>
              <w:t>核心区草坪每月拔杂草</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次，每季度修剪</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次，每年施复合肥</w:t>
            </w:r>
            <w:r>
              <w:rPr>
                <w:rFonts w:hint="default" w:ascii="宋体" w:hAnsi="宋体" w:eastAsia="宋体"/>
                <w:color w:val="auto"/>
                <w:sz w:val="21"/>
                <w:szCs w:val="21"/>
                <w:highlight w:val="none"/>
                <w:lang w:val="en-US"/>
              </w:rPr>
              <w:t>2次，分别3、9月在修剪后施适量浓度的水肥。两周</w:t>
            </w:r>
            <w:r>
              <w:rPr>
                <w:rStyle w:val="653"/>
                <w:rFonts w:hint="default" w:ascii="宋体" w:hAnsi="宋体" w:eastAsia="宋体"/>
                <w:color w:val="auto"/>
                <w:sz w:val="21"/>
                <w:szCs w:val="24"/>
                <w:highlight w:val="none"/>
              </w:rPr>
              <w:t>无雨需浇水一次。其他内容以</w:t>
            </w:r>
            <w:r>
              <w:rPr>
                <w:rFonts w:hint="default" w:ascii="宋体" w:hAnsi="宋体" w:eastAsia="宋体"/>
                <w:color w:val="auto"/>
                <w:sz w:val="21"/>
                <w:szCs w:val="21"/>
                <w:highlight w:val="none"/>
                <w:lang w:val="en-US"/>
              </w:rPr>
              <w:t>二级养护工作要求为准。</w:t>
            </w:r>
          </w:p>
        </w:tc>
        <w:tc>
          <w:tcPr>
            <w:tcW w:w="23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未完成</w:t>
            </w:r>
            <w:r>
              <w:rPr>
                <w:rFonts w:hint="default" w:ascii="宋体" w:hAnsi="宋体" w:eastAsia="宋体"/>
                <w:color w:val="auto"/>
                <w:sz w:val="21"/>
                <w:szCs w:val="21"/>
                <w:highlight w:val="none"/>
                <w:lang w:val="en-US"/>
              </w:rPr>
              <w:t>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2</w:t>
            </w:r>
            <w:r>
              <w:rPr>
                <w:rFonts w:hint="default" w:ascii="宋体" w:hAnsi="宋体" w:eastAsia="宋体"/>
                <w:color w:val="auto"/>
                <w:sz w:val="21"/>
                <w:szCs w:val="21"/>
                <w:highlight w:val="none"/>
                <w:lang w:val="en-US"/>
              </w:rPr>
              <w:t>”处理；存在质量问题按“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3</w:t>
            </w:r>
            <w:r>
              <w:rPr>
                <w:rFonts w:hint="default" w:ascii="宋体" w:hAnsi="宋体" w:eastAsia="宋体"/>
                <w:color w:val="auto"/>
                <w:sz w:val="21"/>
                <w:szCs w:val="21"/>
                <w:highlight w:val="none"/>
                <w:lang w:val="en-US"/>
              </w:rPr>
              <w:t>”处理；未按规定次数完成任务按“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4</w:t>
            </w:r>
            <w:r>
              <w:rPr>
                <w:rFonts w:hint="default" w:ascii="宋体" w:hAnsi="宋体" w:eastAsia="宋体"/>
                <w:color w:val="auto"/>
                <w:sz w:val="21"/>
                <w:szCs w:val="21"/>
                <w:highlight w:val="none"/>
                <w:lang w:val="en-US"/>
              </w:rPr>
              <w:t>”处理；因管理不到位造成草坪等较多死亡的按“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5</w:t>
            </w:r>
            <w:r>
              <w:rPr>
                <w:rFonts w:hint="default" w:ascii="宋体" w:hAnsi="宋体" w:eastAsia="宋体"/>
                <w:color w:val="auto"/>
                <w:sz w:val="21"/>
                <w:szCs w:val="21"/>
                <w:highlight w:val="none"/>
                <w:lang w:val="en-U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5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p>
        </w:tc>
        <w:tc>
          <w:tcPr>
            <w:tcW w:w="8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其他区草坪每季度拔杂草</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次，每半年修剪</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次，每年施复合肥</w:t>
            </w:r>
            <w:r>
              <w:rPr>
                <w:rFonts w:hint="default" w:ascii="宋体" w:hAnsi="宋体" w:eastAsia="宋体"/>
                <w:color w:val="auto"/>
                <w:sz w:val="21"/>
                <w:szCs w:val="21"/>
                <w:highlight w:val="none"/>
                <w:lang w:val="en-US"/>
              </w:rPr>
              <w:t>1次，分别3月在修剪后施适量浓度的水肥。两周</w:t>
            </w:r>
            <w:r>
              <w:rPr>
                <w:rStyle w:val="653"/>
                <w:rFonts w:hint="default" w:ascii="宋体" w:hAnsi="宋体" w:eastAsia="宋体"/>
                <w:color w:val="auto"/>
                <w:sz w:val="21"/>
                <w:szCs w:val="24"/>
                <w:highlight w:val="none"/>
              </w:rPr>
              <w:t>无雨需浇水一次。其他内容按</w:t>
            </w:r>
            <w:r>
              <w:rPr>
                <w:rFonts w:hint="default" w:ascii="宋体" w:hAnsi="宋体" w:eastAsia="宋体"/>
                <w:color w:val="auto"/>
                <w:sz w:val="21"/>
                <w:szCs w:val="21"/>
                <w:highlight w:val="none"/>
                <w:lang w:val="en-US"/>
              </w:rPr>
              <w:t>三级养护工作要求为准。</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2" w:beforeLines="0" w:afterLines="0"/>
              <w:jc w:val="center"/>
              <w:rPr>
                <w:rFonts w:hint="default" w:ascii="宋体" w:hAnsi="宋体" w:eastAsia="宋体"/>
                <w:b/>
                <w:color w:val="auto"/>
                <w:sz w:val="21"/>
                <w:szCs w:val="21"/>
                <w:highlight w:val="none"/>
              </w:rPr>
            </w:pPr>
          </w:p>
          <w:p>
            <w:pPr>
              <w:pStyle w:val="201"/>
              <w:spacing w:beforeLines="0" w:afterLines="0"/>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3</w:t>
            </w:r>
          </w:p>
        </w:tc>
        <w:tc>
          <w:tcPr>
            <w:tcW w:w="8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2" w:beforeLines="0" w:afterLines="0"/>
              <w:jc w:val="center"/>
              <w:rPr>
                <w:rFonts w:hint="default" w:ascii="宋体" w:hAnsi="宋体" w:eastAsia="宋体"/>
                <w:b/>
                <w:color w:val="auto"/>
                <w:sz w:val="21"/>
                <w:szCs w:val="21"/>
                <w:highlight w:val="none"/>
              </w:rPr>
            </w:pPr>
          </w:p>
          <w:p>
            <w:pPr>
              <w:pStyle w:val="201"/>
              <w:spacing w:beforeLines="0" w:afterLines="0"/>
              <w:ind w:left="173" w:right="16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灌木或绿篱</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核心区灌木或绿篱每年施复合肥</w:t>
            </w:r>
            <w:r>
              <w:rPr>
                <w:rFonts w:hint="default" w:ascii="宋体" w:hAnsi="宋体" w:eastAsia="宋体"/>
                <w:color w:val="auto"/>
                <w:sz w:val="21"/>
                <w:szCs w:val="21"/>
                <w:highlight w:val="none"/>
                <w:lang w:val="en-US"/>
              </w:rPr>
              <w:t>2次，分别3、9月在修剪后施适量浓度的水肥，两周</w:t>
            </w:r>
            <w:r>
              <w:rPr>
                <w:rStyle w:val="653"/>
                <w:rFonts w:hint="default" w:ascii="宋体" w:hAnsi="宋体" w:eastAsia="宋体"/>
                <w:color w:val="auto"/>
                <w:sz w:val="21"/>
                <w:szCs w:val="24"/>
                <w:highlight w:val="none"/>
              </w:rPr>
              <w:t>无雨需浇水一次。</w:t>
            </w:r>
            <w:r>
              <w:rPr>
                <w:rFonts w:hint="default" w:ascii="宋体" w:hAnsi="宋体" w:eastAsia="宋体"/>
                <w:color w:val="auto"/>
                <w:sz w:val="21"/>
                <w:szCs w:val="21"/>
                <w:highlight w:val="none"/>
              </w:rPr>
              <w:t>每月铲除杂草</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次，每季度修剪</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w:t>
            </w:r>
            <w:r>
              <w:rPr>
                <w:rStyle w:val="653"/>
                <w:rFonts w:hint="default" w:ascii="宋体" w:hAnsi="宋体" w:eastAsia="宋体"/>
                <w:color w:val="auto"/>
                <w:sz w:val="21"/>
                <w:szCs w:val="24"/>
                <w:highlight w:val="none"/>
              </w:rPr>
              <w:t>每学期开学前修剪一次枯死枝。及时清除枯死绿植并更换。其他内容按</w:t>
            </w:r>
            <w:r>
              <w:rPr>
                <w:rFonts w:hint="default" w:ascii="宋体" w:hAnsi="宋体" w:eastAsia="宋体"/>
                <w:color w:val="auto"/>
                <w:sz w:val="21"/>
                <w:szCs w:val="21"/>
                <w:highlight w:val="none"/>
                <w:lang w:val="en-US"/>
              </w:rPr>
              <w:t>二级养护工作要求为准。</w:t>
            </w:r>
          </w:p>
        </w:tc>
        <w:tc>
          <w:tcPr>
            <w:tcW w:w="23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未完成</w:t>
            </w:r>
            <w:r>
              <w:rPr>
                <w:rFonts w:hint="default" w:ascii="宋体" w:hAnsi="宋体" w:eastAsia="宋体"/>
                <w:color w:val="auto"/>
                <w:sz w:val="21"/>
                <w:szCs w:val="21"/>
                <w:highlight w:val="none"/>
                <w:lang w:val="en-US"/>
              </w:rPr>
              <w:t>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2</w:t>
            </w:r>
            <w:r>
              <w:rPr>
                <w:rFonts w:hint="default" w:ascii="宋体" w:hAnsi="宋体" w:eastAsia="宋体"/>
                <w:color w:val="auto"/>
                <w:sz w:val="21"/>
                <w:szCs w:val="21"/>
                <w:highlight w:val="none"/>
                <w:lang w:val="en-US"/>
              </w:rPr>
              <w:t>”处理；存在质量问题按“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3</w:t>
            </w:r>
            <w:r>
              <w:rPr>
                <w:rFonts w:hint="default" w:ascii="宋体" w:hAnsi="宋体" w:eastAsia="宋体"/>
                <w:color w:val="auto"/>
                <w:sz w:val="21"/>
                <w:szCs w:val="21"/>
                <w:highlight w:val="none"/>
                <w:lang w:val="en-US"/>
              </w:rPr>
              <w:t>”处理；未按规定次数完成任务按“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4</w:t>
            </w:r>
            <w:r>
              <w:rPr>
                <w:rFonts w:hint="default" w:ascii="宋体" w:hAnsi="宋体" w:eastAsia="宋体"/>
                <w:color w:val="auto"/>
                <w:sz w:val="21"/>
                <w:szCs w:val="21"/>
                <w:highlight w:val="none"/>
                <w:lang w:val="en-US"/>
              </w:rPr>
              <w:t>”处理；因管理不到位造成植物等较多死亡的按“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5</w:t>
            </w:r>
            <w:r>
              <w:rPr>
                <w:rFonts w:hint="default" w:ascii="宋体" w:hAnsi="宋体" w:eastAsia="宋体"/>
                <w:color w:val="auto"/>
                <w:sz w:val="21"/>
                <w:szCs w:val="21"/>
                <w:highlight w:val="none"/>
                <w:lang w:val="en-U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5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9"/>
              <w:jc w:val="center"/>
              <w:rPr>
                <w:rFonts w:hint="default" w:ascii="宋体" w:hAnsi="宋体" w:eastAsia="宋体"/>
                <w:color w:val="auto"/>
                <w:sz w:val="21"/>
                <w:szCs w:val="21"/>
                <w:highlight w:val="none"/>
              </w:rPr>
            </w:pPr>
          </w:p>
        </w:tc>
        <w:tc>
          <w:tcPr>
            <w:tcW w:w="8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173" w:right="161"/>
              <w:jc w:val="center"/>
              <w:rPr>
                <w:rFonts w:hint="default" w:ascii="宋体" w:hAnsi="宋体" w:eastAsia="宋体"/>
                <w:color w:val="auto"/>
                <w:sz w:val="21"/>
                <w:szCs w:val="21"/>
                <w:highlight w:val="none"/>
              </w:rPr>
            </w:pP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90" w:beforeLines="0" w:afterLines="0"/>
              <w:ind w:left="106" w:right="41"/>
              <w:rPr>
                <w:rFonts w:hint="default" w:ascii="宋体" w:hAnsi="宋体" w:eastAsia="宋体"/>
                <w:color w:val="auto"/>
                <w:sz w:val="21"/>
                <w:szCs w:val="21"/>
                <w:highlight w:val="none"/>
              </w:rPr>
            </w:pPr>
            <w:r>
              <w:rPr>
                <w:rFonts w:hint="default" w:ascii="宋体" w:hAnsi="宋体" w:eastAsia="宋体"/>
                <w:color w:val="auto"/>
                <w:sz w:val="21"/>
                <w:szCs w:val="21"/>
                <w:highlight w:val="none"/>
              </w:rPr>
              <w:t>其他区灌木或绿篱每年施复合肥</w:t>
            </w:r>
            <w:r>
              <w:rPr>
                <w:rFonts w:hint="default" w:ascii="宋体" w:hAnsi="宋体" w:eastAsia="宋体"/>
                <w:color w:val="auto"/>
                <w:sz w:val="21"/>
                <w:szCs w:val="21"/>
                <w:highlight w:val="none"/>
                <w:lang w:val="en-US"/>
              </w:rPr>
              <w:t>1次，分别3月在修剪后施适量浓度的水肥。两周</w:t>
            </w:r>
            <w:r>
              <w:rPr>
                <w:rStyle w:val="653"/>
                <w:rFonts w:hint="default" w:ascii="宋体" w:hAnsi="宋体" w:eastAsia="宋体"/>
                <w:color w:val="auto"/>
                <w:sz w:val="21"/>
                <w:szCs w:val="24"/>
                <w:highlight w:val="none"/>
              </w:rPr>
              <w:t>无雨需浇水一次。</w:t>
            </w:r>
            <w:r>
              <w:rPr>
                <w:rFonts w:hint="default" w:ascii="宋体" w:hAnsi="宋体" w:eastAsia="宋体"/>
                <w:color w:val="auto"/>
                <w:sz w:val="21"/>
                <w:szCs w:val="21"/>
                <w:highlight w:val="none"/>
              </w:rPr>
              <w:t>每月铲除杂草</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次，每季度修剪</w:t>
            </w: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次，</w:t>
            </w:r>
            <w:r>
              <w:rPr>
                <w:rStyle w:val="653"/>
                <w:rFonts w:hint="default" w:ascii="宋体" w:hAnsi="宋体" w:eastAsia="宋体"/>
                <w:color w:val="auto"/>
                <w:sz w:val="21"/>
                <w:szCs w:val="24"/>
                <w:highlight w:val="none"/>
              </w:rPr>
              <w:t>每学期开学前修剪一次枯死枝。及时清除枯死绿植并更换。其他内容以</w:t>
            </w:r>
            <w:r>
              <w:rPr>
                <w:rFonts w:hint="default" w:ascii="宋体" w:hAnsi="宋体" w:eastAsia="宋体"/>
                <w:color w:val="auto"/>
                <w:sz w:val="21"/>
                <w:szCs w:val="21"/>
                <w:highlight w:val="none"/>
                <w:lang w:val="en-US"/>
              </w:rPr>
              <w:t>三级养护工作要求为准。</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107"/>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7" w:beforeLines="0" w:afterLines="0"/>
              <w:jc w:val="center"/>
              <w:rPr>
                <w:rFonts w:hint="default" w:ascii="宋体" w:hAnsi="宋体" w:eastAsia="宋体"/>
                <w:b/>
                <w:color w:val="auto"/>
                <w:sz w:val="21"/>
                <w:szCs w:val="21"/>
                <w:highlight w:val="none"/>
              </w:rPr>
            </w:pPr>
          </w:p>
          <w:p>
            <w:pPr>
              <w:pStyle w:val="201"/>
              <w:spacing w:beforeLines="0" w:afterLines="0"/>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4</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173" w:right="161"/>
              <w:jc w:val="center"/>
              <w:rPr>
                <w:rFonts w:hint="default" w:ascii="宋体" w:hAnsi="宋体" w:eastAsia="宋体"/>
                <w:color w:val="auto"/>
                <w:sz w:val="21"/>
                <w:szCs w:val="21"/>
                <w:highlight w:val="none"/>
              </w:rPr>
            </w:pPr>
            <w:r>
              <w:rPr>
                <w:rStyle w:val="653"/>
                <w:rFonts w:hint="default" w:ascii="宋体" w:hAnsi="宋体" w:eastAsia="宋体"/>
                <w:color w:val="auto"/>
                <w:sz w:val="21"/>
                <w:szCs w:val="24"/>
                <w:highlight w:val="none"/>
              </w:rPr>
              <w:t>病虫害防治</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106" w:right="62"/>
              <w:rPr>
                <w:rFonts w:hint="default" w:ascii="宋体" w:hAnsi="宋体" w:eastAsia="宋体"/>
                <w:color w:val="auto"/>
                <w:sz w:val="21"/>
                <w:szCs w:val="21"/>
                <w:highlight w:val="none"/>
              </w:rPr>
            </w:pPr>
            <w:r>
              <w:rPr>
                <w:rFonts w:hint="default" w:ascii="宋体" w:hAnsi="宋体" w:eastAsia="宋体"/>
                <w:color w:val="auto"/>
                <w:sz w:val="21"/>
                <w:szCs w:val="21"/>
                <w:highlight w:val="none"/>
              </w:rPr>
              <w:t>每月对校园树木巡检一次，并登记造册，及时检查发现病害树，并进行防治，做到</w:t>
            </w:r>
            <w:r>
              <w:rPr>
                <w:rStyle w:val="653"/>
                <w:rFonts w:hint="default" w:ascii="宋体" w:hAnsi="宋体" w:eastAsia="宋体"/>
                <w:color w:val="auto"/>
                <w:sz w:val="21"/>
                <w:szCs w:val="24"/>
                <w:highlight w:val="none"/>
              </w:rPr>
              <w:t>无病斑、无病虫</w:t>
            </w:r>
          </w:p>
        </w:tc>
        <w:tc>
          <w:tcPr>
            <w:tcW w:w="23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05" w:beforeLines="0" w:afterLines="0" w:line="266" w:lineRule="auto"/>
              <w:ind w:right="-15"/>
              <w:rPr>
                <w:rFonts w:hint="default" w:ascii="宋体" w:hAnsi="宋体" w:eastAsia="宋体"/>
                <w:color w:val="auto"/>
                <w:sz w:val="21"/>
                <w:szCs w:val="21"/>
                <w:highlight w:val="none"/>
              </w:rPr>
            </w:pPr>
            <w:r>
              <w:rPr>
                <w:rFonts w:hint="default" w:ascii="宋体" w:hAnsi="宋体" w:eastAsia="宋体"/>
                <w:color w:val="auto"/>
                <w:sz w:val="21"/>
                <w:szCs w:val="21"/>
                <w:highlight w:val="none"/>
              </w:rPr>
              <w:t>未完成</w:t>
            </w:r>
            <w:r>
              <w:rPr>
                <w:rFonts w:hint="default" w:ascii="宋体" w:hAnsi="宋体" w:eastAsia="宋体"/>
                <w:color w:val="auto"/>
                <w:sz w:val="21"/>
                <w:szCs w:val="21"/>
                <w:highlight w:val="none"/>
                <w:lang w:val="en-US"/>
              </w:rPr>
              <w:t>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2</w:t>
            </w:r>
            <w:r>
              <w:rPr>
                <w:rFonts w:hint="default" w:ascii="宋体" w:hAnsi="宋体" w:eastAsia="宋体"/>
                <w:color w:val="auto"/>
                <w:sz w:val="21"/>
                <w:szCs w:val="21"/>
                <w:highlight w:val="none"/>
                <w:lang w:val="en-US"/>
              </w:rPr>
              <w:t>”处理；存在质量问题按“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3</w:t>
            </w:r>
            <w:r>
              <w:rPr>
                <w:rFonts w:hint="default" w:ascii="宋体" w:hAnsi="宋体" w:eastAsia="宋体"/>
                <w:color w:val="auto"/>
                <w:sz w:val="21"/>
                <w:szCs w:val="21"/>
                <w:highlight w:val="none"/>
                <w:lang w:val="en-US"/>
              </w:rPr>
              <w:t>”处理；未按规定次数完成任务按“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4</w:t>
            </w:r>
            <w:r>
              <w:rPr>
                <w:rFonts w:hint="default" w:ascii="宋体" w:hAnsi="宋体" w:eastAsia="宋体"/>
                <w:color w:val="auto"/>
                <w:sz w:val="21"/>
                <w:szCs w:val="21"/>
                <w:highlight w:val="none"/>
                <w:lang w:val="en-US"/>
              </w:rPr>
              <w:t>”处理；因管理不到位造成植物等较多死亡的按“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5</w:t>
            </w:r>
            <w:r>
              <w:rPr>
                <w:rFonts w:hint="default" w:ascii="宋体" w:hAnsi="宋体" w:eastAsia="宋体"/>
                <w:color w:val="auto"/>
                <w:sz w:val="21"/>
                <w:szCs w:val="21"/>
                <w:highlight w:val="none"/>
                <w:lang w:val="en-US"/>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5</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r>
              <w:rPr>
                <w:rStyle w:val="653"/>
                <w:rFonts w:hint="default" w:ascii="宋体" w:hAnsi="宋体" w:eastAsia="宋体"/>
                <w:color w:val="auto"/>
                <w:sz w:val="21"/>
                <w:szCs w:val="24"/>
                <w:highlight w:val="none"/>
              </w:rPr>
              <w:t>盆栽植物养护</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Style w:val="653"/>
                <w:rFonts w:hint="default" w:ascii="宋体" w:hAnsi="宋体" w:eastAsia="宋体"/>
                <w:color w:val="auto"/>
                <w:sz w:val="21"/>
                <w:szCs w:val="24"/>
                <w:highlight w:val="none"/>
              </w:rPr>
              <w:t>根据植物特性进行肥水管理，见干见湿；盆歪盆倒的要扶正摆好；枯枝死苗的要及时修剪清除；盆脏叶脏的要及时擦拭干净；病虫害要及时处理。</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201"/>
              <w:spacing w:before="28" w:beforeLines="0" w:afterLines="0" w:line="277" w:lineRule="exact"/>
              <w:ind w:left="107"/>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71" w:beforeLines="0" w:afterLines="0"/>
              <w:ind w:left="9"/>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6</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71" w:beforeLines="0" w:afterLines="0"/>
              <w:ind w:left="173" w:right="16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水体治理</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30" w:beforeLines="0" w:afterLines="0"/>
              <w:ind w:left="106"/>
              <w:rPr>
                <w:rFonts w:hint="default" w:ascii="宋体" w:hAnsi="宋体" w:eastAsia="宋体"/>
                <w:color w:val="auto"/>
                <w:sz w:val="21"/>
                <w:szCs w:val="21"/>
                <w:highlight w:val="none"/>
              </w:rPr>
            </w:pPr>
            <w:r>
              <w:rPr>
                <w:rFonts w:hint="default" w:ascii="宋体" w:hAnsi="宋体" w:eastAsia="宋体"/>
                <w:color w:val="auto"/>
                <w:sz w:val="21"/>
                <w:szCs w:val="21"/>
                <w:highlight w:val="none"/>
              </w:rPr>
              <w:t>每月清理校内水塘漂浮的垃圾，对水生植物进行修剪整理。每学期进行一次水体治理。</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201"/>
              <w:spacing w:before="30" w:beforeLines="0" w:afterLines="0" w:line="277" w:lineRule="exact"/>
              <w:ind w:left="107"/>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7</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其他</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rPr>
            </w:pPr>
            <w:r>
              <w:rPr>
                <w:rFonts w:hint="default" w:ascii="宋体" w:hAnsi="宋体" w:eastAsia="宋体"/>
                <w:color w:val="auto"/>
                <w:sz w:val="21"/>
                <w:szCs w:val="21"/>
                <w:highlight w:val="none"/>
              </w:rPr>
              <w:t>清理树木、草坪、绿篱上的垃圾，根据实际情况做好防冻害保护措施。</w:t>
            </w:r>
          </w:p>
        </w:tc>
        <w:tc>
          <w:tcPr>
            <w:tcW w:w="238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pStyle w:val="201"/>
              <w:spacing w:before="15" w:beforeLines="0" w:afterLines="0"/>
              <w:ind w:left="107"/>
              <w:rPr>
                <w:rFonts w:hint="default"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58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8</w:t>
            </w:r>
          </w:p>
        </w:tc>
        <w:tc>
          <w:tcPr>
            <w:tcW w:w="84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绿化</w:t>
            </w:r>
          </w:p>
          <w:p>
            <w:pPr>
              <w:pStyle w:val="201"/>
              <w:spacing w:beforeLines="0" w:afterLines="0"/>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档案</w:t>
            </w:r>
          </w:p>
        </w:tc>
        <w:tc>
          <w:tcPr>
            <w:tcW w:w="54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建立健全绿化档案。每半年完善档案管理，每年12底完成当年绿地变化情况，造册登记，报学校备案留存。</w:t>
            </w:r>
          </w:p>
        </w:tc>
        <w:tc>
          <w:tcPr>
            <w:tcW w:w="2385"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01"/>
              <w:spacing w:before="15" w:beforeLines="0" w:afterLines="0"/>
              <w:ind w:left="107"/>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未完成的，</w:t>
            </w:r>
            <w:r>
              <w:rPr>
                <w:rFonts w:hint="default" w:ascii="宋体" w:hAnsi="宋体" w:eastAsia="宋体"/>
                <w:color w:val="auto"/>
                <w:sz w:val="21"/>
                <w:szCs w:val="21"/>
                <w:highlight w:val="none"/>
              </w:rPr>
              <w:t>未完成</w:t>
            </w:r>
            <w:r>
              <w:rPr>
                <w:rFonts w:hint="default" w:ascii="宋体" w:hAnsi="宋体" w:eastAsia="宋体"/>
                <w:color w:val="auto"/>
                <w:sz w:val="21"/>
                <w:szCs w:val="21"/>
                <w:highlight w:val="none"/>
                <w:lang w:val="en-US"/>
              </w:rPr>
              <w:t>按“</w:t>
            </w:r>
            <w:r>
              <w:rPr>
                <w:rFonts w:hint="default" w:ascii="宋体" w:hAnsi="宋体" w:eastAsia="宋体"/>
                <w:color w:val="auto"/>
                <w:kern w:val="0"/>
                <w:sz w:val="21"/>
                <w:szCs w:val="21"/>
                <w:highlight w:val="none"/>
              </w:rPr>
              <w:t>违约情况</w:t>
            </w:r>
            <w:r>
              <w:rPr>
                <w:rFonts w:hint="default" w:ascii="宋体" w:hAnsi="宋体" w:eastAsia="宋体"/>
                <w:color w:val="auto"/>
                <w:kern w:val="0"/>
                <w:sz w:val="21"/>
                <w:szCs w:val="21"/>
                <w:highlight w:val="none"/>
                <w:lang w:val="en-US"/>
              </w:rPr>
              <w:t>2</w:t>
            </w:r>
            <w:r>
              <w:rPr>
                <w:rFonts w:hint="default" w:ascii="宋体" w:hAnsi="宋体" w:eastAsia="宋体"/>
                <w:color w:val="auto"/>
                <w:sz w:val="21"/>
                <w:szCs w:val="21"/>
                <w:highlight w:val="none"/>
                <w:lang w:val="en-US"/>
              </w:rPr>
              <w:t>”处理。</w:t>
            </w:r>
          </w:p>
        </w:tc>
      </w:tr>
    </w:tbl>
    <w:p>
      <w:pPr>
        <w:pStyle w:val="22"/>
        <w:spacing w:before="11" w:beforeLines="0" w:afterLines="0" w:line="360" w:lineRule="auto"/>
        <w:rPr>
          <w:rFonts w:hint="default" w:ascii="宋体" w:hAnsi="宋体" w:eastAsia="宋体" w:cs="仿宋"/>
          <w:b/>
          <w:color w:val="auto"/>
          <w:sz w:val="21"/>
          <w:szCs w:val="21"/>
          <w:highlight w:val="none"/>
        </w:rPr>
      </w:pPr>
      <w:r>
        <w:rPr>
          <w:rFonts w:hint="default" w:ascii="宋体" w:hAnsi="宋体" w:eastAsia="宋体" w:cs="仿宋"/>
          <w:color w:val="auto"/>
          <w:sz w:val="21"/>
          <w:szCs w:val="21"/>
          <w:highlight w:val="none"/>
        </w:rPr>
        <w:t>特别说明：本表未列明的考评内容，按合同约定条款执行，并计入相应考评扣分项。</w:t>
      </w:r>
    </w:p>
    <w:p>
      <w:pPr>
        <w:pStyle w:val="5"/>
        <w:keepNext w:val="0"/>
        <w:keepLines w:val="0"/>
        <w:spacing w:line="400" w:lineRule="exact"/>
        <w:ind w:right="176"/>
        <w:rPr>
          <w:rFonts w:hint="default" w:ascii="宋体" w:hAnsi="宋体" w:eastAsia="宋体"/>
          <w:color w:val="auto"/>
          <w:w w:val="95"/>
          <w:sz w:val="24"/>
          <w:szCs w:val="24"/>
          <w:highlight w:val="none"/>
        </w:rPr>
      </w:pPr>
      <w:bookmarkStart w:id="54" w:name="_Toc20869"/>
      <w:bookmarkStart w:id="55" w:name="_Toc15432"/>
      <w:bookmarkStart w:id="56" w:name="_Toc5070"/>
      <w:bookmarkStart w:id="57" w:name="_Toc20515"/>
      <w:r>
        <w:rPr>
          <w:rFonts w:hint="default" w:ascii="宋体" w:hAnsi="宋体" w:eastAsia="宋体" w:cs="宋体"/>
          <w:color w:val="auto"/>
          <w:sz w:val="24"/>
          <w:szCs w:val="32"/>
          <w:highlight w:val="none"/>
        </w:rPr>
        <w:t>考评附表6</w:t>
      </w:r>
      <w:bookmarkEnd w:id="54"/>
      <w:bookmarkEnd w:id="55"/>
      <w:bookmarkEnd w:id="56"/>
      <w:bookmarkEnd w:id="57"/>
      <w:r>
        <w:rPr>
          <w:rFonts w:hint="default" w:ascii="宋体" w:hAnsi="宋体" w:eastAsia="宋体"/>
          <w:color w:val="auto"/>
          <w:w w:val="95"/>
          <w:sz w:val="24"/>
          <w:szCs w:val="24"/>
          <w:highlight w:val="none"/>
        </w:rPr>
        <w:t xml:space="preserve"> </w:t>
      </w:r>
    </w:p>
    <w:p>
      <w:pPr>
        <w:pStyle w:val="5"/>
        <w:keepNext w:val="0"/>
        <w:keepLines w:val="0"/>
        <w:spacing w:line="400" w:lineRule="exact"/>
        <w:ind w:right="176"/>
        <w:jc w:val="center"/>
        <w:rPr>
          <w:rFonts w:hint="default" w:ascii="宋体" w:hAnsi="宋体" w:eastAsia="宋体"/>
          <w:color w:val="auto"/>
          <w:w w:val="95"/>
          <w:sz w:val="24"/>
          <w:szCs w:val="24"/>
          <w:highlight w:val="none"/>
        </w:rPr>
      </w:pPr>
      <w:r>
        <w:rPr>
          <w:rFonts w:hint="default" w:ascii="宋体" w:hAnsi="宋体" w:eastAsia="宋体"/>
          <w:color w:val="auto"/>
          <w:w w:val="95"/>
          <w:sz w:val="24"/>
          <w:szCs w:val="24"/>
          <w:highlight w:val="none"/>
        </w:rPr>
        <w:t>校内维修考评标准明细表</w:t>
      </w:r>
    </w:p>
    <w:p>
      <w:pPr>
        <w:spacing w:beforeLines="0" w:afterLines="0"/>
        <w:rPr>
          <w:rFonts w:hint="eastAsia" w:ascii="仿宋" w:hAnsi="仿宋" w:eastAsia="仿宋" w:cs="仿宋"/>
          <w:color w:val="auto"/>
          <w:w w:val="95"/>
          <w:sz w:val="21"/>
          <w:szCs w:val="24"/>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54"/>
        <w:gridCol w:w="5021"/>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snapToGrid w:val="0"/>
              <w:spacing w:beforeLines="0" w:afterLines="0"/>
              <w:jc w:val="center"/>
              <w:rPr>
                <w:rFonts w:hint="default" w:hAnsi="宋体" w:cs="仿宋"/>
                <w:b/>
                <w:color w:val="auto"/>
                <w:sz w:val="21"/>
                <w:szCs w:val="21"/>
                <w:highlight w:val="none"/>
                <w:lang w:val="zh-CN" w:bidi="zh-CN"/>
              </w:rPr>
            </w:pPr>
            <w:r>
              <w:rPr>
                <w:rStyle w:val="653"/>
                <w:rFonts w:hint="default" w:hAnsi="宋体" w:cs="仿宋"/>
                <w:b/>
                <w:color w:val="auto"/>
                <w:sz w:val="21"/>
                <w:szCs w:val="21"/>
                <w:highlight w:val="none"/>
              </w:rPr>
              <w:t>序号</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snapToGrid w:val="0"/>
              <w:spacing w:beforeLines="0" w:afterLines="0"/>
              <w:jc w:val="center"/>
              <w:rPr>
                <w:rFonts w:hint="default" w:hAnsi="宋体" w:cs="仿宋"/>
                <w:b/>
                <w:color w:val="auto"/>
                <w:sz w:val="21"/>
                <w:szCs w:val="21"/>
                <w:highlight w:val="none"/>
                <w:lang w:val="zh-CN" w:bidi="zh-CN"/>
              </w:rPr>
            </w:pPr>
            <w:r>
              <w:rPr>
                <w:rStyle w:val="653"/>
                <w:rFonts w:hint="default" w:hAnsi="宋体" w:cs="仿宋"/>
                <w:b/>
                <w:color w:val="auto"/>
                <w:sz w:val="21"/>
                <w:szCs w:val="21"/>
                <w:highlight w:val="none"/>
              </w:rPr>
              <w:t>考评项目</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snapToGrid w:val="0"/>
              <w:spacing w:beforeLines="0" w:afterLines="0"/>
              <w:jc w:val="center"/>
              <w:rPr>
                <w:rFonts w:hint="default" w:hAnsi="宋体" w:cs="仿宋"/>
                <w:b/>
                <w:color w:val="auto"/>
                <w:sz w:val="21"/>
                <w:szCs w:val="21"/>
                <w:highlight w:val="none"/>
                <w:lang w:val="zh-CN" w:bidi="zh-CN"/>
              </w:rPr>
            </w:pPr>
            <w:r>
              <w:rPr>
                <w:rStyle w:val="653"/>
                <w:rFonts w:hint="default" w:hAnsi="宋体" w:cs="仿宋"/>
                <w:b/>
                <w:color w:val="auto"/>
                <w:sz w:val="21"/>
                <w:szCs w:val="21"/>
                <w:highlight w:val="none"/>
              </w:rPr>
              <w:t>考评内容及要求</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snapToGrid w:val="0"/>
              <w:spacing w:beforeLines="0" w:afterLines="0"/>
              <w:jc w:val="center"/>
              <w:rPr>
                <w:rFonts w:hint="default" w:hAnsi="宋体" w:cs="仿宋"/>
                <w:b/>
                <w:color w:val="auto"/>
                <w:sz w:val="21"/>
                <w:szCs w:val="21"/>
                <w:highlight w:val="none"/>
                <w:lang w:val="zh-CN" w:bidi="zh-CN"/>
              </w:rPr>
            </w:pPr>
            <w:r>
              <w:rPr>
                <w:rFonts w:hint="default" w:hAnsi="宋体"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snapToGrid w:val="0"/>
              <w:spacing w:beforeLines="0" w:afterLines="0"/>
              <w:jc w:val="center"/>
              <w:rPr>
                <w:rStyle w:val="653"/>
                <w:rFonts w:hint="default" w:hAnsi="宋体" w:cs="仿宋"/>
                <w:color w:val="auto"/>
                <w:sz w:val="21"/>
                <w:szCs w:val="21"/>
                <w:highlight w:val="none"/>
              </w:rPr>
            </w:pPr>
            <w:r>
              <w:rPr>
                <w:rStyle w:val="653"/>
                <w:rFonts w:hint="default" w:hAnsi="宋体" w:cs="仿宋"/>
                <w:color w:val="auto"/>
                <w:sz w:val="21"/>
                <w:szCs w:val="21"/>
                <w:highlight w:val="none"/>
              </w:rPr>
              <w:t>1</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autoSpaceDE w:val="0"/>
              <w:autoSpaceDN w:val="0"/>
              <w:snapToGrid w:val="0"/>
              <w:spacing w:beforeLines="0" w:afterLines="0"/>
              <w:rPr>
                <w:rStyle w:val="653"/>
                <w:rFonts w:hint="default" w:hAnsi="宋体" w:cs="仿宋"/>
                <w:color w:val="auto"/>
                <w:sz w:val="21"/>
                <w:szCs w:val="21"/>
                <w:highlight w:val="none"/>
              </w:rPr>
            </w:pPr>
            <w:r>
              <w:rPr>
                <w:rStyle w:val="653"/>
                <w:rFonts w:hint="default" w:hAnsi="宋体" w:cs="仿宋"/>
                <w:color w:val="auto"/>
                <w:sz w:val="21"/>
                <w:szCs w:val="21"/>
                <w:highlight w:val="none"/>
              </w:rPr>
              <w:t>维修人员</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autoSpaceDE w:val="0"/>
              <w:autoSpaceDN w:val="0"/>
              <w:snapToGrid w:val="0"/>
              <w:spacing w:beforeLines="0" w:afterLines="0"/>
              <w:rPr>
                <w:rStyle w:val="653"/>
                <w:rFonts w:hint="default" w:hAnsi="宋体" w:cs="仿宋"/>
                <w:color w:val="auto"/>
                <w:sz w:val="21"/>
                <w:szCs w:val="21"/>
                <w:highlight w:val="none"/>
              </w:rPr>
            </w:pPr>
            <w:r>
              <w:rPr>
                <w:rStyle w:val="653"/>
                <w:rFonts w:hint="default" w:hAnsi="宋体" w:cs="仿宋"/>
                <w:color w:val="auto"/>
                <w:sz w:val="21"/>
                <w:szCs w:val="21"/>
                <w:highlight w:val="none"/>
              </w:rPr>
              <w:t>1.水电维修人员须持证且挂牌上岗；2.不得酒后上岗。3.着工作服，安全措施到位，使用礼貌用语；3.施工完成后做好现场清洁。4.每学期培训维修人员1次；</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54"/>
              <w:autoSpaceDE w:val="0"/>
              <w:autoSpaceDN w:val="0"/>
              <w:snapToGrid w:val="0"/>
              <w:spacing w:beforeLines="0" w:afterLines="0"/>
              <w:rPr>
                <w:rFonts w:hint="default" w:hAnsi="宋体" w:cs="仿宋"/>
                <w:color w:val="auto"/>
                <w:sz w:val="21"/>
                <w:szCs w:val="21"/>
                <w:highlight w:val="none"/>
              </w:rPr>
            </w:pPr>
            <w:r>
              <w:rPr>
                <w:rFonts w:hint="default" w:hAnsi="宋体" w:cs="仿宋"/>
                <w:color w:val="auto"/>
                <w:sz w:val="21"/>
                <w:szCs w:val="21"/>
                <w:highlight w:val="none"/>
              </w:rPr>
              <w:t>无证上岗、未挂牌上岗、酒后上岗按“</w:t>
            </w:r>
            <w:r>
              <w:rPr>
                <w:rFonts w:hint="default" w:hAnsi="宋体" w:cs="仿宋"/>
                <w:color w:val="auto"/>
                <w:kern w:val="0"/>
                <w:sz w:val="21"/>
                <w:szCs w:val="21"/>
                <w:highlight w:val="none"/>
              </w:rPr>
              <w:t>违约情况1</w:t>
            </w:r>
            <w:r>
              <w:rPr>
                <w:rFonts w:hint="default" w:hAnsi="宋体" w:cs="仿宋"/>
                <w:color w:val="auto"/>
                <w:sz w:val="21"/>
                <w:szCs w:val="21"/>
                <w:highlight w:val="none"/>
              </w:rPr>
              <w:t>”处理。未培训按“</w:t>
            </w:r>
            <w:r>
              <w:rPr>
                <w:rFonts w:hint="default" w:hAnsi="宋体" w:cs="仿宋"/>
                <w:color w:val="auto"/>
                <w:kern w:val="0"/>
                <w:sz w:val="21"/>
                <w:szCs w:val="21"/>
                <w:highlight w:val="none"/>
              </w:rPr>
              <w:t>违约情况2</w:t>
            </w:r>
            <w:r>
              <w:rPr>
                <w:rFonts w:hint="default" w:hAnsi="宋体" w:cs="仿宋"/>
                <w:color w:val="auto"/>
                <w:sz w:val="21"/>
                <w:szCs w:val="21"/>
                <w:highlight w:val="none"/>
              </w:rPr>
              <w:t>”处理。</w:t>
            </w:r>
          </w:p>
          <w:p>
            <w:pPr>
              <w:pStyle w:val="654"/>
              <w:autoSpaceDE w:val="0"/>
              <w:autoSpaceDN w:val="0"/>
              <w:snapToGrid w:val="0"/>
              <w:spacing w:beforeLines="0" w:afterLines="0"/>
              <w:rPr>
                <w:rFonts w:hint="default" w:hAnsi="宋体" w:cs="仿宋"/>
                <w:color w:val="auto"/>
                <w:sz w:val="21"/>
                <w:szCs w:val="21"/>
                <w:highlight w:val="none"/>
              </w:rPr>
            </w:pPr>
            <w:r>
              <w:rPr>
                <w:rFonts w:hint="default" w:hAnsi="宋体" w:cs="仿宋"/>
                <w:color w:val="auto"/>
                <w:sz w:val="21"/>
                <w:szCs w:val="21"/>
                <w:highlight w:val="none"/>
              </w:rPr>
              <w:t>未着工作服、未采取安全措施、未施工清理、发生冲突按“</w:t>
            </w:r>
            <w:r>
              <w:rPr>
                <w:rFonts w:hint="default" w:hAnsi="宋体" w:cs="仿宋"/>
                <w:color w:val="auto"/>
                <w:kern w:val="0"/>
                <w:sz w:val="21"/>
                <w:szCs w:val="21"/>
                <w:highlight w:val="none"/>
              </w:rPr>
              <w:t>违约情况3</w:t>
            </w:r>
            <w:r>
              <w:rPr>
                <w:rFonts w:hint="default"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维修档案</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以校园报修系统进行维修，每周整理已修未修数据情况台账；2.电话报修的须登记造册；3.对使用的耗材登记造册。4.按要求完成节水型高校档案材料；5.按要求完成节能减排档案材料；6.按要求完成防雷检测档案材料；7.按要求完成年度用水用电计划申报档案材料；8.按要求完成电梯及高压设备维护保养档案材料；9.按要求完成各水电表统计核算档案材料。</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未完成1-9项按“违约情况2”处理。完成材料未符合要求按“违约情况3”处理。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3</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维修时限</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非常紧急”的事项，立即响应，要求30分钟内到位，1小时内处理好，否则每2小时升一级；“紧急”的事项，12小时内处理好，否则每2小时升一级；“一般”的事项，24小时处理好，否则每2小时升一级；升级后时间不再区分上班或下班时间段；在规定时段完成维修。</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未完成维修、投诉属实按“违约情况2”处理。维修未达到要求按“违约情况3”处理。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4</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维修巡检</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Style w:val="653"/>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1.设立24小时报修电话，在各楼宇张贴维修流程图（维修负责人，报修二维码和电话）；</w:t>
            </w:r>
          </w:p>
          <w:p>
            <w:pPr>
              <w:pStyle w:val="15"/>
              <w:tabs>
                <w:tab w:val="left" w:pos="360"/>
              </w:tabs>
              <w:autoSpaceDE w:val="0"/>
              <w:autoSpaceDN w:val="0"/>
              <w:spacing w:beforeLines="0"/>
              <w:ind w:left="0" w:firstLine="0"/>
              <w:rPr>
                <w:rStyle w:val="653"/>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2.特殊情况（自然灾害、突发情况）对重要用电设备值守检查。学校重大活动按要求派电工值守。周末、节假日要求有水电工轮班值守。夜间18:00-24:00要求有水电工轮班值守。</w:t>
            </w:r>
          </w:p>
          <w:p>
            <w:pPr>
              <w:pStyle w:val="15"/>
              <w:tabs>
                <w:tab w:val="left" w:pos="360"/>
              </w:tabs>
              <w:autoSpaceDE w:val="0"/>
              <w:autoSpaceDN w:val="0"/>
              <w:spacing w:beforeLines="0"/>
              <w:ind w:left="0" w:firstLine="0"/>
              <w:rPr>
                <w:rStyle w:val="653"/>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3.每三天一次巡检，检查路灯、楼内照明灯具等电器设备是否正常，所有办公室、教室、宿舍等楼宇门窗、家具、墙面、地板有无破损等现象，所有供水管网是否有漏水，如有异常情况应及时处理；</w:t>
            </w:r>
          </w:p>
          <w:p>
            <w:pPr>
              <w:pStyle w:val="15"/>
              <w:tabs>
                <w:tab w:val="left" w:pos="360"/>
              </w:tabs>
              <w:autoSpaceDE w:val="0"/>
              <w:autoSpaceDN w:val="0"/>
              <w:spacing w:beforeLines="0"/>
              <w:ind w:left="0" w:firstLine="0"/>
              <w:rPr>
                <w:rStyle w:val="653"/>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4.开学前两周对路灯、楼内、教室、宿舍的灯具、风扇、空调、插座等用电设备，房屋、门窗、家具、墙面、地板等有无破损，供水管网设施设备进行一次全面排查。</w:t>
            </w:r>
          </w:p>
          <w:p>
            <w:pPr>
              <w:pStyle w:val="15"/>
              <w:tabs>
                <w:tab w:val="left" w:pos="360"/>
              </w:tabs>
              <w:autoSpaceDE w:val="0"/>
              <w:autoSpaceDN w:val="0"/>
              <w:spacing w:beforeLines="0"/>
              <w:ind w:left="0" w:firstLine="0"/>
              <w:rPr>
                <w:rStyle w:val="653"/>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以上均要求有签字记录材料。</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未完成1-4项、值班缺岗脱岗按“违约情况2”处理。发现未检查到位或存在安全隐患按“违约情况3”处理。未定期巡检按“违约情况4”处理。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5</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维修质量</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维修完成后应仔细检查一次，如三天内出问题视为维修质量不合格；使用临时设备或材料须告知报修人员，在规定时间内更换。因缺料无法维修须告知报修人员，并继续跟踪维修完成。</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存在维修质量问题按“违约情况3”处理。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6</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基建维修</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室外道路地面、校内房屋的检查和维修，室外道路和地面的检查维修，室外和室内公共区域各类设施设备、标牌的检查和维修。</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7</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高低压设备维护</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遇停电应采取必要的紧急处理措施。2.每学期对变配电设备设施进行检查、维护、清洁，并做记录。3.每月检查高压变电柜、低压配电柜、高（低）压变压器、变（配）电柜直流操作系统运行正常，各类表计显示正常。4.功率因素自动补偿电容器（组）运行正常，自动切换正确可靠。</w:t>
            </w:r>
            <w:r>
              <w:rPr>
                <w:rStyle w:val="653"/>
                <w:rFonts w:hint="default" w:ascii="宋体" w:hAnsi="宋体" w:eastAsia="宋体" w:cs="仿宋"/>
                <w:color w:val="auto"/>
                <w:sz w:val="21"/>
                <w:szCs w:val="21"/>
                <w:highlight w:val="none"/>
              </w:rPr>
              <w:t>配电间实行封闭管理，配备灭火器材。3.服务期内确保无重大责任事故，确保用电安全。</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未完成按“违约情况2”处理；存在质量问题按“违约情况3”处理；发生事故按“违约情况5”处理。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8</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Style w:val="653"/>
                <w:rFonts w:hint="default" w:ascii="宋体" w:hAnsi="宋体" w:eastAsia="宋体" w:cs="仿宋"/>
                <w:color w:val="auto"/>
                <w:sz w:val="21"/>
                <w:szCs w:val="21"/>
                <w:highlight w:val="none"/>
              </w:rPr>
              <w:t>避雷系统维护</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每季度对办公楼顶层的避雷带、避雷针、顶层屋面设备的接地装置进行全面检查；2.定期对楼层强、弱电间内的接地装置、变配电室的设备接地、重要机房内的配电柜及设备进行检查，遇有问题及时解决，并形成书面检查报告。</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未完成按“违约情况2”处理；存在质量问题按“违约情况3”处理；发生事故按“违约情况5”处理。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9</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预算报告</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主动检查校内维修项目，对权限内的项目及时维修，超权限的书面建议报告和预算，预算须严谨符合实际。</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10</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用户满意度考评</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用户满意度得分≥90分，全额支付费用；得分在80—89分，按比例扣除10%—20%浮动费用；得分＜80分，扣除全部浮动费用，并要求限期整改。</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宋体"/>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spacing w:beforeLines="0"/>
              <w:ind w:left="0" w:firstLine="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11</w:t>
            </w:r>
          </w:p>
        </w:tc>
        <w:tc>
          <w:tcPr>
            <w:tcW w:w="12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信息化建设</w:t>
            </w:r>
          </w:p>
        </w:tc>
        <w:tc>
          <w:tcPr>
            <w:tcW w:w="502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建立和有效运行一套相匹配及功能完善的水电维修系统平台，实现水电管理信息化，有效促进学校的节能降耗工作。</w:t>
            </w:r>
          </w:p>
        </w:tc>
        <w:tc>
          <w:tcPr>
            <w:tcW w:w="22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5"/>
              <w:tabs>
                <w:tab w:val="left" w:pos="360"/>
              </w:tabs>
              <w:autoSpaceDE w:val="0"/>
              <w:autoSpaceDN w:val="0"/>
              <w:spacing w:beforeLines="0"/>
              <w:ind w:left="0" w:firstLine="0"/>
              <w:jc w:val="both"/>
              <w:rPr>
                <w:rFonts w:hint="default" w:ascii="宋体" w:hAnsi="宋体" w:eastAsia="宋体" w:cs="宋体"/>
                <w:color w:val="auto"/>
                <w:sz w:val="21"/>
                <w:szCs w:val="21"/>
                <w:highlight w:val="none"/>
              </w:rPr>
            </w:pPr>
            <w:r>
              <w:rPr>
                <w:rFonts w:hint="default" w:ascii="宋体" w:hAnsi="宋体" w:eastAsia="宋体" w:cs="仿宋"/>
                <w:color w:val="auto"/>
                <w:sz w:val="21"/>
                <w:szCs w:val="21"/>
                <w:highlight w:val="none"/>
              </w:rPr>
              <w:t>未完成按“违约情况2”处理；存在质量问题按“违约情况3”处理。</w:t>
            </w:r>
          </w:p>
        </w:tc>
      </w:tr>
    </w:tbl>
    <w:p>
      <w:pPr>
        <w:pStyle w:val="22"/>
        <w:spacing w:before="11" w:beforeLines="0" w:afterLines="0" w:line="360" w:lineRule="auto"/>
        <w:ind w:firstLine="210" w:firstLineChars="100"/>
        <w:rPr>
          <w:rFonts w:hint="default" w:ascii="宋体" w:hAnsi="宋体" w:eastAsia="宋体" w:cs="仿宋"/>
          <w:b/>
          <w:color w:val="auto"/>
          <w:sz w:val="21"/>
          <w:szCs w:val="21"/>
          <w:highlight w:val="none"/>
        </w:rPr>
      </w:pPr>
      <w:r>
        <w:rPr>
          <w:rFonts w:hint="default" w:ascii="宋体" w:hAnsi="宋体" w:eastAsia="宋体" w:cs="仿宋"/>
          <w:color w:val="auto"/>
          <w:sz w:val="21"/>
          <w:szCs w:val="21"/>
          <w:highlight w:val="none"/>
        </w:rPr>
        <w:t>特别说明：本表未列明的考评内容，按合同约定条款执行，并计入相应考评扣分项。</w:t>
      </w:r>
    </w:p>
    <w:p>
      <w:pPr>
        <w:spacing w:beforeLines="0" w:afterLines="0"/>
        <w:rPr>
          <w:rFonts w:hint="eastAsia" w:ascii="仿宋" w:hAnsi="仿宋" w:eastAsia="仿宋" w:cs="仿宋"/>
          <w:color w:val="auto"/>
          <w:w w:val="95"/>
          <w:sz w:val="21"/>
          <w:szCs w:val="24"/>
          <w:highlight w:val="none"/>
        </w:rPr>
      </w:pPr>
    </w:p>
    <w:p>
      <w:pPr>
        <w:pStyle w:val="5"/>
        <w:keepNext w:val="0"/>
        <w:keepLines w:val="0"/>
        <w:spacing w:before="140" w:after="140" w:line="400" w:lineRule="exact"/>
        <w:rPr>
          <w:rFonts w:hint="default" w:ascii="宋体" w:hAnsi="宋体" w:eastAsia="宋体" w:cs="宋体"/>
          <w:b w:val="0"/>
          <w:color w:val="auto"/>
          <w:sz w:val="24"/>
          <w:szCs w:val="32"/>
          <w:highlight w:val="none"/>
        </w:rPr>
      </w:pPr>
      <w:bookmarkStart w:id="58" w:name="_Toc17261"/>
      <w:bookmarkStart w:id="59" w:name="_Toc16647"/>
      <w:bookmarkStart w:id="60" w:name="_Toc6560"/>
      <w:bookmarkStart w:id="61" w:name="_Toc29019"/>
    </w:p>
    <w:p>
      <w:pPr>
        <w:pStyle w:val="5"/>
        <w:keepNext w:val="0"/>
        <w:keepLines w:val="0"/>
        <w:spacing w:before="140" w:after="140" w:line="400" w:lineRule="exact"/>
        <w:rPr>
          <w:rFonts w:hint="default" w:ascii="宋体" w:hAnsi="宋体" w:eastAsia="宋体" w:cs="宋体"/>
          <w:b w:val="0"/>
          <w:color w:val="auto"/>
          <w:sz w:val="24"/>
          <w:szCs w:val="32"/>
          <w:highlight w:val="none"/>
        </w:rPr>
      </w:pPr>
    </w:p>
    <w:p>
      <w:pPr>
        <w:pStyle w:val="5"/>
        <w:keepNext w:val="0"/>
        <w:keepLines w:val="0"/>
        <w:spacing w:before="140" w:after="140" w:line="400" w:lineRule="exact"/>
        <w:rPr>
          <w:rFonts w:hint="default" w:ascii="宋体" w:hAnsi="宋体" w:eastAsia="宋体"/>
          <w:color w:val="auto"/>
          <w:sz w:val="24"/>
          <w:szCs w:val="24"/>
          <w:highlight w:val="none"/>
        </w:rPr>
      </w:pPr>
      <w:r>
        <w:rPr>
          <w:rFonts w:hint="default" w:ascii="宋体" w:hAnsi="宋体" w:eastAsia="宋体" w:cs="宋体"/>
          <w:color w:val="auto"/>
          <w:sz w:val="24"/>
          <w:szCs w:val="32"/>
          <w:highlight w:val="none"/>
        </w:rPr>
        <w:t>考评附表</w:t>
      </w:r>
      <w:bookmarkEnd w:id="58"/>
      <w:bookmarkEnd w:id="59"/>
      <w:bookmarkEnd w:id="60"/>
      <w:bookmarkEnd w:id="61"/>
      <w:r>
        <w:rPr>
          <w:rFonts w:hint="default" w:ascii="宋体" w:hAnsi="宋体" w:eastAsia="宋体" w:cs="宋体"/>
          <w:color w:val="auto"/>
          <w:sz w:val="24"/>
          <w:szCs w:val="32"/>
          <w:highlight w:val="none"/>
        </w:rPr>
        <w:t>7</w:t>
      </w:r>
      <w:r>
        <w:rPr>
          <w:rFonts w:hint="default" w:ascii="宋体" w:hAnsi="宋体" w:eastAsia="宋体"/>
          <w:color w:val="auto"/>
          <w:sz w:val="24"/>
          <w:szCs w:val="24"/>
          <w:highlight w:val="none"/>
        </w:rPr>
        <w:t xml:space="preserve"> </w:t>
      </w:r>
    </w:p>
    <w:p>
      <w:pPr>
        <w:pStyle w:val="5"/>
        <w:keepNext w:val="0"/>
        <w:keepLines w:val="0"/>
        <w:spacing w:before="140" w:after="140" w:line="400" w:lineRule="exact"/>
        <w:jc w:val="center"/>
        <w:rPr>
          <w:rFonts w:hint="default" w:ascii="宋体" w:hAnsi="宋体" w:eastAsia="宋体"/>
          <w:color w:val="auto"/>
          <w:w w:val="95"/>
          <w:sz w:val="24"/>
          <w:szCs w:val="24"/>
          <w:highlight w:val="none"/>
        </w:rPr>
      </w:pPr>
      <w:bookmarkStart w:id="62" w:name="_Toc20191"/>
      <w:bookmarkStart w:id="63" w:name="_Toc14990"/>
      <w:bookmarkStart w:id="64" w:name="_Toc25138"/>
      <w:bookmarkStart w:id="65" w:name="_Toc7204"/>
      <w:r>
        <w:rPr>
          <w:rFonts w:hint="default" w:ascii="宋体" w:hAnsi="宋体" w:eastAsia="宋体"/>
          <w:color w:val="auto"/>
          <w:sz w:val="24"/>
          <w:szCs w:val="24"/>
          <w:highlight w:val="none"/>
        </w:rPr>
        <w:t>治安消防</w:t>
      </w:r>
      <w:r>
        <w:rPr>
          <w:rFonts w:hint="default" w:ascii="宋体" w:hAnsi="宋体" w:eastAsia="宋体"/>
          <w:color w:val="auto"/>
          <w:w w:val="95"/>
          <w:sz w:val="24"/>
          <w:szCs w:val="24"/>
          <w:highlight w:val="none"/>
        </w:rPr>
        <w:t>考评标准明细表</w:t>
      </w:r>
      <w:bookmarkEnd w:id="62"/>
      <w:bookmarkEnd w:id="63"/>
      <w:bookmarkEnd w:id="64"/>
      <w:bookmarkEnd w:id="65"/>
    </w:p>
    <w:p>
      <w:pPr>
        <w:spacing w:beforeLines="0" w:afterLines="0"/>
        <w:rPr>
          <w:rFonts w:hint="eastAsia" w:ascii="仿宋" w:hAnsi="仿宋" w:eastAsia="仿宋" w:cs="仿宋"/>
          <w:color w:val="auto"/>
          <w:sz w:val="21"/>
          <w:szCs w:val="24"/>
          <w:highlight w:val="none"/>
        </w:rPr>
      </w:pPr>
    </w:p>
    <w:tbl>
      <w:tblPr>
        <w:tblStyle w:val="53"/>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2"/>
        <w:gridCol w:w="1224"/>
        <w:gridCol w:w="551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9"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序号</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lang w:val="en-US"/>
              </w:rPr>
            </w:pPr>
            <w:r>
              <w:rPr>
                <w:rFonts w:hint="default" w:ascii="宋体" w:hAnsi="宋体" w:eastAsia="宋体"/>
                <w:b/>
                <w:color w:val="auto"/>
                <w:sz w:val="21"/>
                <w:szCs w:val="21"/>
                <w:highlight w:val="none"/>
                <w:lang w:val="en-US"/>
              </w:rPr>
              <w:t>考评项目</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lang w:val="en-US"/>
              </w:rPr>
              <w:t>考评内容及</w:t>
            </w:r>
            <w:r>
              <w:rPr>
                <w:rFonts w:hint="default" w:ascii="宋体" w:hAnsi="宋体" w:eastAsia="宋体"/>
                <w:b/>
                <w:color w:val="auto"/>
                <w:sz w:val="21"/>
                <w:szCs w:val="21"/>
                <w:highlight w:val="none"/>
              </w:rPr>
              <w:t>要求</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考评标准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88"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1</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人员配备要求况</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1.人员配备情况。各岗位人员要按岗位设施要求按时按岗值守。</w:t>
            </w:r>
          </w:p>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2.保安公司内部管理制度健全，队伍严格管理、着装统一、文明值勤。保安员经过保安专业技能培训，持有《保安员证》。消防监控室人员持有《消防施设操作员证》。</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无证上岗、酒后上岗、离岗按“</w:t>
            </w:r>
            <w:r>
              <w:rPr>
                <w:rFonts w:hint="default" w:ascii="宋体" w:hAnsi="宋体" w:cs="仿宋"/>
                <w:color w:val="auto"/>
                <w:kern w:val="0"/>
                <w:sz w:val="21"/>
                <w:szCs w:val="21"/>
                <w:highlight w:val="none"/>
              </w:rPr>
              <w:t>违约情况1</w:t>
            </w:r>
            <w:r>
              <w:rPr>
                <w:rFonts w:hint="default" w:ascii="宋体" w:hAnsi="宋体" w:cs="仿宋"/>
                <w:color w:val="auto"/>
                <w:sz w:val="21"/>
                <w:szCs w:val="21"/>
                <w:highlight w:val="none"/>
              </w:rPr>
              <w:t>”处理。</w:t>
            </w:r>
          </w:p>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未培训按“</w:t>
            </w:r>
            <w:r>
              <w:rPr>
                <w:rFonts w:hint="default" w:ascii="宋体" w:hAnsi="宋体" w:cs="仿宋"/>
                <w:color w:val="auto"/>
                <w:kern w:val="0"/>
                <w:sz w:val="21"/>
                <w:szCs w:val="21"/>
                <w:highlight w:val="none"/>
              </w:rPr>
              <w:t>违约情况2</w:t>
            </w:r>
            <w:r>
              <w:rPr>
                <w:rFonts w:hint="default" w:ascii="宋体" w:hAnsi="宋体" w:cs="仿宋"/>
                <w:color w:val="auto"/>
                <w:sz w:val="21"/>
                <w:szCs w:val="21"/>
                <w:highlight w:val="none"/>
              </w:rPr>
              <w:t>”处理。</w:t>
            </w:r>
          </w:p>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未着工作服、未采取安全措施、发生冲突按“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2</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内部管理考评</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1.物业公司内部管理制度健全，各类台账、档案资料完整，队伍管理严格、规范，队员素质符合合同要求。</w:t>
            </w:r>
          </w:p>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2.每月开展1次以上队员业务培训，并将培训内容和培训记录上报学校安稳处存底。</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无台账、未培训按“</w:t>
            </w:r>
            <w:r>
              <w:rPr>
                <w:rFonts w:hint="default" w:ascii="宋体" w:hAnsi="宋体" w:cs="仿宋"/>
                <w:color w:val="auto"/>
                <w:kern w:val="0"/>
                <w:sz w:val="21"/>
                <w:szCs w:val="21"/>
                <w:highlight w:val="none"/>
              </w:rPr>
              <w:t>违约情况2</w:t>
            </w:r>
            <w:r>
              <w:rPr>
                <w:rFonts w:hint="default" w:ascii="宋体" w:hAnsi="宋体" w:cs="仿宋"/>
                <w:color w:val="auto"/>
                <w:sz w:val="21"/>
                <w:szCs w:val="21"/>
                <w:highlight w:val="none"/>
              </w:rPr>
              <w:t>”处理。材料不符合要求按“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67"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3</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岗位考评</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1.按照岗位设置要求值班，未经学校安稳处同意，不得出现缺岗现象。2.岗位设置值班记录本，值班队员每小时对值班区域保安情况进行记录，值班队员与安稳处巡查人员要互相进行登记。3.岗位上不得有脱岗、串岗、打瞌睡、玩手机、饮酒、酗酒等违规行为。4.各岗位要维护好负责区域内的交通秩序，做好交通指引和车辆摆放管理。5.各岗位要维护好责任区的综治秩序，纠正乱摆卖、乱张贴、乱拉横幅现象。6.发生突发事件要第一时间到达现场。7.各在岗人员要按规定配齐值班登记本、对讲机、巡更终端、防暴应急器材等装备。8.物业公司履行职责，配合校区开展各项保安工作</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tabs>
                <w:tab w:val="left" w:pos="1111"/>
              </w:tabs>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缺岗按“</w:t>
            </w:r>
            <w:r>
              <w:rPr>
                <w:rFonts w:hint="default" w:ascii="宋体" w:hAnsi="宋体" w:cs="仿宋"/>
                <w:color w:val="auto"/>
                <w:kern w:val="0"/>
                <w:sz w:val="21"/>
                <w:szCs w:val="21"/>
                <w:highlight w:val="none"/>
              </w:rPr>
              <w:t>违约情况2</w:t>
            </w:r>
            <w:r>
              <w:rPr>
                <w:rFonts w:hint="default" w:ascii="宋体" w:hAnsi="宋体" w:cs="仿宋"/>
                <w:color w:val="auto"/>
                <w:sz w:val="21"/>
                <w:szCs w:val="21"/>
                <w:highlight w:val="none"/>
              </w:rPr>
              <w:t>”处理。无值班记录本、脱岗、睡岗等未达要求按“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r>
              <w:rPr>
                <w:rFonts w:hint="default" w:ascii="宋体" w:hAnsi="宋体" w:cs="仿宋"/>
                <w:color w:val="auto"/>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4</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案件预防和控制考评</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1.严禁发生暴力破门窗盗窃案、抢劫、抢夺等恶性刑事案件</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2.采取有效措施，控制盗窃、诈骗等一般治安、刑事案件的发生；</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3.保安队员需认真履行职责，不得有违法违规行为。</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发生盗窃案、抢劫等，按“</w:t>
            </w:r>
            <w:r>
              <w:rPr>
                <w:rFonts w:hint="default" w:ascii="宋体" w:hAnsi="宋体" w:cs="仿宋"/>
                <w:color w:val="auto"/>
                <w:kern w:val="0"/>
                <w:sz w:val="21"/>
                <w:szCs w:val="21"/>
                <w:highlight w:val="none"/>
              </w:rPr>
              <w:t>违约情况（五）</w:t>
            </w:r>
            <w:r>
              <w:rPr>
                <w:rFonts w:hint="default" w:ascii="宋体" w:hAnsi="宋体" w:cs="仿宋"/>
                <w:color w:val="auto"/>
                <w:sz w:val="21"/>
                <w:szCs w:val="21"/>
                <w:highlight w:val="none"/>
              </w:rPr>
              <w:t>”</w:t>
            </w:r>
            <w:r>
              <w:rPr>
                <w:rFonts w:hint="default" w:ascii="宋体" w:hAnsi="宋体" w:cs="仿宋"/>
                <w:color w:val="auto"/>
                <w:sz w:val="21"/>
                <w:szCs w:val="21"/>
                <w:highlight w:val="none"/>
              </w:rPr>
              <w:tab/>
            </w:r>
            <w:r>
              <w:rPr>
                <w:rFonts w:hint="default" w:ascii="宋体" w:hAnsi="宋体" w:cs="仿宋"/>
                <w:color w:val="auto"/>
                <w:sz w:val="21"/>
                <w:szCs w:val="21"/>
                <w:highlight w:val="none"/>
              </w:rPr>
              <w:t>处理，其他按“</w:t>
            </w:r>
            <w:r>
              <w:rPr>
                <w:rFonts w:hint="default" w:ascii="宋体" w:hAnsi="宋体" w:cs="仿宋"/>
                <w:color w:val="auto"/>
                <w:kern w:val="0"/>
                <w:sz w:val="21"/>
                <w:szCs w:val="21"/>
                <w:highlight w:val="none"/>
              </w:rPr>
              <w:t>违约情况3</w:t>
            </w:r>
            <w:r>
              <w:rPr>
                <w:rFonts w:hint="default" w:ascii="宋体" w:hAnsi="宋体" w:cs="仿宋"/>
                <w:color w:val="auto"/>
                <w:sz w:val="21"/>
                <w:szCs w:val="21"/>
                <w:highlight w:val="none"/>
              </w:rPr>
              <w:t>”</w:t>
            </w:r>
            <w:r>
              <w:rPr>
                <w:rFonts w:hint="default" w:ascii="宋体" w:hAnsi="宋体" w:cs="仿宋"/>
                <w:color w:val="auto"/>
                <w:sz w:val="21"/>
                <w:szCs w:val="21"/>
                <w:highlight w:val="none"/>
              </w:rPr>
              <w:tab/>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5</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大型活动保安考评项</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学校有大型活动或重要接待等特殊情况时，服从指挥，做好治安防范、交通管理等保安工作。</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未达要求按“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8"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6</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信息报送考评项</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涉及校园安全信息需第一时间上报安稳处，每月20日书面提交当月执勤报告，做到主动及时，不得隐报、瞒报；特别情况、重大事件要求及时报告、专事专报。</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未达要求按“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0"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7</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消防安全管理考评项</w:t>
            </w:r>
          </w:p>
          <w:p>
            <w:pPr>
              <w:pStyle w:val="298"/>
              <w:spacing w:beforeLines="0" w:afterLines="0"/>
              <w:jc w:val="center"/>
              <w:rPr>
                <w:rFonts w:hint="default" w:ascii="宋体" w:hAnsi="宋体" w:cs="仿宋"/>
                <w:color w:val="auto"/>
                <w:sz w:val="21"/>
                <w:szCs w:val="21"/>
                <w:highlight w:val="none"/>
              </w:rPr>
            </w:pP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1.图书馆、消控岗点人员按要求配备持有有效的《建（构）筑物消防员国家职业资格证书》人员上岗，并熟练掌握各种消防设备的使用方法</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2.按照已制定的有效火灾、火警应急措施及重大紧急事故处理预案执行扑救火灾、火警等灾害事故的紧急任务。</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3.负责楼宇内灭火器、消防栓、指示标识牌、应急照明灯等消防器材设施和消防喷淋、烟感报警等消防系统、视频监控、防盗报警、门禁等技防系统的日常巡查、记录管理工作。</w:t>
            </w:r>
          </w:p>
          <w:p>
            <w:pPr>
              <w:spacing w:beforeLines="0" w:afterLines="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4.每学期定期进行消防法规、消防知识和消防技能培训，每学期定期进行消防演习。</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未达要求按“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47"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8</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秩序安全管理考评项</w:t>
            </w:r>
          </w:p>
          <w:p>
            <w:pPr>
              <w:pStyle w:val="298"/>
              <w:spacing w:beforeLines="0" w:afterLines="0"/>
              <w:jc w:val="center"/>
              <w:rPr>
                <w:rFonts w:hint="default" w:ascii="宋体" w:hAnsi="宋体" w:cs="仿宋"/>
                <w:color w:val="auto"/>
                <w:sz w:val="21"/>
                <w:szCs w:val="21"/>
                <w:highlight w:val="none"/>
              </w:rPr>
            </w:pP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1.每月30日书面提交当月执勤报告，内容详实，主动查找问题，提出整改方案。</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2.接受公安机关、政府有关管理部门和学校相关部门的检查、监督和指导。</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3.编制校区保安工作计划，并制定详细的保安管理实施方案和应急预案，报校方安稳部门审定后实施。</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4.每月开展1次及以上业务学习（文件、流程、安保知识等），并将学习内容和培训记录上报学校安稳处存底。</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5.根据岗位职责，每月开展1次及以上业务演练（灭火、处突、疏散等），并将演练记录上报学校安稳处存底。</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未达要求按“</w:t>
            </w:r>
            <w:r>
              <w:rPr>
                <w:rFonts w:hint="default" w:ascii="宋体" w:hAnsi="宋体" w:cs="仿宋"/>
                <w:color w:val="auto"/>
                <w:kern w:val="0"/>
                <w:sz w:val="21"/>
                <w:szCs w:val="21"/>
                <w:highlight w:val="none"/>
              </w:rPr>
              <w:t>违约情况（二）和（三）</w:t>
            </w:r>
            <w:r>
              <w:rPr>
                <w:rFonts w:hint="default" w:ascii="宋体" w:hAnsi="宋体" w:cs="仿宋"/>
                <w:color w:val="auto"/>
                <w:sz w:val="21"/>
                <w:szCs w:val="21"/>
                <w:highlight w:val="none"/>
              </w:rPr>
              <w:t>”</w:t>
            </w:r>
          </w:p>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6"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9</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校园综合管理考评项</w:t>
            </w:r>
          </w:p>
          <w:p>
            <w:pPr>
              <w:pStyle w:val="298"/>
              <w:spacing w:beforeLines="0" w:afterLines="0"/>
              <w:jc w:val="center"/>
              <w:rPr>
                <w:rFonts w:hint="default" w:ascii="宋体" w:hAnsi="宋体" w:cs="仿宋"/>
                <w:color w:val="auto"/>
                <w:sz w:val="21"/>
                <w:szCs w:val="21"/>
                <w:highlight w:val="none"/>
              </w:rPr>
            </w:pP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1.认真履责，不得有脱岗、串岗、睡岗、玩手机、饮酒、酗酒等违规行为或从事与岗位工作职责无关的活动。</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2.安全指挥中心（监控室、消控室）中心人员严格履行工作职责，遵守工作纪律。值班记录完整，电话有人接听。</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3.保安人员无违反学校管理规定行为或被投诉情况。</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4.严格执行门卫、交通管理规定。做好来访车辆和人员出入登记。禁止无关车辆和人员进出校园。校园内无电动车和摩托车随意停放、私接电线充电情况。</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5.校园内无乱发宣传单、乱摆卖、乱推销、乱张贴、乱拉横幅、攀树摘果、池塘内捉鱼戏水、践踏草坪、校内遛狗、违章搭建建筑物以及破坏校园设施等行为发生。</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6.认真履行消防日周月检查制度，发现故障或问题要及时排除或报告安稳处。规范、详细做好巡查记录，提出消防隐患排查整改方案。确保器材设施无尘无锈无损坏，疏散指示标识牌清晰明亮，应急照明灯工作正常。自动消防系统、影视监控系统、门禁系统运转正常。</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7.积极配合学校开展各项工作，服从指挥，听从安排。</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8.发现涉及校园安全稳定线索和突发事件，能第一时间上报安稳处，无瞒报情况，响应快速和处理得当。</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9.各岗位需按规定配齐值班登记本、对讲机、防暴应急器材等装备。</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未达要求按“</w:t>
            </w:r>
            <w:r>
              <w:rPr>
                <w:rFonts w:hint="default" w:ascii="宋体" w:hAnsi="宋体" w:cs="仿宋"/>
                <w:color w:val="auto"/>
                <w:kern w:val="0"/>
                <w:sz w:val="21"/>
                <w:szCs w:val="21"/>
                <w:highlight w:val="none"/>
              </w:rPr>
              <w:t>违约情况（二）和（三）</w:t>
            </w:r>
            <w:r>
              <w:rPr>
                <w:rFonts w:hint="default" w:ascii="宋体" w:hAnsi="宋体" w:cs="仿宋"/>
                <w:color w:val="auto"/>
                <w:sz w:val="21"/>
                <w:szCs w:val="21"/>
                <w:highlight w:val="none"/>
              </w:rPr>
              <w:t>”</w:t>
            </w:r>
            <w:r>
              <w:rPr>
                <w:rFonts w:hint="default" w:ascii="宋体" w:hAnsi="宋体" w:cs="仿宋"/>
                <w:color w:val="auto"/>
                <w:sz w:val="21"/>
                <w:szCs w:val="21"/>
                <w:highlight w:val="none"/>
              </w:rPr>
              <w:tab/>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18"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10</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岗位管理</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1.各岗点执勤人员按要求认真履行职责、文明执勤，服务意识强。</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2.各岗位24小时值班；巡逻岗至少每2小时巡逻一次负责区域。</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1.未达要求按“</w:t>
            </w:r>
            <w:r>
              <w:rPr>
                <w:rFonts w:hint="default" w:ascii="宋体" w:hAnsi="宋体" w:cs="仿宋"/>
                <w:color w:val="auto"/>
                <w:kern w:val="0"/>
                <w:sz w:val="21"/>
                <w:szCs w:val="21"/>
                <w:highlight w:val="none"/>
              </w:rPr>
              <w:t>违约情况（三）</w:t>
            </w:r>
            <w:r>
              <w:rPr>
                <w:rFonts w:hint="default" w:ascii="宋体" w:hAnsi="宋体" w:cs="仿宋"/>
                <w:color w:val="auto"/>
                <w:sz w:val="21"/>
                <w:szCs w:val="21"/>
                <w:highlight w:val="none"/>
              </w:rPr>
              <w:t>”处理；</w:t>
            </w:r>
          </w:p>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2.未达要求按“</w:t>
            </w:r>
            <w:r>
              <w:rPr>
                <w:rFonts w:hint="default" w:ascii="宋体" w:hAnsi="宋体" w:cs="仿宋"/>
                <w:color w:val="auto"/>
                <w:kern w:val="0"/>
                <w:sz w:val="21"/>
                <w:szCs w:val="21"/>
                <w:highlight w:val="none"/>
              </w:rPr>
              <w:t>违约情况（四）</w:t>
            </w:r>
            <w:r>
              <w:rPr>
                <w:rFonts w:hint="default" w:ascii="宋体" w:hAnsi="宋体" w:cs="仿宋"/>
                <w:color w:val="auto"/>
                <w:sz w:val="21"/>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8" w:hRule="atLeast"/>
          <w:jc w:val="center"/>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11</w:t>
            </w:r>
          </w:p>
        </w:tc>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jc w:val="center"/>
              <w:rPr>
                <w:rFonts w:hint="default" w:ascii="宋体" w:hAnsi="宋体" w:cs="仿宋"/>
                <w:color w:val="auto"/>
                <w:sz w:val="21"/>
                <w:szCs w:val="21"/>
                <w:highlight w:val="none"/>
              </w:rPr>
            </w:pPr>
            <w:r>
              <w:rPr>
                <w:rFonts w:hint="default" w:ascii="宋体" w:hAnsi="宋体" w:cs="仿宋"/>
                <w:color w:val="auto"/>
                <w:sz w:val="21"/>
                <w:szCs w:val="21"/>
                <w:highlight w:val="none"/>
              </w:rPr>
              <w:t>赔偿</w:t>
            </w:r>
          </w:p>
        </w:tc>
        <w:tc>
          <w:tcPr>
            <w:tcW w:w="55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根据《安保服务责任损失赔偿细则》，乙方出现赔偿责任事件。</w:t>
            </w:r>
          </w:p>
        </w:tc>
        <w:tc>
          <w:tcPr>
            <w:tcW w:w="19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ind w:firstLine="0" w:firstLineChars="0"/>
              <w:rPr>
                <w:rFonts w:hint="default" w:ascii="宋体" w:hAnsi="宋体" w:cs="仿宋"/>
                <w:color w:val="auto"/>
                <w:sz w:val="21"/>
                <w:szCs w:val="21"/>
                <w:highlight w:val="none"/>
              </w:rPr>
            </w:pPr>
            <w:r>
              <w:rPr>
                <w:rFonts w:hint="default" w:ascii="宋体" w:hAnsi="宋体" w:cs="仿宋"/>
                <w:color w:val="auto"/>
                <w:sz w:val="21"/>
                <w:szCs w:val="21"/>
                <w:highlight w:val="none"/>
              </w:rPr>
              <w:t>按“</w:t>
            </w:r>
            <w:r>
              <w:rPr>
                <w:rFonts w:hint="default" w:ascii="宋体" w:hAnsi="宋体" w:cs="仿宋"/>
                <w:color w:val="auto"/>
                <w:kern w:val="0"/>
                <w:sz w:val="21"/>
                <w:szCs w:val="21"/>
                <w:highlight w:val="none"/>
              </w:rPr>
              <w:t>违约情况（五）</w:t>
            </w:r>
            <w:r>
              <w:rPr>
                <w:rFonts w:hint="default" w:ascii="宋体" w:hAnsi="宋体" w:cs="仿宋"/>
                <w:color w:val="auto"/>
                <w:sz w:val="21"/>
                <w:szCs w:val="21"/>
                <w:highlight w:val="none"/>
              </w:rPr>
              <w:t>”处理。</w:t>
            </w:r>
          </w:p>
        </w:tc>
      </w:tr>
    </w:tbl>
    <w:p>
      <w:pPr>
        <w:pStyle w:val="298"/>
        <w:spacing w:beforeLines="0" w:afterLines="0"/>
        <w:rPr>
          <w:rFonts w:hint="default" w:ascii="宋体" w:hAnsi="宋体" w:cs="仿宋"/>
          <w:color w:val="auto"/>
          <w:sz w:val="21"/>
          <w:szCs w:val="21"/>
          <w:highlight w:val="none"/>
        </w:rPr>
      </w:pPr>
      <w:r>
        <w:rPr>
          <w:rFonts w:hint="default" w:ascii="宋体" w:hAnsi="宋体" w:cs="仿宋"/>
          <w:color w:val="auto"/>
          <w:sz w:val="21"/>
          <w:szCs w:val="21"/>
          <w:highlight w:val="none"/>
        </w:rPr>
        <w:t>特别说明：本表未列明的考评内容，按合同约定条款执行，并计入相应考评扣分项。</w:t>
      </w:r>
    </w:p>
    <w:p>
      <w:pPr>
        <w:pStyle w:val="5"/>
        <w:keepNext w:val="0"/>
        <w:keepLines w:val="0"/>
        <w:spacing w:line="400" w:lineRule="exact"/>
        <w:ind w:right="-68"/>
        <w:jc w:val="left"/>
        <w:rPr>
          <w:rFonts w:hint="default" w:ascii="宋体" w:hAnsi="宋体" w:eastAsia="宋体" w:cs="宋体"/>
          <w:color w:val="auto"/>
          <w:sz w:val="24"/>
          <w:szCs w:val="32"/>
          <w:highlight w:val="none"/>
        </w:rPr>
      </w:pPr>
      <w:bookmarkStart w:id="66" w:name="_Toc21723"/>
      <w:bookmarkStart w:id="67" w:name="_Toc2427"/>
      <w:bookmarkStart w:id="68" w:name="_Toc25969"/>
      <w:bookmarkStart w:id="69" w:name="_Toc26456"/>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s="宋体"/>
          <w:color w:val="auto"/>
          <w:sz w:val="24"/>
          <w:szCs w:val="32"/>
          <w:highlight w:val="none"/>
        </w:rPr>
      </w:pPr>
    </w:p>
    <w:p>
      <w:pPr>
        <w:pStyle w:val="5"/>
        <w:keepNext w:val="0"/>
        <w:keepLines w:val="0"/>
        <w:spacing w:line="400" w:lineRule="exact"/>
        <w:ind w:right="-68"/>
        <w:jc w:val="left"/>
        <w:rPr>
          <w:rFonts w:hint="default" w:ascii="宋体" w:hAnsi="宋体" w:eastAsia="宋体"/>
          <w:color w:val="auto"/>
          <w:w w:val="95"/>
          <w:sz w:val="24"/>
          <w:szCs w:val="24"/>
          <w:highlight w:val="none"/>
        </w:rPr>
      </w:pPr>
      <w:r>
        <w:rPr>
          <w:rFonts w:hint="default" w:ascii="宋体" w:hAnsi="宋体" w:eastAsia="宋体" w:cs="宋体"/>
          <w:color w:val="auto"/>
          <w:sz w:val="24"/>
          <w:szCs w:val="32"/>
          <w:highlight w:val="none"/>
        </w:rPr>
        <w:t>考评附表</w:t>
      </w:r>
      <w:bookmarkEnd w:id="66"/>
      <w:bookmarkEnd w:id="67"/>
      <w:bookmarkEnd w:id="68"/>
      <w:bookmarkEnd w:id="69"/>
      <w:r>
        <w:rPr>
          <w:rFonts w:hint="default" w:ascii="宋体" w:hAnsi="宋体" w:eastAsia="宋体" w:cs="宋体"/>
          <w:color w:val="auto"/>
          <w:sz w:val="24"/>
          <w:szCs w:val="32"/>
          <w:highlight w:val="none"/>
        </w:rPr>
        <w:t>8</w:t>
      </w:r>
      <w:r>
        <w:rPr>
          <w:rFonts w:hint="default" w:ascii="宋体" w:hAnsi="宋体" w:eastAsia="宋体"/>
          <w:color w:val="auto"/>
          <w:w w:val="95"/>
          <w:sz w:val="24"/>
          <w:szCs w:val="24"/>
          <w:highlight w:val="none"/>
        </w:rPr>
        <w:t xml:space="preserve"> </w:t>
      </w:r>
    </w:p>
    <w:p>
      <w:pPr>
        <w:pStyle w:val="5"/>
        <w:keepNext w:val="0"/>
        <w:keepLines w:val="0"/>
        <w:spacing w:line="400" w:lineRule="exact"/>
        <w:ind w:right="-68"/>
        <w:jc w:val="center"/>
        <w:rPr>
          <w:rFonts w:hint="default" w:ascii="宋体" w:hAnsi="宋体" w:eastAsia="宋体"/>
          <w:color w:val="auto"/>
          <w:w w:val="95"/>
          <w:sz w:val="24"/>
          <w:szCs w:val="24"/>
          <w:highlight w:val="none"/>
        </w:rPr>
      </w:pPr>
      <w:bookmarkStart w:id="70" w:name="_Toc18298"/>
      <w:bookmarkStart w:id="71" w:name="_Toc23415"/>
      <w:bookmarkStart w:id="72" w:name="_Toc460"/>
      <w:bookmarkStart w:id="73" w:name="_Toc32276"/>
      <w:r>
        <w:rPr>
          <w:rFonts w:hint="default" w:ascii="宋体" w:hAnsi="宋体" w:eastAsia="宋体"/>
          <w:color w:val="auto"/>
          <w:w w:val="95"/>
          <w:sz w:val="24"/>
          <w:szCs w:val="24"/>
          <w:highlight w:val="none"/>
        </w:rPr>
        <w:t>学生宿舍管理考评标准明细表</w:t>
      </w:r>
      <w:bookmarkEnd w:id="70"/>
      <w:bookmarkEnd w:id="71"/>
      <w:bookmarkEnd w:id="72"/>
      <w:bookmarkEnd w:id="73"/>
    </w:p>
    <w:tbl>
      <w:tblPr>
        <w:tblStyle w:val="53"/>
        <w:tblpPr w:leftFromText="180" w:rightFromText="180" w:vertAnchor="text" w:horzAnchor="margin" w:tblpX="136" w:tblpY="198"/>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2"/>
        <w:gridCol w:w="1239"/>
        <w:gridCol w:w="4725"/>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9"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序号</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lang w:val="en-US"/>
              </w:rPr>
            </w:pPr>
            <w:r>
              <w:rPr>
                <w:rFonts w:hint="default" w:ascii="宋体" w:hAnsi="宋体" w:eastAsia="宋体"/>
                <w:b/>
                <w:color w:val="auto"/>
                <w:sz w:val="21"/>
                <w:szCs w:val="21"/>
                <w:highlight w:val="none"/>
                <w:lang w:val="en-US"/>
              </w:rPr>
              <w:t>考评项目</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lang w:val="en-US"/>
              </w:rPr>
              <w:t>考评内容及</w:t>
            </w:r>
            <w:r>
              <w:rPr>
                <w:rFonts w:hint="default" w:ascii="宋体" w:hAnsi="宋体" w:eastAsia="宋体"/>
                <w:b/>
                <w:color w:val="auto"/>
                <w:sz w:val="21"/>
                <w:szCs w:val="21"/>
                <w:highlight w:val="none"/>
              </w:rPr>
              <w:t>要求</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rPr>
            </w:pPr>
            <w:r>
              <w:rPr>
                <w:rFonts w:hint="default" w:ascii="宋体" w:hAnsi="宋体" w:eastAsia="宋体"/>
                <w:b/>
                <w:color w:val="auto"/>
                <w:sz w:val="21"/>
                <w:szCs w:val="21"/>
                <w:highlight w:val="none"/>
              </w:rPr>
              <w:t>考评扣分标准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9"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b/>
                <w:color w:val="auto"/>
                <w:sz w:val="21"/>
                <w:szCs w:val="21"/>
                <w:highlight w:val="none"/>
                <w:lang w:val="en-US"/>
              </w:rPr>
            </w:pPr>
            <w:r>
              <w:rPr>
                <w:rFonts w:hint="default" w:ascii="宋体" w:hAnsi="宋体" w:eastAsia="宋体"/>
                <w:color w:val="auto"/>
                <w:sz w:val="21"/>
                <w:szCs w:val="21"/>
                <w:highlight w:val="none"/>
                <w:lang w:val="en-US"/>
              </w:rPr>
              <w:t>1</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autoSpaceDE w:val="0"/>
              <w:autoSpaceDN w:val="0"/>
              <w:spacing w:beforeLines="0" w:afterLines="0" w:line="300" w:lineRule="exact"/>
              <w:jc w:val="center"/>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岗位人员</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98"/>
              <w:spacing w:beforeLines="0" w:afterLines="0"/>
              <w:jc w:val="left"/>
              <w:rPr>
                <w:rFonts w:hint="default" w:ascii="宋体" w:hAnsi="宋体"/>
                <w:b/>
                <w:color w:val="auto"/>
                <w:sz w:val="21"/>
                <w:szCs w:val="24"/>
                <w:highlight w:val="none"/>
              </w:rPr>
            </w:pPr>
            <w:r>
              <w:rPr>
                <w:rFonts w:hint="default" w:ascii="宋体" w:hAnsi="宋体" w:cs="仿宋"/>
                <w:color w:val="auto"/>
                <w:sz w:val="21"/>
                <w:szCs w:val="21"/>
                <w:highlight w:val="none"/>
              </w:rPr>
              <w:t>1.宿舍管理员必须严格按规定配齐人员，并将各岗位人员报备，按时按岗值守。                             2.仪表整洁，统一着装，挂牌上岗，文明礼貌。</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缺人少岗、酒后上岗、离岗按“违约情况1”处理。未着工作服、未挂牌、发生冲突按“违约情况3”处理。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09"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9" w:beforeLines="0" w:afterLines="0"/>
              <w:jc w:val="center"/>
              <w:rPr>
                <w:rFonts w:hint="default" w:ascii="宋体" w:hAnsi="宋体" w:eastAsia="宋体"/>
                <w:b/>
                <w:color w:val="auto"/>
                <w:sz w:val="21"/>
                <w:szCs w:val="21"/>
                <w:highlight w:val="none"/>
              </w:rPr>
            </w:pPr>
          </w:p>
          <w:p>
            <w:pPr>
              <w:pStyle w:val="201"/>
              <w:spacing w:before="1" w:beforeLines="0" w:afterLines="0"/>
              <w:ind w:left="1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2</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 w:beforeLines="0" w:afterLines="0"/>
              <w:ind w:right="227"/>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门岗管理</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1.</w:t>
            </w:r>
            <w:r>
              <w:rPr>
                <w:rFonts w:hint="default" w:ascii="宋体" w:hAnsi="宋体" w:eastAsia="宋体"/>
                <w:color w:val="auto"/>
                <w:sz w:val="21"/>
                <w:szCs w:val="21"/>
                <w:highlight w:val="none"/>
              </w:rPr>
              <w:t>对外来人员进行询问、登记或劝阻；</w:t>
            </w:r>
            <w:r>
              <w:rPr>
                <w:rFonts w:hint="default" w:ascii="宋体" w:hAnsi="宋体" w:eastAsia="宋体"/>
                <w:color w:val="auto"/>
                <w:sz w:val="21"/>
                <w:szCs w:val="21"/>
                <w:highlight w:val="none"/>
                <w:lang w:val="en-US"/>
              </w:rPr>
              <w:t>2.</w:t>
            </w:r>
            <w:r>
              <w:rPr>
                <w:rFonts w:hint="default" w:ascii="宋体" w:hAnsi="宋体" w:eastAsia="宋体"/>
                <w:color w:val="auto"/>
                <w:sz w:val="21"/>
                <w:szCs w:val="21"/>
                <w:highlight w:val="none"/>
              </w:rPr>
              <w:t>对辅导员下宿舍情况进行登记；</w:t>
            </w:r>
            <w:r>
              <w:rPr>
                <w:rFonts w:hint="default" w:ascii="宋体" w:hAnsi="宋体" w:eastAsia="宋体"/>
                <w:color w:val="auto"/>
                <w:sz w:val="21"/>
                <w:szCs w:val="21"/>
                <w:highlight w:val="none"/>
                <w:lang w:val="en-US"/>
              </w:rPr>
              <w:t>2.</w:t>
            </w:r>
            <w:r>
              <w:rPr>
                <w:rFonts w:hint="default" w:ascii="宋体" w:hAnsi="宋体" w:eastAsia="宋体"/>
                <w:color w:val="auto"/>
                <w:sz w:val="21"/>
                <w:szCs w:val="21"/>
                <w:highlight w:val="none"/>
              </w:rPr>
              <w:t>对晚归、不归学生进行排查登记；</w:t>
            </w:r>
            <w:r>
              <w:rPr>
                <w:rFonts w:hint="default" w:ascii="宋体" w:hAnsi="宋体" w:eastAsia="宋体"/>
                <w:color w:val="auto"/>
                <w:sz w:val="21"/>
                <w:szCs w:val="21"/>
                <w:highlight w:val="none"/>
                <w:lang w:val="en-US"/>
              </w:rPr>
              <w:t>3.</w:t>
            </w:r>
            <w:r>
              <w:rPr>
                <w:rFonts w:hint="default" w:ascii="宋体" w:hAnsi="宋体" w:eastAsia="宋体"/>
                <w:color w:val="auto"/>
                <w:sz w:val="21"/>
                <w:szCs w:val="21"/>
                <w:highlight w:val="none"/>
              </w:rPr>
              <w:t>按照学校规定劝阻男女学生互串宿舍；</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未登记台账或台账遗失按“违约情况2”处理；登记台账不全或未严格管理按“违约情况3”处理。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0"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8" w:beforeLines="0" w:afterLines="0"/>
              <w:jc w:val="center"/>
              <w:rPr>
                <w:rFonts w:hint="default" w:ascii="宋体" w:hAnsi="宋体" w:eastAsia="宋体"/>
                <w:b/>
                <w:color w:val="auto"/>
                <w:sz w:val="21"/>
                <w:szCs w:val="21"/>
                <w:highlight w:val="none"/>
              </w:rPr>
            </w:pPr>
          </w:p>
          <w:p>
            <w:pPr>
              <w:pStyle w:val="201"/>
              <w:spacing w:beforeLines="0" w:afterLines="0"/>
              <w:ind w:left="1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3</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right="227"/>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日常检查</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每天对宿舍进行一次巡查，检查记录卫生、抽烟等不良情况并报告、特别注意留宿学生的异常情况；2.按要求开展宿舍考评及公布考评结果；3.每晚检查学生熄灯就寝情况，登记异常情况；4.每周检查一次宿舍水电、门窗等存在问题及维修完成情况，并督促维修人员及时维修：5.每月开展一次安全检查，发现存在的安全隐患并报告；</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未完成检查次数按“违约情况4”处理；未严格检查记录或处理跟踪按“违约情况3”处理。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47"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5" w:beforeLines="0" w:afterLines="0"/>
              <w:jc w:val="center"/>
              <w:rPr>
                <w:rFonts w:hint="default" w:ascii="宋体" w:hAnsi="宋体" w:eastAsia="宋体"/>
                <w:b/>
                <w:color w:val="auto"/>
                <w:sz w:val="21"/>
                <w:szCs w:val="21"/>
                <w:highlight w:val="none"/>
              </w:rPr>
            </w:pPr>
          </w:p>
          <w:p>
            <w:pPr>
              <w:pStyle w:val="201"/>
              <w:spacing w:beforeLines="0" w:afterLines="0"/>
              <w:ind w:left="1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4</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服务态度</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1.上岗时不玩手机，不做与岗位无关的事。2.服务主动热情，学生有求必应，及时联系有关人员处理，无投诉事件。3.及时传达有关部门的通知要求，热心解答学生问题。</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 xml:space="preserve"> 在岗存在不良行为或学生投诉，或造成其他影响按“违约情况3”处理。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2"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Lines="0" w:afterLines="0"/>
              <w:jc w:val="center"/>
              <w:rPr>
                <w:rFonts w:hint="default" w:ascii="宋体" w:hAnsi="宋体" w:eastAsia="宋体"/>
                <w:b/>
                <w:color w:val="auto"/>
                <w:sz w:val="21"/>
                <w:szCs w:val="21"/>
                <w:highlight w:val="none"/>
              </w:rPr>
            </w:pPr>
          </w:p>
          <w:p>
            <w:pPr>
              <w:pStyle w:val="201"/>
              <w:spacing w:before="6" w:beforeLines="0" w:afterLines="0"/>
              <w:jc w:val="center"/>
              <w:rPr>
                <w:rFonts w:hint="default" w:ascii="宋体" w:hAnsi="宋体" w:eastAsia="宋体"/>
                <w:b/>
                <w:color w:val="auto"/>
                <w:sz w:val="21"/>
                <w:szCs w:val="21"/>
                <w:highlight w:val="none"/>
              </w:rPr>
            </w:pPr>
          </w:p>
          <w:p>
            <w:pPr>
              <w:pStyle w:val="201"/>
              <w:spacing w:beforeLines="0" w:afterLines="0"/>
              <w:ind w:left="11"/>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lang w:val="en-US"/>
              </w:rPr>
              <w:t>5</w:t>
            </w: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30" w:beforeLines="0" w:afterLines="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应急处置</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熟悉处置流程，了解相关要求；2.学生突发疾病、打架斗殴、集群纠纷、刑事案件、财物失窃、火灾等，第一时间到场查看处置，及时报警，及时上报学生工作处、采取适当措施。3.熟悉辖区内放置的消防器材及使用方法。了解电源开关位置及紧急使用要求；熟悉撤离疏散通道路线，掌握有关应急救护知识。</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未处置突发事件或未报告按“违约情况2”处理；未处置突发事件或未报告如造成严重后果按“违约情况5”处理；未熟悉应急处置流程或设备等按“违约情况5”处理。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2" w:hRule="atLeast"/>
        </w:trPr>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Lines="0" w:afterLines="0"/>
              <w:ind w:left="11"/>
              <w:jc w:val="center"/>
              <w:rPr>
                <w:rFonts w:hint="default" w:ascii="宋体" w:hAnsi="宋体" w:eastAsia="宋体"/>
                <w:color w:val="auto"/>
                <w:sz w:val="21"/>
                <w:szCs w:val="21"/>
                <w:highlight w:val="none"/>
                <w:lang w:val="en-US"/>
              </w:rPr>
            </w:pPr>
          </w:p>
        </w:tc>
        <w:tc>
          <w:tcPr>
            <w:tcW w:w="123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30" w:beforeLines="0" w:afterLines="0"/>
              <w:jc w:val="center"/>
              <w:rPr>
                <w:rFonts w:hint="default" w:ascii="宋体" w:hAnsi="宋体" w:eastAsia="宋体"/>
                <w:color w:val="auto"/>
                <w:sz w:val="21"/>
                <w:szCs w:val="21"/>
                <w:highlight w:val="none"/>
              </w:rPr>
            </w:pPr>
            <w:r>
              <w:rPr>
                <w:rFonts w:hint="default" w:ascii="宋体" w:hAnsi="宋体" w:eastAsia="宋体"/>
                <w:color w:val="auto"/>
                <w:sz w:val="21"/>
                <w:szCs w:val="21"/>
                <w:highlight w:val="none"/>
              </w:rPr>
              <w:t>其他管理</w:t>
            </w:r>
          </w:p>
        </w:tc>
        <w:tc>
          <w:tcPr>
            <w:tcW w:w="47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1.建立管辖区域的学生信息库，包括宿舍入住学生姓名、专业、班级、联系电话等，及时掌握学生住宿情况。2.学生更换宿舍及时变更登记，并上报后勤管理处处理水电事宜。3.做好节假日学生放假后、返校前，宿舍清洁、设备检查等工作。4.负责离校学生的退宿、退宿手续等工作（卫生、水电费等）。5.负责新生入住安排等相关工作。</w:t>
            </w:r>
          </w:p>
        </w:tc>
        <w:tc>
          <w:tcPr>
            <w:tcW w:w="289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1"/>
              <w:spacing w:before="15" w:beforeLines="0" w:afterLines="0" w:line="276" w:lineRule="exact"/>
              <w:ind w:left="4"/>
              <w:rPr>
                <w:rFonts w:hint="default" w:ascii="宋体" w:hAnsi="宋体" w:eastAsia="宋体"/>
                <w:color w:val="auto"/>
                <w:sz w:val="21"/>
                <w:szCs w:val="21"/>
                <w:highlight w:val="none"/>
                <w:lang w:val="en-US"/>
              </w:rPr>
            </w:pPr>
            <w:r>
              <w:rPr>
                <w:rFonts w:hint="default" w:ascii="宋体" w:hAnsi="宋体" w:eastAsia="宋体"/>
                <w:color w:val="auto"/>
                <w:sz w:val="21"/>
                <w:szCs w:val="21"/>
                <w:highlight w:val="none"/>
                <w:lang w:val="en-US"/>
              </w:rPr>
              <w:t>未登记、未完成按“违约情况2”处理；登记台账不全或未严格管理按“违约情况3”处理。</w:t>
            </w:r>
          </w:p>
        </w:tc>
      </w:tr>
    </w:tbl>
    <w:p>
      <w:pPr>
        <w:spacing w:beforeLines="0" w:afterLines="0"/>
        <w:rPr>
          <w:rFonts w:hint="eastAsia" w:ascii="仿宋" w:hAnsi="仿宋" w:eastAsia="仿宋" w:cs="仿宋"/>
          <w:color w:val="auto"/>
          <w:sz w:val="21"/>
          <w:szCs w:val="24"/>
          <w:highlight w:val="none"/>
        </w:rPr>
      </w:pPr>
    </w:p>
    <w:p>
      <w:pPr>
        <w:pStyle w:val="201"/>
        <w:spacing w:before="15" w:beforeLines="0" w:afterLines="0" w:line="276" w:lineRule="exact"/>
        <w:ind w:left="4"/>
        <w:rPr>
          <w:rFonts w:hint="eastAsia"/>
          <w:color w:val="auto"/>
          <w:sz w:val="21"/>
          <w:szCs w:val="24"/>
          <w:highlight w:val="none"/>
        </w:rPr>
      </w:pPr>
      <w:r>
        <w:rPr>
          <w:rFonts w:hint="default" w:ascii="宋体" w:hAnsi="宋体" w:eastAsia="宋体"/>
          <w:color w:val="auto"/>
          <w:sz w:val="21"/>
          <w:szCs w:val="21"/>
          <w:highlight w:val="none"/>
          <w:lang w:val="en-US"/>
        </w:rPr>
        <w:t>特别说明：本表未列明的考评内容，按合同约定条款执行，并计入相应考评扣分项。</w:t>
      </w:r>
    </w:p>
    <w:p>
      <w:pPr>
        <w:spacing w:beforeLines="0" w:afterLines="0"/>
        <w:jc w:val="left"/>
        <w:rPr>
          <w:rFonts w:hint="default" w:ascii="宋体" w:hAnsi="宋体" w:eastAsia="宋体" w:cs="宋体"/>
          <w:b/>
          <w:color w:val="auto"/>
          <w:kern w:val="0"/>
          <w:sz w:val="24"/>
          <w:szCs w:val="24"/>
          <w:highlight w:val="none"/>
        </w:rPr>
      </w:pPr>
    </w:p>
    <w:p>
      <w:pPr>
        <w:spacing w:beforeLines="0" w:afterLines="0"/>
        <w:jc w:val="left"/>
        <w:rPr>
          <w:rFonts w:hint="default" w:ascii="宋体" w:hAnsi="宋体" w:eastAsia="宋体" w:cs="宋体"/>
          <w:b/>
          <w:color w:val="auto"/>
          <w:kern w:val="0"/>
          <w:sz w:val="24"/>
          <w:szCs w:val="24"/>
          <w:highlight w:val="none"/>
        </w:rPr>
      </w:pPr>
    </w:p>
    <w:p>
      <w:pPr>
        <w:spacing w:beforeLines="0" w:afterLines="0"/>
        <w:jc w:val="left"/>
        <w:rPr>
          <w:rFonts w:hint="default" w:ascii="宋体" w:hAnsi="宋体" w:eastAsia="宋体" w:cs="仿宋"/>
          <w:b/>
          <w:color w:val="auto"/>
          <w:w w:val="95"/>
          <w:sz w:val="24"/>
          <w:szCs w:val="24"/>
          <w:highlight w:val="none"/>
        </w:rPr>
      </w:pPr>
      <w:r>
        <w:rPr>
          <w:rFonts w:hint="default" w:ascii="宋体" w:hAnsi="宋体" w:eastAsia="宋体" w:cs="宋体"/>
          <w:b/>
          <w:color w:val="auto"/>
          <w:kern w:val="0"/>
          <w:sz w:val="24"/>
          <w:szCs w:val="24"/>
          <w:highlight w:val="none"/>
        </w:rPr>
        <w:t>考评</w:t>
      </w:r>
      <w:r>
        <w:rPr>
          <w:rFonts w:hint="default" w:ascii="宋体" w:hAnsi="宋体" w:eastAsia="宋体" w:cs="宋体"/>
          <w:b/>
          <w:color w:val="auto"/>
          <w:sz w:val="24"/>
          <w:szCs w:val="24"/>
          <w:highlight w:val="none"/>
        </w:rPr>
        <w:t>附表9</w:t>
      </w:r>
    </w:p>
    <w:p>
      <w:pPr>
        <w:spacing w:beforeLines="0" w:afterLines="0"/>
        <w:jc w:val="center"/>
        <w:rPr>
          <w:rFonts w:hint="eastAsia" w:ascii="仿宋" w:hAnsi="仿宋" w:eastAsia="仿宋" w:cs="仿宋"/>
          <w:color w:val="auto"/>
          <w:sz w:val="24"/>
          <w:szCs w:val="24"/>
          <w:highlight w:val="none"/>
        </w:rPr>
      </w:pPr>
      <w:r>
        <w:rPr>
          <w:rFonts w:hint="default" w:ascii="宋体" w:hAnsi="宋体" w:eastAsia="宋体" w:cs="黑体"/>
          <w:b/>
          <w:color w:val="auto"/>
          <w:kern w:val="0"/>
          <w:sz w:val="24"/>
          <w:szCs w:val="24"/>
          <w:highlight w:val="none"/>
        </w:rPr>
        <w:t>广西生态工程职业技术学院</w:t>
      </w:r>
      <w:r>
        <w:rPr>
          <w:rFonts w:hint="default" w:ascii="宋体" w:hAnsi="宋体" w:eastAsia="宋体" w:cs="黑体"/>
          <w:b/>
          <w:color w:val="auto"/>
          <w:sz w:val="24"/>
          <w:szCs w:val="24"/>
          <w:highlight w:val="none"/>
        </w:rPr>
        <w:t>校园物业服务满意度调查问卷</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各位师生：</w:t>
      </w:r>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为了不断提高校园管理的服务质量，我处非常希望了解您对物业管理中各项服务的真实感受，请在您认为最合适的选项中划“√”。该调查是我处对物业管理工作满意度进行的调查，同时也是今后改善物业管理的依据。</w:t>
      </w:r>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 xml:space="preserve">                                      </w:t>
      </w:r>
      <w:r>
        <w:rPr>
          <w:rFonts w:hint="default" w:ascii="宋体" w:hAnsi="宋体" w:eastAsia="宋体" w:cs="仿宋"/>
          <w:color w:val="auto"/>
          <w:kern w:val="0"/>
          <w:sz w:val="21"/>
          <w:szCs w:val="21"/>
          <w:highlight w:val="none"/>
        </w:rPr>
        <w:t>广西生态工程职业技术学院</w:t>
      </w:r>
      <w:r>
        <w:rPr>
          <w:rFonts w:hint="default" w:ascii="宋体" w:hAnsi="宋体" w:eastAsia="宋体" w:cs="仿宋"/>
          <w:color w:val="auto"/>
          <w:sz w:val="21"/>
          <w:szCs w:val="21"/>
          <w:highlight w:val="none"/>
        </w:rPr>
        <w:t>后勤管理处</w:t>
      </w:r>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 xml:space="preserve">                                              2026年  月   日</w:t>
      </w:r>
    </w:p>
    <w:p>
      <w:pPr>
        <w:spacing w:beforeLines="0" w:afterLines="0" w:line="400" w:lineRule="exact"/>
        <w:rPr>
          <w:rFonts w:hint="default" w:ascii="宋体" w:hAnsi="宋体" w:eastAsia="宋体" w:cs="仿宋"/>
          <w:color w:val="auto"/>
          <w:sz w:val="21"/>
          <w:szCs w:val="21"/>
          <w:highlight w:val="none"/>
          <w:u w:val="single"/>
        </w:rPr>
      </w:pPr>
      <w:r>
        <w:rPr>
          <w:rFonts w:hint="default" w:ascii="宋体" w:hAnsi="宋体" w:eastAsia="宋体" w:cs="仿宋"/>
          <w:color w:val="auto"/>
          <w:sz w:val="21"/>
          <w:szCs w:val="21"/>
          <w:highlight w:val="none"/>
        </w:rPr>
        <w:t xml:space="preserve">您所属的单位部门/院系专业： </w:t>
      </w:r>
      <w:r>
        <w:rPr>
          <w:rFonts w:hint="default" w:ascii="宋体" w:hAnsi="宋体" w:eastAsia="宋体" w:cs="仿宋"/>
          <w:color w:val="auto"/>
          <w:sz w:val="21"/>
          <w:szCs w:val="21"/>
          <w:highlight w:val="none"/>
          <w:u w:val="single"/>
        </w:rPr>
        <w:t xml:space="preserve">                                                </w:t>
      </w:r>
      <w:r>
        <w:rPr>
          <w:rFonts w:hint="default" w:ascii="宋体" w:hAnsi="宋体" w:eastAsia="宋体" w:cs="仿宋"/>
          <w:color w:val="auto"/>
          <w:sz w:val="21"/>
          <w:szCs w:val="21"/>
          <w:highlight w:val="none"/>
        </w:rPr>
        <w:t xml:space="preserve">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1.您对学生宿舍的清洁卫生、治安管理等服务是否满意？</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default" w:ascii="宋体" w:hAnsi="宋体" w:eastAsia="宋体" w:cs="仿宋"/>
          <w:color w:val="auto"/>
          <w:sz w:val="21"/>
          <w:szCs w:val="21"/>
          <w:highlight w:val="none"/>
        </w:rPr>
        <w:t>.您对校内露天广场道路、宿舍和教学楼楼梯走廊等公共区域的卫生是否满意？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default" w:ascii="宋体" w:hAnsi="宋体" w:eastAsia="宋体" w:cs="仿宋"/>
          <w:color w:val="auto"/>
          <w:sz w:val="21"/>
          <w:szCs w:val="21"/>
          <w:highlight w:val="none"/>
        </w:rPr>
        <w:t>.您对维修员在水电家具报修项目处置及时性和维修质量等工作是否满意？</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default" w:ascii="宋体" w:hAnsi="宋体" w:eastAsia="宋体" w:cs="仿宋"/>
          <w:color w:val="auto"/>
          <w:sz w:val="21"/>
          <w:szCs w:val="21"/>
          <w:highlight w:val="none"/>
        </w:rPr>
        <w:t>.您对学校门卫、校园巡逻安保等秩序维护工作是否满意？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5</w:t>
      </w:r>
      <w:r>
        <w:rPr>
          <w:rFonts w:hint="default" w:ascii="宋体" w:hAnsi="宋体" w:eastAsia="宋体" w:cs="仿宋"/>
          <w:color w:val="auto"/>
          <w:sz w:val="21"/>
          <w:szCs w:val="21"/>
          <w:highlight w:val="none"/>
        </w:rPr>
        <w:t>.您对学校车辆管理和校内交通管理状况是否满意？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6.您对校园绿化美化及绿化施工管理是否满意？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7.您对物业服务人员言谈举止（有无暴粗口或不雅行为）是否满意？ </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8.您在向物业服务人员询问或寻求帮助时，对其是否满意？</w:t>
      </w:r>
    </w:p>
    <w:p>
      <w:pPr>
        <w:spacing w:beforeLines="0" w:afterLines="0" w:line="400" w:lineRule="exact"/>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9.您对宿舍管理员的服务态度和责任心是否满意？</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10.您对校园内苍蝇、蚊子、老鼠、蟑螂等“四害”消除是否满意？</w:t>
      </w: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□满意        □基本满意        □不满意  </w:t>
      </w:r>
    </w:p>
    <w:p>
      <w:pPr>
        <w:spacing w:beforeLines="0" w:afterLines="0" w:line="400" w:lineRule="exact"/>
        <w:outlineLvl w:val="4"/>
        <w:rPr>
          <w:rFonts w:hint="default" w:ascii="宋体" w:hAnsi="宋体" w:eastAsia="宋体" w:cs="仿宋"/>
          <w:color w:val="auto"/>
          <w:sz w:val="21"/>
          <w:szCs w:val="21"/>
          <w:highlight w:val="none"/>
        </w:rPr>
      </w:pPr>
    </w:p>
    <w:p>
      <w:pPr>
        <w:spacing w:beforeLines="0" w:afterLines="0" w:line="400" w:lineRule="exact"/>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注：1.调查获得“满意”“基本满意”等次达八项及八项以上的，综合评定为“满意”等次。</w:t>
      </w:r>
    </w:p>
    <w:p>
      <w:pPr>
        <w:spacing w:beforeLines="0" w:afterLines="0" w:line="400" w:lineRule="exact"/>
        <w:ind w:firstLine="420" w:firstLineChars="200"/>
        <w:outlineLvl w:val="4"/>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2.调查获“不满意”等次达三项及三项以上的，综合评定为“不满意”等次。</w:t>
      </w:r>
    </w:p>
    <w:p>
      <w:pPr>
        <w:widowControl/>
        <w:spacing w:beforeLines="0" w:afterLines="0" w:line="400" w:lineRule="exact"/>
        <w:ind w:firstLine="420" w:firstLineChars="200"/>
        <w:outlineLvl w:val="4"/>
        <w:rPr>
          <w:rFonts w:hint="default"/>
          <w:color w:val="auto"/>
          <w:sz w:val="24"/>
          <w:szCs w:val="24"/>
          <w:highlight w:val="none"/>
        </w:rPr>
      </w:pPr>
      <w:r>
        <w:rPr>
          <w:rFonts w:hint="default" w:ascii="宋体" w:hAnsi="宋体" w:eastAsia="宋体" w:cs="仿宋"/>
          <w:color w:val="auto"/>
          <w:sz w:val="21"/>
          <w:szCs w:val="21"/>
          <w:highlight w:val="none"/>
        </w:rPr>
        <w:t>3.每个学期由甲方随机向物业服务对象发放师生员工满意度调查表，收回的师生员工满意度调查表不能少于200份。</w:t>
      </w:r>
    </w:p>
    <w:p>
      <w:pPr>
        <w:pStyle w:val="4"/>
        <w:spacing w:before="0" w:after="0" w:line="560" w:lineRule="exact"/>
        <w:rPr>
          <w:rFonts w:hint="default"/>
          <w:color w:val="auto"/>
          <w:sz w:val="24"/>
          <w:szCs w:val="24"/>
          <w:highlight w:val="none"/>
        </w:rPr>
      </w:pPr>
      <w:r>
        <w:rPr>
          <w:rFonts w:hint="default" w:ascii="宋体" w:eastAsia="宋体"/>
          <w:color w:val="auto"/>
          <w:sz w:val="24"/>
          <w:szCs w:val="24"/>
          <w:highlight w:val="none"/>
        </w:rPr>
        <w:t>附件2</w:t>
      </w:r>
    </w:p>
    <w:p>
      <w:pPr>
        <w:pStyle w:val="4"/>
        <w:spacing w:before="200" w:after="200" w:line="400" w:lineRule="exact"/>
        <w:jc w:val="center"/>
        <w:rPr>
          <w:rFonts w:hint="default"/>
          <w:color w:val="auto"/>
          <w:sz w:val="24"/>
          <w:szCs w:val="24"/>
          <w:highlight w:val="none"/>
        </w:rPr>
      </w:pPr>
      <w:r>
        <w:rPr>
          <w:rFonts w:hint="default" w:ascii="宋体" w:eastAsia="宋体"/>
          <w:color w:val="auto"/>
          <w:sz w:val="24"/>
          <w:szCs w:val="24"/>
          <w:highlight w:val="none"/>
        </w:rPr>
        <w:t>保险服务责任损失赔偿细则</w:t>
      </w:r>
    </w:p>
    <w:p>
      <w:pPr>
        <w:spacing w:beforeLines="0" w:afterLines="0" w:line="400" w:lineRule="exact"/>
        <w:outlineLvl w:val="1"/>
        <w:rPr>
          <w:rFonts w:hint="default" w:ascii="宋体" w:hAnsi="宋体" w:eastAsia="宋体" w:cs="仿宋"/>
          <w:b/>
          <w:color w:val="auto"/>
          <w:sz w:val="21"/>
          <w:szCs w:val="21"/>
          <w:highlight w:val="none"/>
        </w:rPr>
      </w:pPr>
      <w:bookmarkStart w:id="74" w:name="_Toc13706"/>
      <w:bookmarkStart w:id="75" w:name="_Toc13638"/>
      <w:bookmarkStart w:id="76" w:name="_Toc15448"/>
      <w:bookmarkStart w:id="77" w:name="_Toc9871"/>
      <w:r>
        <w:rPr>
          <w:rFonts w:hint="default" w:ascii="宋体" w:hAnsi="宋体" w:eastAsia="宋体" w:cs="仿宋"/>
          <w:b/>
          <w:color w:val="auto"/>
          <w:sz w:val="21"/>
          <w:szCs w:val="21"/>
          <w:highlight w:val="none"/>
        </w:rPr>
        <w:t>一、赔偿责任划分</w:t>
      </w:r>
      <w:bookmarkEnd w:id="74"/>
      <w:bookmarkEnd w:id="75"/>
      <w:bookmarkEnd w:id="76"/>
      <w:bookmarkEnd w:id="77"/>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（一）甲方明知有安全隐患，又不采取有效措施而导致的损失，由甲方自己承担；</w:t>
      </w:r>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（二）乙方发现有安全隐患或其他不安全因素，须及时向甲方提出书面意见，甲方拒绝整改或未及时整改，因而造成守护区域内财物被盗或损失的，乙方不承担责任；</w:t>
      </w:r>
    </w:p>
    <w:p>
      <w:pPr>
        <w:spacing w:beforeLines="0" w:afterLines="0" w:line="400" w:lineRule="exact"/>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（三）由于甲方疏于整改而乙方保安人员巡逻巡查不到位的，由双方共同承担责任，造成损失各承担百分之五十；</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（四）由于乙方保安人员不作为，导致甲方工作不能正常开展或者甲方内部职工受到不法侵害，所发生的直接经济损失全部由乙方承担；</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（五）保安已经作为，由于力量悬殊无法制止，在许可的情况下未及时向相关部门汇报，所发生的直接经济损失甲乙双方各承担百分之五十；</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六）乙方保安在工作中认真履行职责，由于力量悬殊或者在保安权限范围内无法制止和控制事态进一步发展，已经及时报警，或者发生保安人员在制止过程中受到伤害等客观情况无法报警的，所发生的损失乙方不承担赔偿责任；</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（七）因乙方管理不善，造成保安管理范围内的设施等损坏的，由乙方负责赔偿，因上述原因发生的责任事故，甲方有权对当班责任人进行经济处罚；</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（八）在甲方指定目标的区域内，若发生案件或财物被盗造成经济损失，视其情节或需经公安机关鉴定的，乙方需承担全部责任的按第三款规定进行赔偿。</w:t>
      </w:r>
    </w:p>
    <w:p>
      <w:pPr>
        <w:spacing w:beforeLines="0" w:afterLines="0" w:line="360" w:lineRule="auto"/>
        <w:ind w:firstLine="421" w:firstLineChars="200"/>
        <w:outlineLvl w:val="1"/>
        <w:rPr>
          <w:rFonts w:hint="default" w:ascii="宋体" w:hAnsi="宋体" w:eastAsia="宋体" w:cs="仿宋"/>
          <w:b/>
          <w:color w:val="auto"/>
          <w:sz w:val="21"/>
          <w:szCs w:val="21"/>
          <w:highlight w:val="none"/>
        </w:rPr>
      </w:pPr>
      <w:bookmarkStart w:id="78" w:name="_Toc32440"/>
      <w:bookmarkStart w:id="79" w:name="_Toc12409"/>
      <w:bookmarkStart w:id="80" w:name="_Toc17847"/>
      <w:bookmarkStart w:id="81" w:name="_Toc823"/>
      <w:r>
        <w:rPr>
          <w:rFonts w:hint="default" w:ascii="宋体" w:hAnsi="宋体" w:eastAsia="宋体" w:cs="仿宋"/>
          <w:b/>
          <w:color w:val="auto"/>
          <w:sz w:val="21"/>
          <w:szCs w:val="21"/>
          <w:highlight w:val="none"/>
        </w:rPr>
        <w:t>二、赔偿范围</w:t>
      </w:r>
      <w:bookmarkEnd w:id="78"/>
      <w:bookmarkEnd w:id="79"/>
      <w:bookmarkEnd w:id="80"/>
      <w:bookmarkEnd w:id="81"/>
    </w:p>
    <w:p>
      <w:pPr>
        <w:spacing w:beforeLines="0" w:afterLines="0" w:line="360" w:lineRule="auto"/>
        <w:ind w:firstLine="420" w:firstLineChars="200"/>
        <w:outlineLvl w:val="2"/>
        <w:rPr>
          <w:rFonts w:hint="default" w:ascii="宋体" w:hAnsi="宋体" w:eastAsia="宋体" w:cs="仿宋"/>
          <w:color w:val="auto"/>
          <w:sz w:val="21"/>
          <w:szCs w:val="21"/>
          <w:highlight w:val="none"/>
        </w:rPr>
      </w:pPr>
      <w:bookmarkStart w:id="82" w:name="_Toc22637"/>
      <w:bookmarkStart w:id="83" w:name="_Toc22384"/>
      <w:bookmarkStart w:id="84" w:name="_Toc11196"/>
      <w:r>
        <w:rPr>
          <w:rFonts w:hint="default" w:ascii="宋体" w:hAnsi="宋体" w:eastAsia="宋体" w:cs="仿宋"/>
          <w:color w:val="auto"/>
          <w:sz w:val="21"/>
          <w:szCs w:val="21"/>
          <w:highlight w:val="none"/>
        </w:rPr>
        <w:t>（一）赔偿的前提条件</w:t>
      </w:r>
      <w:bookmarkEnd w:id="82"/>
      <w:bookmarkEnd w:id="83"/>
      <w:bookmarkEnd w:id="84"/>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1.固定的办公、实验、教学等公共场所应安装有基本的防盗设施；</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2.人员离开办公室、实验室、教室等公共场所后应锁好门窗；</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3.严格执行清场规定；</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4.车辆必须分类停放在学校规定的停车场（点）；</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5.人员离开车辆时必须关好门窗，锁好车辆（摩托车、电动助力车应加防盗锁）；</w:t>
      </w:r>
    </w:p>
    <w:p>
      <w:pPr>
        <w:spacing w:beforeLines="0" w:afterLines="0" w:line="360" w:lineRule="auto"/>
        <w:ind w:firstLine="420" w:firstLineChars="200"/>
        <w:outlineLvl w:val="3"/>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6.有正式的购物（车）发票，机动车还应具有合法的相关证件；</w:t>
      </w:r>
    </w:p>
    <w:p>
      <w:pPr>
        <w:spacing w:beforeLines="0" w:afterLines="0" w:line="360" w:lineRule="auto"/>
        <w:ind w:firstLine="420" w:firstLineChars="200"/>
        <w:outlineLvl w:val="2"/>
        <w:rPr>
          <w:rFonts w:hint="default" w:ascii="宋体" w:hAnsi="宋体" w:eastAsia="宋体" w:cs="仿宋"/>
          <w:color w:val="auto"/>
          <w:sz w:val="21"/>
          <w:szCs w:val="21"/>
          <w:highlight w:val="none"/>
        </w:rPr>
      </w:pPr>
      <w:bookmarkStart w:id="85" w:name="_Toc2695"/>
      <w:bookmarkStart w:id="86" w:name="_Toc6037"/>
      <w:bookmarkStart w:id="87" w:name="_Toc28389"/>
      <w:r>
        <w:rPr>
          <w:rFonts w:hint="default" w:ascii="宋体" w:hAnsi="宋体" w:eastAsia="宋体" w:cs="仿宋"/>
          <w:color w:val="auto"/>
          <w:sz w:val="21"/>
          <w:szCs w:val="21"/>
          <w:highlight w:val="none"/>
        </w:rPr>
        <w:t>（二）赔偿的范围</w:t>
      </w:r>
      <w:bookmarkEnd w:id="85"/>
      <w:bookmarkEnd w:id="86"/>
      <w:bookmarkEnd w:id="87"/>
    </w:p>
    <w:p>
      <w:pPr>
        <w:spacing w:beforeLines="0" w:afterLines="0" w:line="360" w:lineRule="auto"/>
        <w:ind w:firstLine="420" w:firstLineChars="200"/>
        <w:outlineLvl w:val="3"/>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1.在校园内规定的停车场（点）停放的各类车辆；</w:t>
      </w:r>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2.办公、实验、教学等公共场所内的电脑、打印机、复印机、投影机、传真机等公共财产；</w:t>
      </w:r>
    </w:p>
    <w:p>
      <w:pPr>
        <w:spacing w:beforeLines="0" w:afterLines="0"/>
        <w:rPr>
          <w:rFonts w:hint="default"/>
          <w:color w:val="auto"/>
          <w:sz w:val="21"/>
          <w:szCs w:val="24"/>
          <w:highlight w:val="none"/>
        </w:rPr>
      </w:pPr>
    </w:p>
    <w:p>
      <w:pPr>
        <w:spacing w:beforeLines="0" w:afterLines="0" w:line="360" w:lineRule="auto"/>
        <w:ind w:firstLine="420" w:firstLineChars="200"/>
        <w:outlineLvl w:val="3"/>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3.其它经认定应予赔偿的办公用品等公共财物。</w:t>
      </w:r>
    </w:p>
    <w:p>
      <w:pPr>
        <w:spacing w:beforeLines="0" w:afterLines="0" w:line="360" w:lineRule="auto"/>
        <w:ind w:firstLine="420" w:firstLineChars="200"/>
        <w:outlineLvl w:val="2"/>
        <w:rPr>
          <w:rFonts w:hint="default" w:ascii="宋体" w:hAnsi="宋体" w:eastAsia="宋体" w:cs="仿宋"/>
          <w:color w:val="auto"/>
          <w:sz w:val="21"/>
          <w:szCs w:val="21"/>
          <w:highlight w:val="none"/>
        </w:rPr>
      </w:pPr>
      <w:bookmarkStart w:id="88" w:name="_Toc31726"/>
      <w:bookmarkStart w:id="89" w:name="_Toc22968"/>
      <w:bookmarkStart w:id="90" w:name="_Toc18115"/>
      <w:r>
        <w:rPr>
          <w:rFonts w:hint="default" w:ascii="宋体" w:hAnsi="宋体" w:eastAsia="宋体" w:cs="仿宋"/>
          <w:color w:val="auto"/>
          <w:sz w:val="21"/>
          <w:szCs w:val="21"/>
          <w:highlight w:val="none"/>
        </w:rPr>
        <w:t>（三）损失价值的确认</w:t>
      </w:r>
      <w:bookmarkEnd w:id="88"/>
      <w:bookmarkEnd w:id="89"/>
      <w:bookmarkEnd w:id="90"/>
    </w:p>
    <w:p>
      <w:pPr>
        <w:spacing w:beforeLines="0" w:afterLines="0" w:line="360" w:lineRule="auto"/>
        <w:ind w:firstLine="420" w:firstLineChars="200"/>
        <w:rPr>
          <w:rFonts w:hint="default" w:ascii="宋体" w:hAnsi="宋体" w:eastAsia="宋体" w:cs="仿宋"/>
          <w:color w:val="auto"/>
          <w:sz w:val="21"/>
          <w:szCs w:val="21"/>
          <w:highlight w:val="none"/>
        </w:rPr>
      </w:pPr>
      <w:r>
        <w:rPr>
          <w:rFonts w:hint="default" w:ascii="宋体" w:hAnsi="宋体" w:eastAsia="宋体" w:cs="仿宋"/>
          <w:color w:val="auto"/>
          <w:sz w:val="21"/>
          <w:szCs w:val="21"/>
          <w:highlight w:val="none"/>
        </w:rPr>
        <w:t>按原购价（汽车含车辆购置附加费）扣除折旧后的折余价值计算确认。</w:t>
      </w:r>
    </w:p>
    <w:p>
      <w:pPr>
        <w:spacing w:beforeLines="0" w:afterLines="0" w:line="360" w:lineRule="auto"/>
        <w:ind w:firstLine="420" w:firstLineChars="200"/>
        <w:outlineLvl w:val="0"/>
        <w:rPr>
          <w:rFonts w:hint="default" w:ascii="宋体" w:hAnsi="宋体" w:eastAsia="宋体" w:cs="仿宋"/>
          <w:color w:val="auto"/>
          <w:sz w:val="21"/>
          <w:szCs w:val="21"/>
          <w:highlight w:val="none"/>
        </w:rPr>
      </w:pPr>
      <w:bookmarkStart w:id="91" w:name="_Toc23181"/>
      <w:bookmarkStart w:id="92" w:name="_Toc3866"/>
      <w:bookmarkStart w:id="93" w:name="_Toc5498"/>
      <w:bookmarkStart w:id="94" w:name="_Toc6293"/>
      <w:r>
        <w:rPr>
          <w:rFonts w:hint="default" w:ascii="宋体" w:hAnsi="宋体" w:eastAsia="宋体" w:cs="仿宋"/>
          <w:color w:val="auto"/>
          <w:sz w:val="21"/>
          <w:szCs w:val="21"/>
          <w:highlight w:val="none"/>
        </w:rPr>
        <w:t>（四）损失的责任认定和赔偿比例按本细则第一、第三款之规定执行，经甲乙双方协商或公安部门认定后，乙方按确认后的金额予以赔偿。</w:t>
      </w:r>
      <w:bookmarkEnd w:id="91"/>
      <w:bookmarkEnd w:id="92"/>
      <w:bookmarkEnd w:id="93"/>
      <w:bookmarkEnd w:id="94"/>
    </w:p>
    <w:p>
      <w:pPr>
        <w:spacing w:beforeLines="0" w:afterLines="0" w:line="360" w:lineRule="auto"/>
        <w:ind w:firstLine="421" w:firstLineChars="200"/>
        <w:outlineLvl w:val="1"/>
        <w:rPr>
          <w:rFonts w:hint="default" w:ascii="宋体" w:hAnsi="宋体" w:eastAsia="宋体" w:cs="仿宋"/>
          <w:b/>
          <w:color w:val="auto"/>
          <w:sz w:val="21"/>
          <w:szCs w:val="21"/>
          <w:highlight w:val="none"/>
        </w:rPr>
      </w:pPr>
      <w:bookmarkStart w:id="95" w:name="_Toc5697"/>
      <w:bookmarkStart w:id="96" w:name="_Toc3762"/>
      <w:bookmarkStart w:id="97" w:name="_Toc19394"/>
      <w:bookmarkStart w:id="98" w:name="_Toc5367"/>
      <w:r>
        <w:rPr>
          <w:rFonts w:hint="default" w:ascii="宋体" w:hAnsi="宋体" w:eastAsia="宋体" w:cs="仿宋"/>
          <w:b/>
          <w:color w:val="auto"/>
          <w:sz w:val="21"/>
          <w:szCs w:val="21"/>
          <w:highlight w:val="none"/>
        </w:rPr>
        <w:t>三、物品折旧年限参考表</w:t>
      </w:r>
      <w:bookmarkEnd w:id="95"/>
      <w:bookmarkEnd w:id="96"/>
      <w:bookmarkEnd w:id="97"/>
      <w:bookmarkEnd w:id="98"/>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33"/>
        <w:gridCol w:w="2047"/>
        <w:gridCol w:w="1064"/>
        <w:gridCol w:w="3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9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一年以内折旧赔偿比例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033" w:type="dxa"/>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3个月以内</w:t>
            </w:r>
          </w:p>
        </w:tc>
        <w:tc>
          <w:tcPr>
            <w:tcW w:w="2047" w:type="dxa"/>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3个月以上</w:t>
            </w:r>
          </w:p>
        </w:tc>
        <w:tc>
          <w:tcPr>
            <w:tcW w:w="1064" w:type="dxa"/>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认定责任</w:t>
            </w:r>
          </w:p>
        </w:tc>
        <w:tc>
          <w:tcPr>
            <w:tcW w:w="3842" w:type="dxa"/>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赔偿比例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03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按发票×90%折旧</w:t>
            </w:r>
          </w:p>
        </w:tc>
        <w:tc>
          <w:tcPr>
            <w:tcW w:w="20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按发票×80%折旧</w:t>
            </w:r>
          </w:p>
        </w:tc>
        <w:tc>
          <w:tcPr>
            <w:tcW w:w="1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权责</w:t>
            </w:r>
          </w:p>
        </w:tc>
        <w:tc>
          <w:tcPr>
            <w:tcW w:w="38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按折旧比例全额赔偿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0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20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1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主责</w:t>
            </w:r>
          </w:p>
        </w:tc>
        <w:tc>
          <w:tcPr>
            <w:tcW w:w="38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按折旧比例×70%赔偿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0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20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1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同责</w:t>
            </w:r>
          </w:p>
        </w:tc>
        <w:tc>
          <w:tcPr>
            <w:tcW w:w="38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按折旧比例×50%赔偿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20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20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仿宋"/>
                <w:color w:val="auto"/>
                <w:sz w:val="21"/>
                <w:szCs w:val="21"/>
                <w:highlight w:val="none"/>
              </w:rPr>
            </w:pPr>
          </w:p>
        </w:tc>
        <w:tc>
          <w:tcPr>
            <w:tcW w:w="10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次责</w:t>
            </w:r>
          </w:p>
        </w:tc>
        <w:tc>
          <w:tcPr>
            <w:tcW w:w="38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360" w:lineRule="auto"/>
              <w:jc w:val="center"/>
              <w:textAlignment w:val="center"/>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按折旧比例×30%赔偿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898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360" w:lineRule="auto"/>
              <w:textAlignment w:val="top"/>
              <w:rPr>
                <w:rFonts w:hint="default" w:ascii="宋体" w:hAnsi="宋体" w:eastAsia="宋体" w:cs="仿宋"/>
                <w:color w:val="auto"/>
                <w:kern w:val="0"/>
                <w:sz w:val="21"/>
                <w:szCs w:val="21"/>
                <w:highlight w:val="none"/>
              </w:rPr>
            </w:pPr>
            <w:r>
              <w:rPr>
                <w:rFonts w:hint="default" w:ascii="宋体" w:hAnsi="宋体" w:eastAsia="宋体" w:cs="仿宋"/>
                <w:color w:val="auto"/>
                <w:kern w:val="0"/>
                <w:sz w:val="21"/>
                <w:szCs w:val="21"/>
                <w:highlight w:val="none"/>
              </w:rPr>
              <w:t>注：1、超过一年按发票×80%的基础上每增加一年再递减10%后按认定责任的赔偿比例计算赔偿金额。</w:t>
            </w:r>
          </w:p>
          <w:p>
            <w:pPr>
              <w:widowControl/>
              <w:spacing w:beforeLines="0" w:afterLines="0" w:line="360" w:lineRule="auto"/>
              <w:ind w:firstLine="367" w:firstLineChars="175"/>
              <w:textAlignment w:val="top"/>
              <w:rPr>
                <w:rFonts w:hint="default" w:ascii="宋体" w:hAnsi="宋体" w:eastAsia="宋体" w:cs="仿宋"/>
                <w:color w:val="auto"/>
                <w:sz w:val="21"/>
                <w:szCs w:val="21"/>
                <w:highlight w:val="none"/>
              </w:rPr>
            </w:pPr>
            <w:r>
              <w:rPr>
                <w:rFonts w:hint="default" w:ascii="宋体" w:hAnsi="宋体" w:eastAsia="宋体" w:cs="仿宋"/>
                <w:color w:val="auto"/>
                <w:kern w:val="0"/>
                <w:sz w:val="21"/>
                <w:szCs w:val="21"/>
                <w:highlight w:val="none"/>
              </w:rPr>
              <w:t>2.购车超过6年的按发票×20%×认定责任的赔偿比例计算赔偿金额。</w:t>
            </w:r>
          </w:p>
        </w:tc>
      </w:tr>
    </w:tbl>
    <w:p>
      <w:pPr>
        <w:spacing w:beforeLines="0" w:afterLines="0"/>
        <w:ind w:firstLine="420" w:firstLineChars="200"/>
        <w:rPr>
          <w:rFonts w:hint="default"/>
          <w:color w:val="auto"/>
          <w:sz w:val="21"/>
          <w:szCs w:val="24"/>
          <w:highlight w:val="none"/>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p>
    <w:p>
      <w:pPr>
        <w:pStyle w:val="31"/>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99" w:name="_Toc254970556"/>
      <w:bookmarkStart w:id="100" w:name="_Toc254970697"/>
    </w:p>
    <w:p>
      <w:pPr>
        <w:snapToGrid w:val="0"/>
        <w:spacing w:before="50" w:after="50"/>
        <w:outlineLvl w:val="1"/>
        <w:rPr>
          <w:rFonts w:hint="eastAsia" w:ascii="宋体"/>
          <w:b/>
          <w:bCs/>
          <w:color w:val="auto"/>
          <w:szCs w:val="21"/>
          <w:highlight w:val="none"/>
          <w:shd w:val="clear" w:color="auto" w:fill="auto"/>
        </w:rPr>
      </w:pPr>
    </w:p>
    <w:bookmarkEnd w:id="99"/>
    <w:bookmarkEnd w:id="100"/>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
          <w:bCs w:val="0"/>
          <w:color w:val="auto"/>
          <w:szCs w:val="21"/>
          <w:highlight w:val="none"/>
          <w:shd w:val="clear" w:color="auto" w:fill="auto"/>
          <w:lang w:eastAsia="zh-CN"/>
        </w:rPr>
        <w:t>分标</w:t>
      </w:r>
      <w:r>
        <w:rPr>
          <w:rFonts w:hint="eastAsia" w:ascii="宋体" w:hAnsi="宋体"/>
          <w:b/>
          <w:bCs w:val="0"/>
          <w:color w:val="auto"/>
          <w:szCs w:val="21"/>
          <w:highlight w:val="none"/>
          <w:u w:val="single"/>
          <w:shd w:val="clear" w:color="auto" w:fill="auto"/>
          <w:lang w:val="en-US" w:eastAsia="zh-CN"/>
        </w:rPr>
        <w:t xml:space="preserve">  1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01" w:name="_Toc254970698"/>
      <w:bookmarkStart w:id="102" w:name="_Toc254970557"/>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w:t>
      </w:r>
      <w:r>
        <w:rPr>
          <w:rFonts w:hint="eastAsia"/>
          <w:b/>
          <w:color w:val="auto"/>
          <w:highlight w:val="none"/>
        </w:rPr>
        <w:t>注：投标文件由资格文件、商务技术文件、报价文件三部份组成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2"/>
        <w:rPr>
          <w:rFonts w:hint="eastAsia"/>
          <w:color w:val="auto"/>
          <w:highlight w:val="none"/>
        </w:rPr>
      </w:pPr>
    </w:p>
    <w:p>
      <w:pPr>
        <w:pStyle w:val="52"/>
        <w:rPr>
          <w:rFonts w:hint="eastAsia" w:ascii="黑体" w:hAnsi="宋体" w:eastAsia="黑体"/>
          <w:bCs/>
          <w:color w:val="auto"/>
          <w:sz w:val="32"/>
          <w:szCs w:val="32"/>
          <w:highlight w:val="none"/>
          <w:shd w:val="clear" w:color="auto" w:fill="auto"/>
        </w:rPr>
      </w:pPr>
    </w:p>
    <w:p>
      <w:pPr>
        <w:pStyle w:val="52"/>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1"/>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w:t>
      </w:r>
      <w:r>
        <w:rPr>
          <w:rFonts w:hint="eastAsia" w:ascii="宋体" w:hAnsi="宋体"/>
          <w:b/>
          <w:bCs/>
          <w:color w:val="auto"/>
          <w:szCs w:val="21"/>
          <w:highlight w:val="none"/>
          <w:shd w:val="clear" w:color="auto" w:fill="auto"/>
        </w:rPr>
        <w:t>必须提供</w:t>
      </w:r>
      <w:r>
        <w:rPr>
          <w:rFonts w:hint="eastAsia" w:ascii="宋体" w:hAnsi="宋体"/>
          <w:color w:val="auto"/>
          <w:szCs w:val="21"/>
          <w:highlight w:val="none"/>
          <w:shd w:val="clear" w:color="auto" w:fill="auto"/>
        </w:rPr>
        <w:t>）；</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bidi="ar"/>
        </w:rPr>
        <w:t>2.</w:t>
      </w:r>
      <w:r>
        <w:rPr>
          <w:rFonts w:hint="eastAsia" w:ascii="宋体" w:cs="宋体"/>
          <w:b/>
          <w:color w:val="auto"/>
          <w:szCs w:val="21"/>
          <w:highlight w:val="none"/>
          <w:lang w:bidi="ar"/>
        </w:rPr>
        <w:t>商务技术文件</w:t>
      </w:r>
      <w:r>
        <w:rPr>
          <w:rFonts w:hint="eastAsia" w:ascii="宋体" w:hAnsi="宋体" w:cs="宋体"/>
          <w:b/>
          <w:color w:val="auto"/>
          <w:szCs w:val="21"/>
          <w:highlight w:val="none"/>
          <w:lang w:bidi="ar"/>
        </w:rPr>
        <w:t>：</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bidi="ar"/>
        </w:rPr>
        <w:t>2.1商务文件：</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lang w:bidi="ar"/>
        </w:rPr>
        <w:t>（1）</w:t>
      </w:r>
      <w:r>
        <w:rPr>
          <w:rFonts w:hint="eastAsia" w:ascii="宋体" w:hAnsi="宋体" w:cs="宋体"/>
          <w:color w:val="auto"/>
          <w:szCs w:val="21"/>
          <w:highlight w:val="none"/>
          <w:lang w:bidi="ar"/>
        </w:rPr>
        <w:t>投标保证金的相关证明扫描件或其他电子文件</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lang w:bidi="ar"/>
        </w:rPr>
        <w:t>（2）</w:t>
      </w:r>
      <w:r>
        <w:rPr>
          <w:rFonts w:hint="eastAsia" w:ascii="宋体" w:hAnsi="宋体" w:cs="宋体"/>
          <w:color w:val="auto"/>
          <w:szCs w:val="21"/>
          <w:highlight w:val="none"/>
          <w:lang w:bidi="ar"/>
        </w:rPr>
        <w:t>投标声明书 (格式见第六章)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4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lang w:bidi="ar"/>
        </w:rPr>
        <w:t>（3）</w:t>
      </w:r>
      <w:r>
        <w:rPr>
          <w:rFonts w:hint="eastAsia" w:ascii="宋体" w:hAnsi="宋体"/>
          <w:b/>
          <w:color w:val="auto"/>
          <w:szCs w:val="21"/>
          <w:highlight w:val="none"/>
        </w:rPr>
        <w:t>法定代表人授权委托书和委托代理人身份证扫描件或其他电子文件（格式见第六章)（必须提供）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bidi="ar"/>
        </w:rPr>
        <w:t>（4）投标截止之日前半年内投标人连续三个月</w:t>
      </w:r>
      <w:r>
        <w:rPr>
          <w:rFonts w:hint="eastAsia" w:ascii="宋体" w:hAnsi="宋体" w:cs="宋体"/>
          <w:color w:val="auto"/>
          <w:szCs w:val="21"/>
          <w:highlight w:val="none"/>
          <w:lang w:bidi="ar"/>
        </w:rPr>
        <w:t>依法纳税的依法缴纳税费或依法免缴税费的证明</w:t>
      </w:r>
      <w:r>
        <w:rPr>
          <w:rFonts w:hint="eastAsia" w:ascii="宋体" w:hAnsi="宋体" w:cs="宋体"/>
          <w:b/>
          <w:color w:val="auto"/>
          <w:szCs w:val="21"/>
          <w:highlight w:val="none"/>
          <w:lang w:bidi="ar"/>
        </w:rPr>
        <w:t>（扫描件或其他电子文件，格式自拟）（必须提供）；</w:t>
      </w:r>
      <w:r>
        <w:rPr>
          <w:rFonts w:hint="eastAsia" w:ascii="宋体" w:hAnsi="宋体" w:cs="宋体"/>
          <w:color w:val="auto"/>
          <w:szCs w:val="21"/>
          <w:highlight w:val="none"/>
          <w:lang w:bidi="ar"/>
        </w:rPr>
        <w:t>无纳税记录的，应提供由投标人所在地主管国税或地税部门出具的《依法纳税或依法免税证明》（格式自拟，扫描件或其他电子文件）</w:t>
      </w:r>
      <w:r>
        <w:rPr>
          <w:rFonts w:hint="eastAsia" w:ascii="宋体" w:hAnsi="宋体" w:cs="宋体"/>
          <w:b/>
          <w:color w:val="auto"/>
          <w:szCs w:val="21"/>
          <w:highlight w:val="none"/>
          <w:lang w:bidi="ar"/>
        </w:rPr>
        <w:t>。</w:t>
      </w:r>
    </w:p>
    <w:p>
      <w:pPr>
        <w:adjustRightInd w:val="0"/>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lang w:bidi="ar"/>
        </w:rPr>
        <w:t xml:space="preserve">    （5）</w:t>
      </w:r>
      <w:r>
        <w:rPr>
          <w:rFonts w:hint="eastAsia" w:ascii="宋体" w:hAnsi="宋体" w:cs="宋体"/>
          <w:color w:val="auto"/>
          <w:szCs w:val="21"/>
          <w:highlight w:val="none"/>
          <w:lang w:bidi="ar"/>
        </w:rPr>
        <w:t>投标截止之日前半年内投标人连续三个月的依法缴纳社保费的缴费凭证（</w:t>
      </w:r>
      <w:r>
        <w:rPr>
          <w:rFonts w:hint="eastAsia" w:ascii="宋体" w:hAnsi="宋体" w:cs="宋体"/>
          <w:b/>
          <w:color w:val="auto"/>
          <w:szCs w:val="21"/>
          <w:highlight w:val="none"/>
          <w:lang w:bidi="ar"/>
        </w:rPr>
        <w:t>扫描件或其他电子文件，原件备查，格式自拟）（必须提供）；</w:t>
      </w:r>
      <w:r>
        <w:rPr>
          <w:rFonts w:hint="eastAsia" w:ascii="宋体" w:hAnsi="宋体" w:cs="宋体"/>
          <w:color w:val="auto"/>
          <w:szCs w:val="21"/>
          <w:highlight w:val="none"/>
          <w:lang w:bidi="ar"/>
        </w:rPr>
        <w:t>无缴费记录的，应提供由投标人所在地社保部门出具的《依法缴纳或依法免缴社保费证明》（格式自拟，扫描件或其他电子文件）。</w:t>
      </w:r>
    </w:p>
    <w:p>
      <w:pPr>
        <w:adjustRightInd w:val="0"/>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    （6）</w:t>
      </w:r>
      <w:r>
        <w:rPr>
          <w:rFonts w:hint="eastAsia" w:ascii="宋体" w:hAnsi="宋体" w:cs="宋体"/>
          <w:color w:val="auto"/>
          <w:szCs w:val="21"/>
          <w:highlight w:val="none"/>
          <w:lang w:bidi="ar"/>
        </w:rPr>
        <w:t>财务状况报告</w:t>
      </w:r>
      <w:r>
        <w:rPr>
          <w:rFonts w:hint="eastAsia" w:ascii="宋体" w:hAnsi="宋体" w:cs="宋体"/>
          <w:b/>
          <w:color w:val="auto"/>
          <w:szCs w:val="21"/>
          <w:highlight w:val="none"/>
          <w:lang w:bidi="ar"/>
        </w:rPr>
        <w:t>（必须提供）；</w:t>
      </w:r>
    </w:p>
    <w:p>
      <w:pPr>
        <w:adjustRightInd w:val="0"/>
        <w:snapToGrid w:val="0"/>
        <w:spacing w:line="44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bidi="ar"/>
        </w:rPr>
        <w:t>（7）</w:t>
      </w:r>
      <w:r>
        <w:rPr>
          <w:rFonts w:hint="eastAsia" w:ascii="宋体" w:hAnsi="宋体" w:cs="宋体"/>
          <w:color w:val="auto"/>
          <w:szCs w:val="21"/>
          <w:highlight w:val="none"/>
          <w:lang w:bidi="ar"/>
        </w:rPr>
        <w:t>具备履行合同所必需的设备和专业技术能力的证明材料</w:t>
      </w:r>
      <w:r>
        <w:rPr>
          <w:rFonts w:hint="eastAsia" w:ascii="宋体" w:hAnsi="宋体" w:cs="宋体"/>
          <w:b/>
          <w:color w:val="auto"/>
          <w:szCs w:val="21"/>
          <w:highlight w:val="none"/>
          <w:lang w:bidi="ar"/>
        </w:rPr>
        <w:t>（格式自拟,必须提供）</w:t>
      </w:r>
      <w:r>
        <w:rPr>
          <w:rFonts w:hint="eastAsia" w:ascii="宋体" w:hAnsi="宋体" w:cs="宋体"/>
          <w:b/>
          <w:color w:val="auto"/>
          <w:kern w:val="0"/>
          <w:szCs w:val="21"/>
          <w:highlight w:val="none"/>
          <w:lang w:bidi="ar"/>
        </w:rPr>
        <w:t>；</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w:t>
      </w:r>
      <w:r>
        <w:rPr>
          <w:rFonts w:hint="default" w:ascii="宋体" w:hAnsi="宋体" w:cs="宋体"/>
          <w:color w:val="auto"/>
          <w:szCs w:val="21"/>
          <w:highlight w:val="none"/>
          <w:lang w:val="en" w:bidi="ar"/>
        </w:rPr>
        <w:t>8</w:t>
      </w:r>
      <w:r>
        <w:rPr>
          <w:rFonts w:hint="eastAsia" w:ascii="宋体" w:hAnsi="宋体" w:cs="宋体"/>
          <w:color w:val="auto"/>
          <w:szCs w:val="21"/>
          <w:highlight w:val="none"/>
          <w:lang w:bidi="ar"/>
        </w:rPr>
        <w:t>）商务响应表（格式见第六章）</w:t>
      </w:r>
      <w:r>
        <w:rPr>
          <w:rFonts w:hint="eastAsia" w:ascii="宋体" w:hAnsi="宋体" w:cs="宋体"/>
          <w:b/>
          <w:color w:val="auto"/>
          <w:szCs w:val="21"/>
          <w:highlight w:val="none"/>
          <w:lang w:bidi="ar"/>
        </w:rPr>
        <w:t>（必须提供）；</w:t>
      </w:r>
    </w:p>
    <w:p>
      <w:pPr>
        <w:adjustRightInd w:val="0"/>
        <w:snapToGrid w:val="0"/>
        <w:spacing w:line="44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w:t>
      </w:r>
      <w:r>
        <w:rPr>
          <w:rFonts w:hint="default" w:ascii="宋体" w:hAnsi="宋体" w:cs="宋体"/>
          <w:color w:val="auto"/>
          <w:szCs w:val="21"/>
          <w:highlight w:val="none"/>
          <w:lang w:val="en" w:bidi="ar"/>
        </w:rPr>
        <w:t>9</w:t>
      </w:r>
      <w:r>
        <w:rPr>
          <w:rFonts w:hint="eastAsia" w:ascii="宋体" w:hAnsi="宋体" w:cs="宋体"/>
          <w:color w:val="auto"/>
          <w:szCs w:val="21"/>
          <w:highlight w:val="none"/>
          <w:lang w:bidi="ar"/>
        </w:rPr>
        <w:t>）具备法律、行政法规规定的其他条件的证明材料</w:t>
      </w:r>
      <w:r>
        <w:rPr>
          <w:rFonts w:hint="eastAsia" w:ascii="宋体" w:hAnsi="宋体" w:cs="宋体"/>
          <w:b/>
          <w:color w:val="auto"/>
          <w:szCs w:val="21"/>
          <w:highlight w:val="none"/>
          <w:lang w:bidi="ar"/>
        </w:rPr>
        <w:t>(如有规定,则必须提供)。</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lang w:bidi="ar"/>
        </w:rPr>
        <w:t xml:space="preserve">可作为投标人资信评分的资质证明材料（可选）  </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0</w:t>
      </w:r>
      <w:r>
        <w:rPr>
          <w:rFonts w:hint="eastAsia" w:ascii="宋体" w:hAnsi="宋体" w:cs="宋体"/>
          <w:color w:val="auto"/>
          <w:szCs w:val="21"/>
          <w:highlight w:val="none"/>
          <w:lang w:bidi="ar"/>
        </w:rPr>
        <w:t>）类似案例成功的业绩（投标人同类项目实施情况一览表、合同</w:t>
      </w:r>
      <w:r>
        <w:rPr>
          <w:rFonts w:hint="eastAsia" w:hAnsi="宋体" w:cs="宋体"/>
          <w:color w:val="auto"/>
          <w:highlight w:val="none"/>
          <w:lang w:bidi="ar"/>
        </w:rPr>
        <w:t>扫描件</w:t>
      </w:r>
      <w:r>
        <w:rPr>
          <w:rFonts w:hint="eastAsia" w:ascii="宋体" w:hAnsi="宋体" w:cs="宋体"/>
          <w:color w:val="auto"/>
          <w:szCs w:val="21"/>
          <w:highlight w:val="none"/>
          <w:lang w:bidi="ar"/>
        </w:rPr>
        <w:t>、用户验收报告、用户评价）；</w:t>
      </w:r>
    </w:p>
    <w:p>
      <w:pPr>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1</w:t>
      </w:r>
      <w:r>
        <w:rPr>
          <w:rFonts w:hint="eastAsia" w:ascii="宋体" w:hAnsi="宋体" w:cs="宋体"/>
          <w:color w:val="auto"/>
          <w:szCs w:val="21"/>
          <w:highlight w:val="none"/>
          <w:lang w:bidi="ar"/>
        </w:rPr>
        <w:t>）其他特殊资质证书（如本地化服务能力等）；</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（1</w:t>
      </w:r>
      <w:r>
        <w:rPr>
          <w:rFonts w:hint="default" w:ascii="宋体" w:hAnsi="宋体" w:cs="宋体"/>
          <w:bCs/>
          <w:color w:val="auto"/>
          <w:szCs w:val="21"/>
          <w:highlight w:val="none"/>
          <w:lang w:val="en" w:bidi="ar"/>
        </w:rPr>
        <w:t>2</w:t>
      </w:r>
      <w:r>
        <w:rPr>
          <w:rFonts w:hint="eastAsia" w:ascii="宋体" w:hAnsi="宋体" w:cs="宋体"/>
          <w:bCs/>
          <w:color w:val="auto"/>
          <w:szCs w:val="21"/>
          <w:highlight w:val="none"/>
          <w:lang w:bidi="ar"/>
        </w:rPr>
        <w:t>）投标</w:t>
      </w:r>
      <w:r>
        <w:rPr>
          <w:rFonts w:hint="eastAsia" w:ascii="宋体" w:hAnsi="宋体" w:cs="宋体"/>
          <w:color w:val="auto"/>
          <w:szCs w:val="21"/>
          <w:highlight w:val="none"/>
          <w:lang w:bidi="ar"/>
        </w:rPr>
        <w:t>人质量管理和质量保证体系等方面的认证证书；</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3</w:t>
      </w:r>
      <w:r>
        <w:rPr>
          <w:rFonts w:hint="eastAsia" w:ascii="宋体" w:hAnsi="宋体" w:cs="宋体"/>
          <w:color w:val="auto"/>
          <w:szCs w:val="21"/>
          <w:highlight w:val="none"/>
          <w:lang w:bidi="ar"/>
        </w:rPr>
        <w:t>）投标人认为可以证明其能力或业绩的其他材料；</w:t>
      </w:r>
    </w:p>
    <w:p>
      <w:pPr>
        <w:adjustRightInd w:val="0"/>
        <w:snapToGrid w:val="0"/>
        <w:spacing w:line="44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4</w:t>
      </w:r>
      <w:r>
        <w:rPr>
          <w:rFonts w:hint="eastAsia" w:ascii="宋体" w:hAnsi="宋体" w:cs="宋体"/>
          <w:color w:val="auto"/>
          <w:szCs w:val="21"/>
          <w:highlight w:val="none"/>
          <w:lang w:bidi="ar"/>
        </w:rPr>
        <w:t>）投标人关于服务升级及本单位债务纠纷、违法违规记录等方面的情况（内容见投标声明书）；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default" w:ascii="宋体" w:hAnsi="宋体" w:cs="宋体"/>
          <w:color w:val="auto"/>
          <w:szCs w:val="21"/>
          <w:highlight w:val="none"/>
          <w:lang w:val="en" w:bidi="ar"/>
        </w:rPr>
        <w:t>5</w:t>
      </w:r>
      <w:r>
        <w:rPr>
          <w:rFonts w:hint="eastAsia" w:ascii="宋体" w:hAnsi="宋体" w:cs="宋体"/>
          <w:color w:val="auto"/>
          <w:szCs w:val="21"/>
          <w:highlight w:val="none"/>
          <w:lang w:bidi="ar"/>
        </w:rPr>
        <w:t>）投标人情况介绍。</w:t>
      </w:r>
    </w:p>
    <w:p>
      <w:pPr>
        <w:adjustRightInd w:val="0"/>
        <w:snapToGrid w:val="0"/>
        <w:spacing w:line="440" w:lineRule="exact"/>
        <w:ind w:firstLine="411" w:firstLineChars="196"/>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（16）中小企业声明函。（如有，请提供）</w:t>
      </w:r>
    </w:p>
    <w:p>
      <w:pPr>
        <w:adjustRightInd w:val="0"/>
        <w:snapToGrid w:val="0"/>
        <w:spacing w:line="440" w:lineRule="exact"/>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2.2技术文件</w:t>
      </w:r>
    </w:p>
    <w:p>
      <w:pPr>
        <w:adjustRightInd w:val="0"/>
        <w:snapToGrid w:val="0"/>
        <w:spacing w:line="440" w:lineRule="exact"/>
        <w:ind w:firstLine="624" w:firstLineChars="296"/>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服务类项目的投标技术文件（服务方案）；</w:t>
      </w:r>
    </w:p>
    <w:p>
      <w:pPr>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lang w:bidi="ar"/>
        </w:rPr>
        <w:t xml:space="preserve">  </w:t>
      </w:r>
      <w:r>
        <w:rPr>
          <w:rFonts w:hint="eastAsia" w:ascii="宋体" w:hAnsi="宋体" w:cs="宋体"/>
          <w:b/>
          <w:bCs/>
          <w:color w:val="auto"/>
          <w:szCs w:val="21"/>
          <w:highlight w:val="none"/>
          <w:lang w:bidi="ar"/>
        </w:rPr>
        <w:t>服务类项目的投标技术文件(内容和格式见第六章要求)。</w:t>
      </w:r>
    </w:p>
    <w:p>
      <w:pPr>
        <w:adjustRightInd w:val="0"/>
        <w:snapToGrid w:val="0"/>
        <w:spacing w:line="44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bidi="ar"/>
        </w:rPr>
        <w:t>3.报价文件：</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（1）投标函（格式见第六章，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 xml:space="preserve">）； </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（2）投标报价明细表（格式见第六章，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（4）开标一览表（格式见第六章，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pStyle w:val="50"/>
        <w:widowControl w:val="0"/>
        <w:adjustRightInd w:val="0"/>
        <w:snapToGrid w:val="0"/>
        <w:spacing w:before="0" w:beforeAutospacing="0" w:after="0" w:afterAutospacing="0" w:line="440" w:lineRule="exact"/>
        <w:ind w:firstLine="420" w:firstLineChars="200"/>
        <w:jc w:val="both"/>
        <w:rPr>
          <w:rFonts w:hint="eastAsia" w:cs="宋体"/>
          <w:color w:val="auto"/>
          <w:szCs w:val="21"/>
          <w:highlight w:val="none"/>
        </w:rPr>
      </w:pPr>
      <w:r>
        <w:rPr>
          <w:rFonts w:hint="eastAsia" w:cs="宋体"/>
          <w:color w:val="auto"/>
          <w:kern w:val="2"/>
          <w:sz w:val="21"/>
          <w:szCs w:val="21"/>
          <w:highlight w:val="none"/>
          <w:lang w:bidi="ar"/>
        </w:rPr>
        <w:t>▲</w:t>
      </w:r>
      <w:r>
        <w:rPr>
          <w:rFonts w:hint="eastAsia" w:cs="宋体"/>
          <w:b/>
          <w:color w:val="auto"/>
          <w:kern w:val="2"/>
          <w:sz w:val="21"/>
          <w:szCs w:val="21"/>
          <w:highlight w:val="none"/>
          <w:lang w:bidi="ar"/>
        </w:rPr>
        <w:t>注：法定代表人授权委托书、投标声明书、投标函、开标一览表必须</w:t>
      </w:r>
      <w:r>
        <w:rPr>
          <w:rFonts w:hint="eastAsia" w:cs="宋体"/>
          <w:b/>
          <w:color w:val="auto"/>
          <w:kern w:val="2"/>
          <w:sz w:val="21"/>
          <w:szCs w:val="21"/>
          <w:highlight w:val="none"/>
          <w:lang w:val="en-US" w:eastAsia="zh-CN" w:bidi="ar"/>
        </w:rPr>
        <w:t>按</w:t>
      </w:r>
      <w:r>
        <w:rPr>
          <w:rFonts w:hint="eastAsia" w:cs="宋体"/>
          <w:b/>
          <w:color w:val="auto"/>
          <w:kern w:val="2"/>
          <w:sz w:val="21"/>
          <w:szCs w:val="21"/>
          <w:highlight w:val="none"/>
          <w:lang w:bidi="ar"/>
        </w:rPr>
        <w:t>招标文件格式要求签字或签章和加盖单位公章。</w:t>
      </w:r>
    </w:p>
    <w:p>
      <w:pPr>
        <w:pStyle w:val="48"/>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pStyle w:val="655"/>
        <w:rPr>
          <w:rFonts w:hint="eastAsia" w:ascii="宋体" w:hAnsi="宋体"/>
          <w:b/>
          <w:color w:val="auto"/>
          <w:sz w:val="24"/>
          <w:highlight w:val="none"/>
          <w:shd w:val="clear" w:color="auto" w:fill="auto"/>
        </w:rPr>
      </w:pPr>
    </w:p>
    <w:p>
      <w:pPr>
        <w:pStyle w:val="655"/>
        <w:rPr>
          <w:rFonts w:hint="eastAsia" w:ascii="宋体" w:hAnsi="宋体"/>
          <w:b/>
          <w:color w:val="auto"/>
          <w:sz w:val="24"/>
          <w:highlight w:val="none"/>
          <w:shd w:val="clear" w:color="auto" w:fill="auto"/>
        </w:rPr>
      </w:pPr>
    </w:p>
    <w:p>
      <w:pPr>
        <w:pStyle w:val="655"/>
        <w:rPr>
          <w:rFonts w:hint="eastAsia" w:ascii="宋体" w:hAnsi="宋体"/>
          <w:b/>
          <w:color w:val="auto"/>
          <w:sz w:val="24"/>
          <w:highlight w:val="none"/>
          <w:shd w:val="clear" w:color="auto" w:fill="auto"/>
        </w:rPr>
      </w:pPr>
    </w:p>
    <w:p>
      <w:pPr>
        <w:pStyle w:val="655"/>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1"/>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w:t>
      </w:r>
      <w:r>
        <w:rPr>
          <w:rFonts w:hint="eastAsia" w:ascii="宋体" w:hAnsi="宋体"/>
          <w:b/>
          <w:bCs/>
          <w:color w:val="auto"/>
          <w:szCs w:val="21"/>
          <w:highlight w:val="none"/>
          <w:shd w:val="clear" w:color="auto" w:fill="auto"/>
        </w:rPr>
        <w:t>必须提供</w:t>
      </w:r>
      <w:r>
        <w:rPr>
          <w:rFonts w:hint="eastAsia" w:ascii="宋体" w:hAnsi="宋体"/>
          <w:color w:val="auto"/>
          <w:szCs w:val="21"/>
          <w:highlight w:val="none"/>
          <w:shd w:val="clear" w:color="auto" w:fill="auto"/>
        </w:rPr>
        <w:t>）；</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31"/>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101"/>
    <w:bookmarkEnd w:id="102"/>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pageBreakBefore/>
        <w:rPr>
          <w:rFonts w:hint="eastAsia"/>
          <w:b/>
          <w:color w:val="auto"/>
          <w:highlight w:val="none"/>
        </w:rPr>
      </w:pPr>
      <w:r>
        <w:rPr>
          <w:rFonts w:hint="eastAsia"/>
          <w:b/>
          <w:color w:val="auto"/>
          <w:highlight w:val="none"/>
        </w:rPr>
        <w:t>二）商务技术文件部分（格式）</w:t>
      </w:r>
    </w:p>
    <w:p>
      <w:pPr>
        <w:snapToGrid w:val="0"/>
        <w:spacing w:before="50" w:after="156" w:afterLines="50" w:line="360" w:lineRule="exact"/>
        <w:ind w:firstLine="204" w:firstLineChars="97"/>
        <w:jc w:val="left"/>
        <w:rPr>
          <w:rFonts w:hint="eastAsia" w:ascii="宋体" w:hAnsi="宋体"/>
          <w:b/>
          <w:bCs/>
          <w:color w:val="auto"/>
          <w:szCs w:val="21"/>
          <w:highlight w:val="none"/>
        </w:rPr>
      </w:pPr>
      <w:r>
        <w:rPr>
          <w:rFonts w:hint="eastAsia" w:ascii="宋体" w:hAnsi="宋体"/>
          <w:b/>
          <w:bCs/>
          <w:color w:val="auto"/>
          <w:szCs w:val="21"/>
          <w:highlight w:val="none"/>
        </w:rPr>
        <w:t>商务文件部分</w:t>
      </w:r>
      <w:r>
        <w:rPr>
          <w:rFonts w:hint="eastAsia"/>
          <w:b/>
          <w:color w:val="auto"/>
          <w:highlight w:val="none"/>
        </w:rPr>
        <w:t>（格式）</w:t>
      </w:r>
      <w:r>
        <w:rPr>
          <w:rFonts w:hint="eastAsia" w:ascii="宋体" w:hAnsi="宋体"/>
          <w:b/>
          <w:bCs/>
          <w:color w:val="auto"/>
          <w:szCs w:val="21"/>
          <w:highlight w:val="none"/>
        </w:rPr>
        <w:t>：</w:t>
      </w:r>
    </w:p>
    <w:p>
      <w:pPr>
        <w:snapToGrid w:val="0"/>
        <w:spacing w:before="50" w:after="156" w:afterLines="50" w:line="360" w:lineRule="exact"/>
        <w:ind w:firstLine="203" w:firstLineChars="97"/>
        <w:jc w:val="left"/>
        <w:rPr>
          <w:rFonts w:hint="eastAsia" w:ascii="宋体" w:hAnsi="宋体"/>
          <w:b/>
          <w:color w:val="auto"/>
          <w:szCs w:val="21"/>
          <w:highlight w:val="none"/>
        </w:rPr>
      </w:pPr>
      <w:r>
        <w:rPr>
          <w:rFonts w:hint="eastAsia" w:ascii="宋体" w:hAnsi="宋体"/>
          <w:color w:val="auto"/>
          <w:szCs w:val="21"/>
          <w:highlight w:val="none"/>
        </w:rPr>
        <w:t>（1）投标保证金的相关证明扫描件或其他电子文件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投标声明书</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（投标人名称）的法定代表人(负责人)，我方愿意参加贵方组织的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项目的投标，为便于贵方公正、择优地确定中标供应商及其投标产品和服务，我方就本次投标有关事项郑重声明如下：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pStyle w:val="23"/>
        <w:snapToGrid w:val="0"/>
        <w:spacing w:line="340" w:lineRule="exact"/>
        <w:ind w:left="630" w:leftChars="200" w:hanging="210" w:hangingChars="100"/>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4.我方参加政府采购活动前三年内在经营活动中重大违法记录和不良信用记录情况：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rPr>
      </w:pPr>
      <w:r>
        <w:rPr>
          <w:rFonts w:hint="eastAsia" w:ascii="宋体" w:hAnsi="宋体"/>
          <w:color w:val="auto"/>
          <w:szCs w:val="21"/>
          <w:highlight w:val="none"/>
        </w:rPr>
        <w:t>法定代表人(负责人)</w:t>
      </w:r>
      <w:r>
        <w:rPr>
          <w:rFonts w:hint="eastAsia" w:ascii="宋体" w:hAnsi="宋体"/>
          <w:color w:val="auto"/>
          <w:highlight w:val="none"/>
        </w:rPr>
        <w:t xml:space="preserve"> 或委托代理人</w:t>
      </w:r>
      <w:r>
        <w:rPr>
          <w:rFonts w:ascii="宋体" w:hAnsi="宋体"/>
          <w:color w:val="auto"/>
          <w:szCs w:val="21"/>
          <w:highlight w:val="none"/>
          <w:lang w:val="e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jc w:val="left"/>
        <w:rPr>
          <w:rFonts w:hint="eastAsia" w:ascii="宋体" w:hAnsi="宋体"/>
          <w:b/>
          <w:color w:val="auto"/>
          <w:szCs w:val="21"/>
          <w:highlight w:val="none"/>
        </w:rPr>
      </w:pPr>
      <w:r>
        <w:rPr>
          <w:rFonts w:hint="eastAsia" w:ascii="宋体" w:hAnsi="宋体"/>
          <w:b/>
          <w:color w:val="auto"/>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b/>
          <w:color w:val="auto"/>
          <w:szCs w:val="21"/>
          <w:highlight w:val="none"/>
        </w:rPr>
      </w:pPr>
    </w:p>
    <w:p>
      <w:pPr>
        <w:widowControl/>
        <w:spacing w:before="100" w:beforeAutospacing="1" w:after="100" w:afterAutospacing="1" w:line="432" w:lineRule="auto"/>
        <w:jc w:val="left"/>
        <w:rPr>
          <w:rFonts w:hint="eastAsia" w:ascii="宋体" w:hAnsi="宋体"/>
          <w:b/>
          <w:color w:val="auto"/>
          <w:szCs w:val="21"/>
          <w:highlight w:val="none"/>
        </w:rPr>
      </w:pPr>
    </w:p>
    <w:p>
      <w:pPr>
        <w:pageBreakBefore/>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（3）法定代表人(负责人)授权委托书格式：</w:t>
      </w:r>
    </w:p>
    <w:p>
      <w:pPr>
        <w:snapToGrid w:val="0"/>
        <w:spacing w:before="50" w:after="156" w:afterLines="50" w:line="340" w:lineRule="exact"/>
        <w:jc w:val="left"/>
        <w:rPr>
          <w:rFonts w:ascii="宋体" w:hAnsi="宋体"/>
          <w:b/>
          <w:color w:val="auto"/>
          <w:szCs w:val="21"/>
          <w:highlight w:val="none"/>
        </w:rPr>
      </w:pPr>
    </w:p>
    <w:p>
      <w:pPr>
        <w:snapToGrid w:val="0"/>
        <w:spacing w:before="156" w:beforeLines="50" w:after="50" w:line="3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法定代表人(负责人)授权委托书</w:t>
      </w:r>
    </w:p>
    <w:p>
      <w:pPr>
        <w:snapToGrid w:val="0"/>
        <w:spacing w:before="156" w:beforeLines="50" w:after="50" w:line="34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u w:val="single"/>
        </w:rPr>
        <w:t>广西壮族自治区政府采购中心</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（投标人名称）的法定代表人(负责人)，现授权委托本单位在职职工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40" w:lineRule="exact"/>
        <w:rPr>
          <w:rFonts w:hint="eastAsia" w:ascii="宋体" w:hAnsi="宋体"/>
          <w:color w:val="auto"/>
          <w:szCs w:val="21"/>
          <w:highlight w:val="none"/>
          <w:u w:val="single"/>
        </w:rPr>
      </w:pPr>
      <w:r>
        <w:rPr>
          <w:rFonts w:hint="eastAsia" w:ascii="宋体" w:hAnsi="宋体"/>
          <w:color w:val="auto"/>
          <w:szCs w:val="21"/>
          <w:highlight w:val="none"/>
        </w:rPr>
        <w:t>被授权人</w:t>
      </w:r>
      <w:r>
        <w:rPr>
          <w:rFonts w:ascii="宋体" w:hAnsi="宋体"/>
          <w:color w:val="auto"/>
          <w:szCs w:val="21"/>
          <w:highlight w:val="none"/>
          <w:lang w:val="e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法定代表人(负责人)</w:t>
      </w:r>
      <w:r>
        <w:rPr>
          <w:rFonts w:ascii="宋体" w:hAnsi="宋体"/>
          <w:color w:val="auto"/>
          <w:szCs w:val="21"/>
          <w:highlight w:val="none"/>
          <w:lang w:val="e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53"/>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vAlign w:val="top"/>
          </w:tcPr>
          <w:p>
            <w:pPr>
              <w:snapToGrid w:val="0"/>
              <w:spacing w:before="156" w:beforeLines="50" w:after="50" w:line="340" w:lineRule="exact"/>
              <w:rPr>
                <w:rFonts w:ascii="宋体" w:hAnsi="宋体"/>
                <w:color w:val="auto"/>
                <w:szCs w:val="21"/>
                <w:highlight w:val="none"/>
              </w:rPr>
            </w:pPr>
            <w:r>
              <w:rPr>
                <w:rFonts w:ascii="宋体" w:hAnsi="宋体"/>
                <w:color w:val="auto"/>
                <w:szCs w:val="21"/>
                <w:highlight w:val="none"/>
              </w:rPr>
              <w:t>贴附“</w:t>
            </w:r>
            <w:r>
              <w:rPr>
                <w:rFonts w:ascii="宋体" w:hAnsi="宋体"/>
                <w:color w:val="auto"/>
                <w:highlight w:val="none"/>
              </w:rPr>
              <w:t>委托代理人身份证</w:t>
            </w:r>
            <w:r>
              <w:rPr>
                <w:rFonts w:hAnsi="宋体"/>
                <w:color w:val="auto"/>
                <w:highlight w:val="none"/>
              </w:rPr>
              <w:t>扫描件</w:t>
            </w:r>
            <w:r>
              <w:rPr>
                <w:rFonts w:ascii="宋体" w:hAnsi="宋体"/>
                <w:color w:val="auto"/>
                <w:highlight w:val="none"/>
              </w:rPr>
              <w:t>”（正反两面）</w:t>
            </w:r>
          </w:p>
        </w:tc>
      </w:tr>
    </w:tbl>
    <w:p>
      <w:pPr>
        <w:snapToGrid w:val="0"/>
        <w:spacing w:before="156" w:beforeLines="50" w:after="50" w:line="340" w:lineRule="exact"/>
        <w:ind w:firstLine="4620" w:firstLineChars="2200"/>
        <w:rPr>
          <w:rFonts w:hint="eastAsia"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34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napToGrid w:val="0"/>
        <w:spacing w:line="360" w:lineRule="exact"/>
        <w:jc w:val="left"/>
        <w:rPr>
          <w:rFonts w:hint="eastAsia" w:ascii="宋体" w:hAnsi="宋体"/>
          <w:b/>
          <w:color w:val="auto"/>
          <w:szCs w:val="21"/>
          <w:highlight w:val="none"/>
        </w:rPr>
      </w:pP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w:t>
      </w:r>
      <w:r>
        <w:rPr>
          <w:rFonts w:hint="eastAsia" w:ascii="宋体" w:hAnsi="宋体"/>
          <w:color w:val="auto"/>
          <w:szCs w:val="21"/>
          <w:highlight w:val="none"/>
        </w:rPr>
        <w:t>依法纳税的依法缴纳税费或依法免缴税费的证明</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color w:val="auto"/>
          <w:szCs w:val="21"/>
          <w:highlight w:val="none"/>
        </w:rPr>
        <w:t>。</w:t>
      </w:r>
    </w:p>
    <w:p>
      <w:pPr>
        <w:snapToGrid w:val="0"/>
        <w:spacing w:before="50" w:after="156" w:afterLines="50" w:line="360" w:lineRule="exact"/>
        <w:ind w:firstLine="204" w:firstLineChars="97"/>
        <w:jc w:val="left"/>
        <w:rPr>
          <w:rFonts w:hint="eastAsia" w:ascii="宋体" w:hAnsi="宋体"/>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投标截止之日前半年内投标人连续三个月的依法缴纳社保费的缴费凭证（</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hint="eastAsia" w:ascii="宋体" w:hAnsi="宋体"/>
          <w:color w:val="auto"/>
          <w:szCs w:val="21"/>
          <w:highlight w:val="none"/>
        </w:rPr>
        <w:t>财务状况报告</w:t>
      </w:r>
      <w:r>
        <w:rPr>
          <w:rFonts w:hint="eastAsia" w:ascii="宋体" w:hAnsi="宋体"/>
          <w:b/>
          <w:color w:val="auto"/>
          <w:szCs w:val="21"/>
          <w:highlight w:val="none"/>
        </w:rPr>
        <w:t>；（必须提供）</w:t>
      </w:r>
    </w:p>
    <w:p>
      <w:pPr>
        <w:snapToGrid w:val="0"/>
        <w:spacing w:before="50" w:after="156" w:afterLines="50" w:line="360" w:lineRule="exact"/>
        <w:ind w:firstLine="204" w:firstLineChars="97"/>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（7）</w:t>
      </w:r>
      <w:r>
        <w:rPr>
          <w:rFonts w:hint="eastAsia" w:ascii="宋体" w:hAnsi="宋体"/>
          <w:color w:val="auto"/>
          <w:szCs w:val="21"/>
          <w:highlight w:val="none"/>
        </w:rPr>
        <w:t>具备履行合同所必需的设备和专业技术能力的证明材料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snapToGrid w:val="0"/>
        <w:spacing w:before="50" w:after="156" w:afterLines="50" w:line="360" w:lineRule="exact"/>
        <w:ind w:firstLine="204" w:firstLineChars="97"/>
        <w:jc w:val="left"/>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w:t>
      </w:r>
      <w:r>
        <w:rPr>
          <w:rFonts w:hint="default" w:ascii="宋体" w:hAnsi="宋体"/>
          <w:b/>
          <w:color w:val="auto"/>
          <w:szCs w:val="21"/>
          <w:highlight w:val="none"/>
          <w:lang w:val="en"/>
        </w:rPr>
        <w:t>8</w:t>
      </w:r>
      <w:r>
        <w:rPr>
          <w:rFonts w:hint="eastAsia" w:ascii="宋体" w:hAnsi="宋体"/>
          <w:b/>
          <w:color w:val="auto"/>
          <w:szCs w:val="21"/>
          <w:highlight w:val="none"/>
        </w:rPr>
        <w:t>）商务响应表格式：</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ascii="宋体" w:hAnsi="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ascii="宋体" w:hAns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ascii="宋体" w:hAns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highlight w:val="none"/>
              </w:rPr>
            </w:pPr>
            <w:r>
              <w:rPr>
                <w:rFonts w:ascii="宋体" w:hAnsi="宋体"/>
                <w:color w:val="auto"/>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105" w:hanging="105" w:hangingChars="50"/>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ascii="宋体" w:hAnsi="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lang w:val="e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hint="eastAsia"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hint="eastAsia" w:ascii="宋体" w:hAnsi="宋体"/>
          <w:b/>
          <w:color w:val="auto"/>
          <w:szCs w:val="21"/>
          <w:highlight w:val="none"/>
        </w:rPr>
      </w:pPr>
    </w:p>
    <w:p>
      <w:pPr>
        <w:adjustRightInd w:val="0"/>
        <w:snapToGrid w:val="0"/>
        <w:spacing w:line="400" w:lineRule="exact"/>
        <w:jc w:val="left"/>
        <w:rPr>
          <w:rFonts w:hint="eastAsia" w:ascii="宋体" w:hAnsi="宋体" w:cs="宋体"/>
          <w:b/>
          <w:color w:val="auto"/>
          <w:szCs w:val="21"/>
          <w:highlight w:val="none"/>
        </w:rPr>
      </w:pPr>
      <w:r>
        <w:rPr>
          <w:rFonts w:hint="eastAsia" w:ascii="宋体" w:hAnsi="宋体" w:cs="宋体"/>
          <w:color w:val="auto"/>
          <w:szCs w:val="21"/>
          <w:highlight w:val="none"/>
          <w:lang w:bidi="ar"/>
        </w:rPr>
        <w:t xml:space="preserve">  （</w:t>
      </w:r>
      <w:r>
        <w:rPr>
          <w:rFonts w:hint="default" w:ascii="宋体" w:hAnsi="宋体" w:cs="宋体"/>
          <w:color w:val="auto"/>
          <w:szCs w:val="21"/>
          <w:highlight w:val="none"/>
          <w:lang w:val="en" w:bidi="ar"/>
        </w:rPr>
        <w:t>9</w:t>
      </w:r>
      <w:r>
        <w:rPr>
          <w:rFonts w:hint="eastAsia" w:ascii="宋体" w:hAnsi="宋体" w:cs="宋体"/>
          <w:color w:val="auto"/>
          <w:szCs w:val="21"/>
          <w:highlight w:val="none"/>
          <w:lang w:bidi="ar"/>
        </w:rPr>
        <w:t>）具备法律、行政法规规定的其他条件的证明材料</w:t>
      </w:r>
      <w:r>
        <w:rPr>
          <w:rFonts w:hint="eastAsia" w:ascii="宋体" w:hAnsi="宋体" w:cs="宋体"/>
          <w:b/>
          <w:color w:val="auto"/>
          <w:szCs w:val="21"/>
          <w:highlight w:val="none"/>
          <w:lang w:bidi="ar"/>
        </w:rPr>
        <w:t>(如有规定,则必须提供)。</w:t>
      </w:r>
    </w:p>
    <w:p>
      <w:pPr>
        <w:snapToGrid w:val="0"/>
        <w:spacing w:line="360" w:lineRule="exact"/>
        <w:jc w:val="left"/>
        <w:rPr>
          <w:rFonts w:hint="eastAsia" w:ascii="宋体" w:hAnsi="宋体"/>
          <w:b/>
          <w:color w:val="auto"/>
          <w:szCs w:val="21"/>
          <w:highlight w:val="none"/>
        </w:rPr>
      </w:pPr>
      <w:r>
        <w:rPr>
          <w:rFonts w:hint="eastAsia" w:ascii="宋体" w:hAnsi="宋体" w:cs="宋体"/>
          <w:b/>
          <w:bCs/>
          <w:color w:val="auto"/>
          <w:szCs w:val="21"/>
          <w:highlight w:val="none"/>
          <w:lang w:bidi="ar"/>
        </w:rPr>
        <w:t xml:space="preserve">   可作为投标人资信评分的资质证明材料（可选） </w:t>
      </w:r>
    </w:p>
    <w:p>
      <w:pPr>
        <w:snapToGrid w:val="0"/>
        <w:spacing w:before="50" w:after="156" w:afterLines="50" w:line="360" w:lineRule="exact"/>
        <w:ind w:firstLine="205" w:firstLineChars="98"/>
        <w:jc w:val="left"/>
        <w:rPr>
          <w:rFonts w:hint="eastAsia" w:ascii="宋体" w:hAnsi="宋体"/>
          <w:b/>
          <w:color w:val="auto"/>
          <w:szCs w:val="21"/>
          <w:highlight w:val="none"/>
        </w:rPr>
      </w:pPr>
      <w:r>
        <w:rPr>
          <w:rFonts w:hint="eastAsia" w:ascii="宋体" w:hAnsi="宋体"/>
          <w:bCs/>
          <w:color w:val="auto"/>
          <w:szCs w:val="21"/>
          <w:highlight w:val="none"/>
        </w:rPr>
        <w:t>（1</w:t>
      </w:r>
      <w:r>
        <w:rPr>
          <w:rFonts w:hint="default" w:ascii="宋体" w:hAnsi="宋体"/>
          <w:bCs/>
          <w:color w:val="auto"/>
          <w:szCs w:val="21"/>
          <w:highlight w:val="none"/>
          <w:lang w:val="en"/>
        </w:rPr>
        <w:t>0</w:t>
      </w:r>
      <w:r>
        <w:rPr>
          <w:rFonts w:hint="eastAsia" w:ascii="宋体" w:hAnsi="宋体"/>
          <w:bCs/>
          <w:color w:val="auto"/>
          <w:szCs w:val="21"/>
          <w:highlight w:val="none"/>
        </w:rPr>
        <w:t>）投标人</w:t>
      </w:r>
      <w:r>
        <w:rPr>
          <w:rFonts w:hint="eastAsia" w:ascii="宋体" w:hAnsi="宋体"/>
          <w:color w:val="auto"/>
          <w:szCs w:val="21"/>
          <w:highlight w:val="none"/>
        </w:rPr>
        <w:t>的类似成功案例的业绩证明文件：</w:t>
      </w:r>
    </w:p>
    <w:p>
      <w:pPr>
        <w:pStyle w:val="41"/>
        <w:snapToGrid w:val="0"/>
        <w:spacing w:line="360" w:lineRule="exact"/>
        <w:ind w:left="97" w:leftChars="46"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53"/>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合同</w:t>
            </w:r>
          </w:p>
          <w:p>
            <w:pPr>
              <w:snapToGrid w:val="0"/>
              <w:spacing w:line="360" w:lineRule="exact"/>
              <w:jc w:val="center"/>
              <w:rPr>
                <w:rFonts w:ascii="宋体" w:hAnsi="宋体"/>
                <w:color w:val="auto"/>
                <w:szCs w:val="21"/>
                <w:highlight w:val="none"/>
              </w:rPr>
            </w:pPr>
            <w:r>
              <w:rPr>
                <w:rFonts w:ascii="宋体" w:hAnsi="宋体"/>
                <w:color w:val="auto"/>
                <w:szCs w:val="21"/>
                <w:highlight w:val="none"/>
              </w:rPr>
              <w:t>金额</w:t>
            </w:r>
          </w:p>
          <w:p>
            <w:pPr>
              <w:snapToGrid w:val="0"/>
              <w:spacing w:line="360" w:lineRule="exact"/>
              <w:jc w:val="center"/>
              <w:rPr>
                <w:rFonts w:ascii="宋体" w:hAnsi="宋体"/>
                <w:color w:val="auto"/>
                <w:szCs w:val="21"/>
                <w:highlight w:val="none"/>
              </w:rPr>
            </w:pPr>
            <w:r>
              <w:rPr>
                <w:rFonts w:ascii="宋体" w:hAnsi="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采购单位联系人及</w:t>
            </w:r>
          </w:p>
          <w:p>
            <w:pPr>
              <w:snapToGrid w:val="0"/>
              <w:spacing w:line="360" w:lineRule="exact"/>
              <w:jc w:val="center"/>
              <w:rPr>
                <w:rFonts w:ascii="宋体" w:hAnsi="宋体"/>
                <w:color w:val="auto"/>
                <w:szCs w:val="21"/>
                <w:highlight w:val="none"/>
              </w:rPr>
            </w:pPr>
            <w:r>
              <w:rPr>
                <w:rFonts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ascii="宋体" w:hAnsi="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r>
    </w:tbl>
    <w:p>
      <w:pPr>
        <w:pStyle w:val="16"/>
        <w:snapToGrid w:val="0"/>
        <w:spacing w:line="360" w:lineRule="exact"/>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法定代表人(负责人) 或委托代理人</w:t>
      </w:r>
      <w:r>
        <w:rPr>
          <w:rFonts w:ascii="宋体" w:hAnsi="宋体" w:eastAsia="宋体"/>
          <w:color w:val="auto"/>
          <w:sz w:val="21"/>
          <w:szCs w:val="21"/>
          <w:highlight w:val="none"/>
          <w:lang w:val="en"/>
        </w:rPr>
        <w:t>签字或签章</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w:t>
      </w:r>
    </w:p>
    <w:p>
      <w:pPr>
        <w:snapToGrid w:val="0"/>
        <w:spacing w:before="50" w:line="360" w:lineRule="exact"/>
        <w:jc w:val="left"/>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snapToGrid w:val="0"/>
        <w:spacing w:before="50" w:line="360" w:lineRule="exact"/>
        <w:ind w:firstLine="281" w:firstLineChars="134"/>
        <w:jc w:val="left"/>
        <w:rPr>
          <w:rFonts w:hint="eastAsia" w:ascii="宋体" w:hAnsi="宋体"/>
          <w:bCs/>
          <w:color w:val="auto"/>
          <w:szCs w:val="21"/>
          <w:highlight w:val="none"/>
        </w:rPr>
      </w:pPr>
      <w:r>
        <w:rPr>
          <w:rFonts w:hint="eastAsia" w:ascii="宋体" w:hAnsi="宋体"/>
          <w:bCs/>
          <w:color w:val="auto"/>
          <w:szCs w:val="21"/>
          <w:highlight w:val="none"/>
        </w:rPr>
        <w:t>（1</w:t>
      </w:r>
      <w:r>
        <w:rPr>
          <w:rFonts w:hint="default" w:ascii="宋体" w:hAnsi="宋体"/>
          <w:bCs/>
          <w:color w:val="auto"/>
          <w:szCs w:val="21"/>
          <w:highlight w:val="none"/>
          <w:lang w:val="en"/>
        </w:rPr>
        <w:t>1</w:t>
      </w:r>
      <w:r>
        <w:rPr>
          <w:rFonts w:hint="eastAsia" w:ascii="宋体" w:hAnsi="宋体"/>
          <w:bCs/>
          <w:color w:val="auto"/>
          <w:szCs w:val="21"/>
          <w:highlight w:val="none"/>
        </w:rPr>
        <w:t>）其他特殊资质证书（如本地化服务能力等）；（按要求提供）</w:t>
      </w:r>
    </w:p>
    <w:p>
      <w:pPr>
        <w:snapToGrid w:val="0"/>
        <w:spacing w:line="360" w:lineRule="exact"/>
        <w:ind w:firstLine="281" w:firstLineChars="134"/>
        <w:jc w:val="left"/>
        <w:rPr>
          <w:rFonts w:hint="eastAsia" w:ascii="宋体" w:hAnsi="宋体"/>
          <w:color w:val="auto"/>
          <w:szCs w:val="21"/>
          <w:highlight w:val="none"/>
        </w:rPr>
      </w:pPr>
      <w:r>
        <w:rPr>
          <w:rFonts w:hint="eastAsia" w:ascii="宋体" w:hAnsi="宋体"/>
          <w:bCs/>
          <w:color w:val="auto"/>
          <w:szCs w:val="21"/>
          <w:highlight w:val="none"/>
        </w:rPr>
        <w:t>（1</w:t>
      </w:r>
      <w:r>
        <w:rPr>
          <w:rFonts w:hint="default" w:ascii="宋体" w:hAnsi="宋体"/>
          <w:bCs/>
          <w:color w:val="auto"/>
          <w:szCs w:val="21"/>
          <w:highlight w:val="none"/>
          <w:lang w:val="en"/>
        </w:rPr>
        <w:t>2</w:t>
      </w:r>
      <w:r>
        <w:rPr>
          <w:rFonts w:hint="eastAsia" w:ascii="宋体" w:hAnsi="宋体"/>
          <w:bCs/>
          <w:color w:val="auto"/>
          <w:szCs w:val="21"/>
          <w:highlight w:val="none"/>
        </w:rPr>
        <w:t>）投</w:t>
      </w:r>
      <w:r>
        <w:rPr>
          <w:rFonts w:hint="eastAsia" w:ascii="宋体" w:hAnsi="宋体"/>
          <w:color w:val="auto"/>
          <w:szCs w:val="21"/>
          <w:highlight w:val="none"/>
        </w:rPr>
        <w:t>标人质量管理和质量保证体系等方面的认证证书；（按要求提供）</w:t>
      </w:r>
    </w:p>
    <w:p>
      <w:pPr>
        <w:snapToGrid w:val="0"/>
        <w:spacing w:line="360" w:lineRule="exact"/>
        <w:ind w:firstLine="281" w:firstLineChars="134"/>
        <w:jc w:val="left"/>
        <w:rPr>
          <w:rFonts w:hint="eastAsia"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lang w:val="en"/>
        </w:rPr>
        <w:t>3</w:t>
      </w:r>
      <w:r>
        <w:rPr>
          <w:rFonts w:hint="eastAsia" w:ascii="宋体" w:hAnsi="宋体"/>
          <w:color w:val="auto"/>
          <w:szCs w:val="21"/>
          <w:highlight w:val="none"/>
        </w:rPr>
        <w:t>）投标人认为可以证明其能力或业绩的其他材料；格式自拟</w:t>
      </w:r>
    </w:p>
    <w:p>
      <w:pPr>
        <w:snapToGrid w:val="0"/>
        <w:spacing w:line="360" w:lineRule="exact"/>
        <w:ind w:firstLine="281" w:firstLineChars="134"/>
        <w:jc w:val="left"/>
        <w:rPr>
          <w:rFonts w:hint="eastAsia"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lang w:val="en"/>
        </w:rPr>
        <w:t>4</w:t>
      </w:r>
      <w:r>
        <w:rPr>
          <w:rFonts w:hint="eastAsia" w:ascii="宋体" w:hAnsi="宋体"/>
          <w:color w:val="auto"/>
          <w:szCs w:val="21"/>
          <w:highlight w:val="none"/>
        </w:rPr>
        <w:t>）投标人关于服务升级及本单位债务纠纷、违法违规记录等方面的情况（内容见投标声明书）；</w:t>
      </w:r>
    </w:p>
    <w:p>
      <w:pPr>
        <w:snapToGrid w:val="0"/>
        <w:spacing w:line="360" w:lineRule="exact"/>
        <w:ind w:firstLine="283" w:firstLineChars="135"/>
        <w:jc w:val="left"/>
        <w:rPr>
          <w:rFonts w:hint="eastAsia"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lang w:val="en"/>
        </w:rPr>
        <w:t>5</w:t>
      </w:r>
      <w:r>
        <w:rPr>
          <w:rFonts w:hint="eastAsia" w:ascii="宋体" w:hAnsi="宋体"/>
          <w:color w:val="auto"/>
          <w:szCs w:val="21"/>
          <w:highlight w:val="none"/>
        </w:rPr>
        <w:t>）投标人情况介绍。（主要服务能力、规模、经营业绩等，格式自拟）</w:t>
      </w:r>
    </w:p>
    <w:p>
      <w:pPr>
        <w:pStyle w:val="51"/>
        <w:ind w:firstLine="0" w:firstLineChars="0"/>
        <w:rPr>
          <w:rFonts w:hint="eastAsia" w:hAnsi="宋体" w:eastAsia="等线" w:cs="等线"/>
          <w:b w:val="0"/>
          <w:color w:val="auto"/>
          <w:szCs w:val="21"/>
          <w:highlight w:val="none"/>
        </w:rPr>
      </w:pPr>
      <w:r>
        <w:rPr>
          <w:rFonts w:hint="eastAsia" w:hAnsi="宋体" w:eastAsia="等线" w:cs="等线"/>
          <w:b w:val="0"/>
          <w:color w:val="auto"/>
          <w:szCs w:val="21"/>
          <w:highlight w:val="none"/>
        </w:rPr>
        <w:t xml:space="preserve">   </w:t>
      </w:r>
    </w:p>
    <w:p>
      <w:pPr>
        <w:snapToGrid w:val="0"/>
        <w:spacing w:line="360" w:lineRule="exact"/>
        <w:ind w:firstLine="411" w:firstLineChars="196"/>
        <w:jc w:val="left"/>
        <w:rPr>
          <w:rFonts w:hint="eastAsia" w:ascii="宋体" w:hAnsi="宋体"/>
          <w:color w:val="auto"/>
          <w:szCs w:val="21"/>
          <w:highlight w:val="none"/>
        </w:rPr>
      </w:pPr>
    </w:p>
    <w:p>
      <w:pPr>
        <w:snapToGrid w:val="0"/>
        <w:spacing w:line="360" w:lineRule="exact"/>
        <w:ind w:firstLine="411" w:firstLineChars="196"/>
        <w:jc w:val="left"/>
        <w:rPr>
          <w:rFonts w:hint="eastAsia" w:ascii="宋体" w:hAnsi="宋体"/>
          <w:color w:val="auto"/>
          <w:szCs w:val="21"/>
          <w:highlight w:val="none"/>
        </w:rPr>
      </w:pPr>
    </w:p>
    <w:p>
      <w:pPr>
        <w:snapToGrid w:val="0"/>
        <w:spacing w:line="360" w:lineRule="exact"/>
        <w:ind w:firstLine="411" w:firstLineChars="196"/>
        <w:jc w:val="left"/>
        <w:rPr>
          <w:rFonts w:hint="eastAsia" w:ascii="宋体" w:hAnsi="宋体"/>
          <w:color w:val="auto"/>
          <w:szCs w:val="21"/>
          <w:highlight w:val="none"/>
        </w:rPr>
      </w:pPr>
      <w:r>
        <w:rPr>
          <w:rFonts w:hint="default" w:ascii="宋体" w:hAnsi="宋体"/>
          <w:color w:val="auto"/>
          <w:szCs w:val="21"/>
          <w:highlight w:val="none"/>
          <w:lang w:val="en"/>
        </w:rPr>
        <w:t>(16)</w:t>
      </w:r>
      <w:r>
        <w:rPr>
          <w:rFonts w:hint="eastAsia" w:ascii="宋体" w:hAnsi="宋体"/>
          <w:color w:val="auto"/>
          <w:szCs w:val="21"/>
          <w:highlight w:val="none"/>
        </w:rPr>
        <w:t>中小企业声明函：</w:t>
      </w:r>
    </w:p>
    <w:p>
      <w:pPr>
        <w:pStyle w:val="401"/>
        <w:spacing w:after="0"/>
        <w:rPr>
          <w:color w:val="auto"/>
          <w:highlight w:val="none"/>
        </w:rPr>
      </w:pPr>
      <w:r>
        <w:rPr>
          <w:color w:val="auto"/>
          <w:highlight w:val="none"/>
        </w:rPr>
        <w:t>中小企业声明函</w:t>
      </w:r>
    </w:p>
    <w:p>
      <w:pPr>
        <w:pStyle w:val="401"/>
        <w:spacing w:after="0"/>
        <w:rPr>
          <w:color w:val="auto"/>
          <w:highlight w:val="none"/>
        </w:rPr>
      </w:pPr>
    </w:p>
    <w:p>
      <w:pPr>
        <w:pStyle w:val="403"/>
        <w:spacing w:line="506" w:lineRule="exact"/>
        <w:ind w:firstLine="640"/>
        <w:jc w:val="both"/>
        <w:rPr>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 〕46号）的规定，本公司（联合体）参加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釆购活动,服务全部由符合政策要求的中小企业承接。相关企业（含联合体中的中小企业、签订分包意向协议的中小企业） 的具体情况如下</w:t>
      </w:r>
      <w:r>
        <w:rPr>
          <w:rFonts w:hint="eastAsia"/>
          <w:color w:val="auto"/>
          <w:sz w:val="21"/>
          <w:szCs w:val="21"/>
          <w:highlight w:val="none"/>
        </w:rPr>
        <w:t>：</w:t>
      </w:r>
    </w:p>
    <w:p>
      <w:pPr>
        <w:pStyle w:val="403"/>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403"/>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403"/>
        <w:spacing w:line="506" w:lineRule="exact"/>
        <w:ind w:firstLine="640"/>
        <w:jc w:val="both"/>
        <w:rPr>
          <w:color w:val="auto"/>
          <w:sz w:val="21"/>
          <w:szCs w:val="21"/>
          <w:highlight w:val="none"/>
        </w:rPr>
      </w:pPr>
      <w:r>
        <w:rPr>
          <w:rFonts w:hint="eastAsia"/>
          <w:color w:val="auto"/>
          <w:sz w:val="21"/>
          <w:szCs w:val="21"/>
          <w:highlight w:val="none"/>
        </w:rPr>
        <w:t>......</w:t>
      </w:r>
    </w:p>
    <w:p>
      <w:pPr>
        <w:pStyle w:val="403"/>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403"/>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403"/>
        <w:spacing w:after="40" w:line="499" w:lineRule="exact"/>
        <w:ind w:firstLine="640"/>
        <w:jc w:val="both"/>
        <w:rPr>
          <w:color w:val="auto"/>
          <w:sz w:val="21"/>
          <w:szCs w:val="21"/>
          <w:highlight w:val="none"/>
        </w:rPr>
      </w:pPr>
    </w:p>
    <w:p>
      <w:pPr>
        <w:pStyle w:val="403"/>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403"/>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401"/>
        <w:spacing w:after="0"/>
        <w:rPr>
          <w:rFonts w:hint="eastAsia"/>
          <w:color w:val="auto"/>
          <w:highlight w:val="none"/>
        </w:rPr>
      </w:pPr>
    </w:p>
    <w:p>
      <w:pPr>
        <w:pStyle w:val="401"/>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pPr>
        <w:pStyle w:val="40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pPr>
        <w:pStyle w:val="401"/>
        <w:spacing w:after="0"/>
        <w:jc w:val="left"/>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snapToGrid w:val="0"/>
        <w:spacing w:line="360" w:lineRule="exact"/>
        <w:ind w:firstLine="411" w:firstLineChars="196"/>
        <w:jc w:val="left"/>
        <w:rPr>
          <w:rFonts w:hint="eastAsia" w:ascii="宋体" w:hAnsi="宋体"/>
          <w:color w:val="auto"/>
          <w:szCs w:val="21"/>
          <w:highlight w:val="none"/>
        </w:rPr>
      </w:pPr>
    </w:p>
    <w:p>
      <w:pPr>
        <w:pageBreakBefore/>
        <w:rPr>
          <w:b/>
          <w:color w:val="auto"/>
          <w:highlight w:val="none"/>
        </w:rPr>
      </w:pPr>
      <w:r>
        <w:rPr>
          <w:rFonts w:hint="eastAsia"/>
          <w:b/>
          <w:color w:val="auto"/>
          <w:highlight w:val="none"/>
        </w:rPr>
        <w:t>技术文件部分（格式）：</w:t>
      </w:r>
    </w:p>
    <w:p>
      <w:pPr>
        <w:adjustRightInd w:val="0"/>
        <w:snapToGrid w:val="0"/>
        <w:spacing w:line="44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投标技术文件（服务方案）</w:t>
      </w:r>
    </w:p>
    <w:p>
      <w:pPr>
        <w:pStyle w:val="31"/>
        <w:adjustRightInd w:val="0"/>
        <w:snapToGrid w:val="0"/>
        <w:spacing w:line="440" w:lineRule="exact"/>
        <w:rPr>
          <w:rFonts w:hint="eastAsia" w:hAnsi="宋体"/>
          <w:color w:val="auto"/>
          <w:highlight w:val="none"/>
        </w:rPr>
      </w:pPr>
      <w:r>
        <w:rPr>
          <w:rFonts w:hint="eastAsia" w:hAnsi="宋体"/>
          <w:color w:val="auto"/>
          <w:highlight w:val="none"/>
        </w:rPr>
        <w:t xml:space="preserve">   投标文件中的服务方案必须符合《招标项目采购需求》中的所有内容及技术规范要求。</w:t>
      </w:r>
    </w:p>
    <w:p>
      <w:pPr>
        <w:pStyle w:val="31"/>
        <w:adjustRightInd w:val="0"/>
        <w:snapToGrid w:val="0"/>
        <w:spacing w:line="440" w:lineRule="exact"/>
        <w:rPr>
          <w:rFonts w:hint="eastAsia" w:hAnsi="宋体"/>
          <w:color w:val="auto"/>
          <w:highlight w:val="none"/>
        </w:rPr>
      </w:pPr>
      <w:r>
        <w:rPr>
          <w:rFonts w:hint="eastAsia" w:hAnsi="宋体"/>
          <w:color w:val="auto"/>
          <w:highlight w:val="none"/>
        </w:rPr>
        <w:t xml:space="preserve">   本方案还应包含以下内容：</w:t>
      </w:r>
    </w:p>
    <w:p>
      <w:pPr>
        <w:pStyle w:val="31"/>
        <w:adjustRightInd w:val="0"/>
        <w:snapToGrid w:val="0"/>
        <w:spacing w:line="440" w:lineRule="exact"/>
        <w:ind w:firstLine="420" w:firstLineChars="200"/>
        <w:rPr>
          <w:rFonts w:hint="eastAsia" w:hAnsi="宋体"/>
          <w:color w:val="auto"/>
          <w:highlight w:val="none"/>
        </w:rPr>
      </w:pPr>
      <w:r>
        <w:rPr>
          <w:rFonts w:hint="eastAsia" w:hAnsi="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31"/>
        <w:adjustRightInd w:val="0"/>
        <w:snapToGrid w:val="0"/>
        <w:spacing w:line="440" w:lineRule="exact"/>
        <w:ind w:firstLine="420" w:firstLineChars="200"/>
        <w:rPr>
          <w:rFonts w:hint="eastAsia"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（3）投标单位响应本项目</w:t>
      </w:r>
      <w:r>
        <w:rPr>
          <w:rFonts w:hint="eastAsia" w:ascii="宋体" w:hAnsi="宋体"/>
          <w:color w:val="auto"/>
          <w:highlight w:val="none"/>
        </w:rPr>
        <w:t>《项目需求和说明》中的所有内容及技术规范要求的承诺。</w:t>
      </w:r>
    </w:p>
    <w:p>
      <w:pPr>
        <w:adjustRightInd w:val="0"/>
        <w:snapToGri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（5）投标人需要说明的其他文件和说明（格式自拟）。</w:t>
      </w:r>
    </w:p>
    <w:p>
      <w:pPr>
        <w:snapToGrid w:val="0"/>
        <w:spacing w:before="50" w:line="360" w:lineRule="exact"/>
        <w:jc w:val="left"/>
        <w:rPr>
          <w:rFonts w:hint="eastAsia" w:ascii="宋体" w:hAnsi="宋体"/>
          <w:b/>
          <w:color w:val="auto"/>
          <w:szCs w:val="21"/>
          <w:highlight w:val="none"/>
          <w:shd w:val="clear" w:color="auto" w:fill="auto"/>
        </w:rPr>
      </w:pPr>
    </w:p>
    <w:p>
      <w:pPr>
        <w:pageBreakBefore/>
        <w:shd w:val="clear" w:color="auto" w:fill="auto"/>
        <w:rPr>
          <w:b/>
          <w:color w:val="auto"/>
          <w:highlight w:val="none"/>
        </w:rPr>
      </w:pPr>
      <w:r>
        <w:rPr>
          <w:rFonts w:hint="eastAsia"/>
          <w:b/>
          <w:color w:val="auto"/>
          <w:highlight w:val="none"/>
        </w:rPr>
        <w:t>三）报价文件部分 （格式）</w:t>
      </w:r>
    </w:p>
    <w:p>
      <w:pPr>
        <w:shd w:val="clear" w:color="auto" w:fill="auto"/>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pPr>
        <w:shd w:val="clear" w:color="auto" w:fill="auto"/>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 标 函</w:t>
      </w:r>
    </w:p>
    <w:p>
      <w:pPr>
        <w:shd w:val="clear" w:color="auto" w:fill="auto"/>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shd w:val="clear" w:color="auto" w:fill="auto"/>
        <w:snapToGrid w:val="0"/>
        <w:spacing w:line="360" w:lineRule="exact"/>
        <w:ind w:firstLine="48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（投标人名称）上传并提交加密的电子投标文件一份。</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3.本投标有效期自开标日起 </w:t>
      </w:r>
      <w:r>
        <w:rPr>
          <w:rFonts w:hint="eastAsia" w:ascii="宋体" w:hAnsi="宋体"/>
          <w:color w:val="auto"/>
          <w:szCs w:val="21"/>
          <w:highlight w:val="none"/>
          <w:u w:val="single"/>
        </w:rPr>
        <w:t xml:space="preserve">      </w:t>
      </w:r>
      <w:r>
        <w:rPr>
          <w:rFonts w:hint="eastAsia" w:ascii="宋体" w:hAnsi="宋体"/>
          <w:color w:val="auto"/>
          <w:szCs w:val="21"/>
          <w:highlight w:val="none"/>
        </w:rPr>
        <w:t>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hd w:val="clear" w:color="auto" w:fill="auto"/>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shd w:val="clear" w:color="auto" w:fill="auto"/>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hd w:val="clear" w:color="auto" w:fill="auto"/>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投标人代表姓名：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hd w:val="clear" w:color="auto" w:fill="auto"/>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Cs w:val="21"/>
          <w:highlight w:val="none"/>
          <w:u w:val="single"/>
        </w:rPr>
        <w:t xml:space="preserve">                 </w:t>
      </w:r>
    </w:p>
    <w:p>
      <w:pPr>
        <w:shd w:val="clear" w:color="auto" w:fill="auto"/>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hd w:val="clear" w:color="auto" w:fill="auto"/>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31"/>
        <w:shd w:val="clear" w:color="auto" w:fill="auto"/>
        <w:snapToGrid w:val="0"/>
        <w:spacing w:before="295" w:after="295" w:line="360" w:lineRule="exact"/>
        <w:ind w:firstLine="5670" w:firstLineChars="2700"/>
        <w:rPr>
          <w:rFonts w:hint="eastAsia" w:hAnsi="宋体"/>
          <w:color w:val="auto"/>
          <w:highlight w:val="none"/>
        </w:rPr>
      </w:pPr>
      <w:r>
        <w:rPr>
          <w:rFonts w:hint="eastAsia" w:hAnsi="宋体"/>
          <w:color w:val="auto"/>
          <w:highlight w:val="none"/>
        </w:rPr>
        <w:t>(公章)</w:t>
      </w:r>
    </w:p>
    <w:p>
      <w:pPr>
        <w:pStyle w:val="31"/>
        <w:shd w:val="clear" w:color="auto" w:fill="auto"/>
        <w:snapToGrid w:val="0"/>
        <w:spacing w:before="295" w:after="295" w:line="360" w:lineRule="exact"/>
        <w:ind w:firstLine="5565" w:firstLineChars="2650"/>
        <w:rPr>
          <w:rFonts w:hint="eastAsia" w:hAnsi="宋体"/>
          <w:color w:val="auto"/>
          <w:highlight w:val="none"/>
        </w:rPr>
      </w:pP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shd w:val="clear" w:color="auto" w:fill="auto"/>
        <w:snapToGrid w:val="0"/>
        <w:spacing w:before="156" w:beforeLines="50" w:after="50" w:line="360" w:lineRule="exact"/>
        <w:rPr>
          <w:rFonts w:hint="eastAsia" w:ascii="宋体" w:hAnsi="宋体"/>
          <w:b/>
          <w:color w:val="auto"/>
          <w:szCs w:val="21"/>
          <w:highlight w:val="none"/>
        </w:rPr>
      </w:pPr>
    </w:p>
    <w:p>
      <w:pPr>
        <w:shd w:val="clear" w:color="auto" w:fill="auto"/>
        <w:snapToGrid w:val="0"/>
        <w:spacing w:before="156" w:beforeLines="50" w:after="50" w:line="360" w:lineRule="exact"/>
        <w:rPr>
          <w:rFonts w:hint="eastAsia" w:ascii="宋体" w:hAnsi="宋体"/>
          <w:b/>
          <w:color w:val="auto"/>
          <w:szCs w:val="21"/>
          <w:highlight w:val="none"/>
        </w:rPr>
      </w:pPr>
    </w:p>
    <w:p>
      <w:pPr>
        <w:shd w:val="clear" w:color="auto" w:fill="auto"/>
        <w:snapToGrid w:val="0"/>
        <w:spacing w:before="156" w:beforeLines="50" w:after="50" w:line="360" w:lineRule="exact"/>
        <w:rPr>
          <w:rFonts w:hint="eastAsia" w:ascii="宋体" w:hAnsi="宋体"/>
          <w:b/>
          <w:color w:val="auto"/>
          <w:szCs w:val="21"/>
          <w:highlight w:val="none"/>
        </w:rPr>
      </w:pPr>
    </w:p>
    <w:p>
      <w:pPr>
        <w:shd w:val="clear" w:color="auto" w:fill="auto"/>
        <w:snapToGrid w:val="0"/>
        <w:spacing w:before="156" w:beforeLines="50" w:after="50" w:line="360" w:lineRule="exact"/>
        <w:rPr>
          <w:rFonts w:hint="eastAsia" w:ascii="宋体" w:hAnsi="宋体"/>
          <w:b/>
          <w:color w:val="auto"/>
          <w:szCs w:val="21"/>
          <w:highlight w:val="none"/>
        </w:rPr>
      </w:pPr>
    </w:p>
    <w:p>
      <w:pPr>
        <w:shd w:val="clear" w:color="auto" w:fill="auto"/>
        <w:snapToGrid w:val="0"/>
        <w:spacing w:before="156" w:beforeLines="50" w:after="50" w:line="360" w:lineRule="exact"/>
        <w:rPr>
          <w:rFonts w:hint="eastAsia" w:ascii="宋体" w:hAnsi="宋体"/>
          <w:b/>
          <w:color w:val="auto"/>
          <w:szCs w:val="21"/>
          <w:highlight w:val="none"/>
        </w:rPr>
      </w:pPr>
    </w:p>
    <w:p>
      <w:pPr>
        <w:pageBreakBefore/>
        <w:shd w:val="clear" w:color="auto" w:fill="auto"/>
        <w:snapToGrid w:val="0"/>
        <w:spacing w:before="156" w:beforeLines="50" w:after="50" w:line="360" w:lineRule="exact"/>
        <w:rPr>
          <w:rFonts w:ascii="宋体" w:hAnsi="宋体"/>
          <w:b/>
          <w:color w:val="auto"/>
          <w:szCs w:val="21"/>
          <w:highlight w:val="none"/>
        </w:rPr>
      </w:pPr>
      <w:r>
        <w:rPr>
          <w:rFonts w:hint="eastAsia" w:ascii="宋体" w:hAnsi="宋体"/>
          <w:b/>
          <w:color w:val="auto"/>
          <w:szCs w:val="21"/>
          <w:highlight w:val="none"/>
        </w:rPr>
        <w:t>（2）投标报价明细表格式</w:t>
      </w:r>
    </w:p>
    <w:p>
      <w:pPr>
        <w:pStyle w:val="31"/>
        <w:shd w:val="clear" w:color="auto" w:fill="auto"/>
        <w:snapToGrid w:val="0"/>
        <w:spacing w:before="295" w:after="295" w:line="360" w:lineRule="exact"/>
        <w:jc w:val="center"/>
        <w:rPr>
          <w:rFonts w:hint="eastAsia" w:hAnsi="宋体"/>
          <w:b/>
          <w:color w:val="auto"/>
          <w:sz w:val="28"/>
          <w:szCs w:val="28"/>
          <w:highlight w:val="none"/>
        </w:rPr>
      </w:pPr>
      <w:r>
        <w:rPr>
          <w:rFonts w:hint="eastAsia" w:hAnsi="宋体"/>
          <w:b/>
          <w:color w:val="auto"/>
          <w:sz w:val="28"/>
          <w:szCs w:val="28"/>
          <w:highlight w:val="none"/>
        </w:rPr>
        <w:t>投标报价明细表</w:t>
      </w:r>
    </w:p>
    <w:p>
      <w:pPr>
        <w:shd w:val="clear" w:color="auto" w:fill="auto"/>
        <w:spacing w:line="460" w:lineRule="exact"/>
        <w:rPr>
          <w:rFonts w:hint="eastAsia" w:hAnsi="宋体"/>
          <w:b/>
          <w:color w:val="auto"/>
          <w:szCs w:val="21"/>
          <w:highlight w:val="none"/>
        </w:rPr>
      </w:pPr>
      <w:r>
        <w:rPr>
          <w:rFonts w:hint="eastAsia" w:hAnsi="宋体"/>
          <w:b/>
          <w:color w:val="auto"/>
          <w:szCs w:val="21"/>
          <w:highlight w:val="none"/>
          <w:u w:val="none"/>
          <w:lang w:val="en-US" w:eastAsia="zh-CN"/>
        </w:rPr>
        <w:t xml:space="preserve">   </w:t>
      </w:r>
      <w:r>
        <w:rPr>
          <w:rFonts w:hint="eastAsia" w:ascii="宋体" w:hAnsi="宋体"/>
          <w:b/>
          <w:bCs w:val="0"/>
          <w:color w:val="auto"/>
          <w:szCs w:val="21"/>
          <w:highlight w:val="none"/>
          <w:shd w:val="clear" w:color="auto" w:fill="auto"/>
          <w:lang w:eastAsia="zh-CN"/>
        </w:rPr>
        <w:t>分标</w:t>
      </w:r>
      <w:r>
        <w:rPr>
          <w:rFonts w:hint="eastAsia" w:ascii="宋体" w:hAnsi="宋体"/>
          <w:b/>
          <w:bCs w:val="0"/>
          <w:color w:val="auto"/>
          <w:szCs w:val="21"/>
          <w:highlight w:val="none"/>
          <w:u w:val="single"/>
          <w:shd w:val="clear" w:color="auto" w:fill="auto"/>
          <w:lang w:val="en-US" w:eastAsia="zh-CN"/>
        </w:rPr>
        <w:t xml:space="preserve">  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报  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eastAsia="宋体"/>
                <w:color w:val="auto"/>
                <w:highlight w:val="none"/>
                <w:lang w:eastAsia="zh-CN"/>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eastAsia="宋体"/>
                <w:color w:val="auto"/>
                <w:highlight w:val="none"/>
                <w:lang w:eastAsia="zh-CN"/>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eastAsia="宋体"/>
                <w:color w:val="auto"/>
                <w:highlight w:val="none"/>
                <w:lang w:eastAsia="zh-CN"/>
              </w:rPr>
            </w:pPr>
          </w:p>
        </w:tc>
        <w:tc>
          <w:tcPr>
            <w:tcW w:w="256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left"/>
              <w:rPr>
                <w:color w:val="auto"/>
                <w:highlight w:val="none"/>
              </w:rPr>
            </w:pPr>
            <w:r>
              <w:rPr>
                <w:color w:val="auto"/>
                <w:highlight w:val="none"/>
              </w:rPr>
              <w:t xml:space="preserve">总报价（人民币大写）：            </w:t>
            </w:r>
            <w:r>
              <w:rPr>
                <w:rFonts w:hint="eastAsia"/>
                <w:color w:val="auto"/>
                <w:highlight w:val="none"/>
                <w:lang w:val="en-US" w:eastAsia="zh-CN"/>
              </w:rPr>
              <w:t xml:space="preserve">          </w:t>
            </w:r>
            <w:r>
              <w:rPr>
                <w:color w:val="auto"/>
                <w:highlight w:val="none"/>
              </w:rPr>
              <w:t>（￥                       元）</w:t>
            </w:r>
          </w:p>
        </w:tc>
      </w:tr>
    </w:tbl>
    <w:p>
      <w:pPr>
        <w:pStyle w:val="31"/>
        <w:shd w:val="clear" w:color="auto" w:fill="auto"/>
        <w:rPr>
          <w:rFonts w:hAnsi="宋体" w:cs="Times New Roman"/>
          <w:color w:val="auto"/>
          <w:sz w:val="24"/>
          <w:szCs w:val="20"/>
          <w:highlight w:val="none"/>
        </w:rPr>
      </w:pPr>
    </w:p>
    <w:p>
      <w:pPr>
        <w:pStyle w:val="31"/>
        <w:shd w:val="clear" w:color="auto" w:fill="auto"/>
        <w:rPr>
          <w:rFonts w:hint="eastAsia"/>
          <w:color w:val="auto"/>
          <w:highlight w:val="none"/>
        </w:rPr>
      </w:pPr>
      <w:r>
        <w:rPr>
          <w:rFonts w:hint="eastAsia"/>
          <w:color w:val="auto"/>
          <w:highlight w:val="none"/>
        </w:rPr>
        <w:t>注：1、本项目报价为完成项目需求所有内容的总报价。</w:t>
      </w:r>
    </w:p>
    <w:p>
      <w:pPr>
        <w:pStyle w:val="31"/>
        <w:shd w:val="clear" w:color="auto" w:fill="auto"/>
        <w:rPr>
          <w:rFonts w:hint="eastAsia" w:hAnsi="宋体"/>
          <w:color w:val="auto"/>
          <w:highlight w:val="none"/>
        </w:rPr>
      </w:pPr>
    </w:p>
    <w:p>
      <w:pPr>
        <w:pStyle w:val="31"/>
        <w:shd w:val="clear" w:color="auto" w:fill="auto"/>
        <w:rPr>
          <w:rFonts w:hint="default" w:hAnsi="宋体" w:eastAsia="宋体"/>
          <w:color w:val="auto"/>
          <w:highlight w:val="none"/>
          <w:lang w:val="en-US" w:eastAsia="zh-CN"/>
        </w:rPr>
      </w:pPr>
      <w:r>
        <w:rPr>
          <w:rFonts w:hint="eastAsia" w:hAnsi="宋体"/>
          <w:color w:val="auto"/>
          <w:highlight w:val="none"/>
        </w:rPr>
        <w:t>投标人盖公章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p>
    <w:p>
      <w:pPr>
        <w:pStyle w:val="31"/>
        <w:shd w:val="clear" w:color="auto" w:fill="auto"/>
        <w:rPr>
          <w:rFonts w:hint="eastAsia" w:hAnsi="宋体"/>
          <w:color w:val="auto"/>
          <w:highlight w:val="none"/>
        </w:rPr>
      </w:pPr>
    </w:p>
    <w:p>
      <w:pPr>
        <w:shd w:val="clear" w:color="auto" w:fill="auto"/>
        <w:snapToGrid w:val="0"/>
        <w:spacing w:before="50" w:after="50" w:line="220" w:lineRule="exact"/>
        <w:rPr>
          <w:rFonts w:hint="default" w:ascii="宋体" w:hAnsi="宋体" w:eastAsia="宋体"/>
          <w:color w:val="auto"/>
          <w:spacing w:val="20"/>
          <w:highlight w:val="none"/>
          <w:u w:val="single"/>
          <w:lang w:val="en-US" w:eastAsia="zh-CN"/>
        </w:rPr>
      </w:pPr>
      <w:r>
        <w:rPr>
          <w:rFonts w:hint="eastAsia" w:ascii="宋体" w:hAnsi="宋体"/>
          <w:color w:val="auto"/>
          <w:highlight w:val="none"/>
        </w:rPr>
        <w:t>法定代表人或委托代理人签字或签章</w:t>
      </w:r>
      <w:r>
        <w:rPr>
          <w:rFonts w:hint="eastAsia" w:ascii="宋体" w:hAnsi="宋体"/>
          <w:color w:val="auto"/>
          <w:spacing w:val="20"/>
          <w:highlight w:val="none"/>
        </w:rPr>
        <w:t>：</w:t>
      </w:r>
      <w:r>
        <w:rPr>
          <w:rFonts w:hint="eastAsia" w:ascii="宋体" w:hAnsi="宋体"/>
          <w:color w:val="auto"/>
          <w:spacing w:val="20"/>
          <w:highlight w:val="none"/>
          <w:u w:val="single"/>
        </w:rPr>
        <w:t xml:space="preserve">    </w:t>
      </w:r>
      <w:r>
        <w:rPr>
          <w:rFonts w:hint="eastAsia" w:ascii="宋体" w:hAnsi="宋体"/>
          <w:color w:val="auto"/>
          <w:spacing w:val="20"/>
          <w:highlight w:val="none"/>
          <w:u w:val="single"/>
          <w:lang w:val="en-US" w:eastAsia="zh-CN"/>
        </w:rPr>
        <w:t xml:space="preserve">        </w:t>
      </w:r>
    </w:p>
    <w:p>
      <w:pPr>
        <w:shd w:val="clear" w:color="auto" w:fill="auto"/>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 xml:space="preserve">   </w:t>
      </w:r>
    </w:p>
    <w:p>
      <w:pPr>
        <w:shd w:val="clear" w:color="auto" w:fill="auto"/>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（3）投标人针对报价需要说明的其他文件和说明</w:t>
      </w:r>
    </w:p>
    <w:p>
      <w:pPr>
        <w:shd w:val="clear" w:color="auto" w:fill="auto"/>
        <w:ind w:firstLine="411" w:firstLineChars="196"/>
        <w:jc w:val="center"/>
        <w:rPr>
          <w:rFonts w:hint="eastAsia" w:ascii="宋体" w:hAnsi="宋体"/>
          <w:color w:val="auto"/>
          <w:szCs w:val="21"/>
          <w:highlight w:val="none"/>
        </w:rPr>
      </w:pPr>
    </w:p>
    <w:p>
      <w:pPr>
        <w:shd w:val="clear" w:color="auto" w:fill="auto"/>
        <w:snapToGrid w:val="0"/>
        <w:spacing w:before="156" w:beforeLines="50" w:after="50" w:line="360" w:lineRule="exact"/>
        <w:rPr>
          <w:rFonts w:hint="eastAsia" w:ascii="宋体" w:hAnsi="宋体"/>
          <w:color w:val="auto"/>
          <w:szCs w:val="21"/>
          <w:highlight w:val="none"/>
        </w:rPr>
      </w:pPr>
    </w:p>
    <w:p>
      <w:pPr>
        <w:pageBreakBefore/>
        <w:shd w:val="clear" w:color="auto" w:fill="auto"/>
        <w:rPr>
          <w:b/>
          <w:color w:val="auto"/>
          <w:highlight w:val="none"/>
        </w:rPr>
      </w:pPr>
      <w:r>
        <w:rPr>
          <w:rFonts w:hint="eastAsia"/>
          <w:b/>
          <w:color w:val="auto"/>
          <w:highlight w:val="none"/>
        </w:rPr>
        <w:t>（4）开标一览表</w:t>
      </w:r>
    </w:p>
    <w:p>
      <w:pPr>
        <w:shd w:val="clear" w:color="auto" w:fill="auto"/>
        <w:snapToGrid w:val="0"/>
        <w:spacing w:before="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pPr>
        <w:shd w:val="clear" w:color="auto" w:fill="auto"/>
        <w:snapToGrid w:val="0"/>
        <w:spacing w:before="50" w:after="156" w:afterLines="50" w:line="360" w:lineRule="exact"/>
        <w:jc w:val="left"/>
        <w:rPr>
          <w:rFonts w:hint="eastAsia" w:ascii="宋体" w:hAnsi="宋体"/>
          <w:color w:val="auto"/>
          <w:highlight w:val="none"/>
        </w:rPr>
      </w:pPr>
      <w:r>
        <w:rPr>
          <w:rFonts w:hint="eastAsia" w:ascii="宋体" w:hAnsi="宋体"/>
          <w:color w:val="auto"/>
          <w:highlight w:val="none"/>
        </w:rPr>
        <w:t>项目名称：</w:t>
      </w:r>
    </w:p>
    <w:p>
      <w:pPr>
        <w:shd w:val="clear" w:color="auto" w:fill="auto"/>
        <w:snapToGrid w:val="0"/>
        <w:spacing w:before="50" w:after="156" w:afterLines="50" w:line="360" w:lineRule="exact"/>
        <w:jc w:val="left"/>
        <w:rPr>
          <w:rFonts w:hint="eastAsia" w:ascii="宋体" w:hAnsi="宋体"/>
          <w:color w:val="auto"/>
          <w:highlight w:val="none"/>
        </w:rPr>
      </w:pPr>
      <w:r>
        <w:rPr>
          <w:rFonts w:hint="eastAsia" w:ascii="宋体" w:hAnsi="宋体"/>
          <w:color w:val="auto"/>
          <w:highlight w:val="none"/>
        </w:rPr>
        <w:t>项目编号：</w:t>
      </w:r>
    </w:p>
    <w:p>
      <w:pPr>
        <w:shd w:val="clear" w:color="auto" w:fill="auto"/>
        <w:snapToGrid w:val="0"/>
        <w:spacing w:before="50" w:after="156" w:afterLines="50" w:line="360" w:lineRule="exact"/>
        <w:jc w:val="left"/>
        <w:rPr>
          <w:rFonts w:hint="eastAsia" w:ascii="宋体" w:hAnsi="宋体"/>
          <w:b/>
          <w:color w:val="auto"/>
          <w:szCs w:val="21"/>
          <w:highlight w:val="none"/>
        </w:rPr>
      </w:pPr>
      <w:r>
        <w:rPr>
          <w:rFonts w:hint="eastAsia" w:ascii="宋体" w:hAnsi="宋体"/>
          <w:color w:val="auto"/>
          <w:highlight w:val="none"/>
        </w:rPr>
        <w:t xml:space="preserve">所投分标号： </w:t>
      </w:r>
      <w:r>
        <w:rPr>
          <w:rFonts w:hint="eastAsia" w:ascii="宋体" w:hAnsi="宋体"/>
          <w:b/>
          <w:bCs w:val="0"/>
          <w:color w:val="auto"/>
          <w:szCs w:val="21"/>
          <w:highlight w:val="none"/>
          <w:shd w:val="clear" w:color="auto" w:fill="auto"/>
          <w:lang w:eastAsia="zh-CN"/>
        </w:rPr>
        <w:t>分标</w:t>
      </w:r>
      <w:r>
        <w:rPr>
          <w:rFonts w:hint="eastAsia" w:ascii="宋体" w:hAnsi="宋体"/>
          <w:b/>
          <w:bCs w:val="0"/>
          <w:color w:val="auto"/>
          <w:szCs w:val="21"/>
          <w:highlight w:val="none"/>
          <w:u w:val="single"/>
          <w:shd w:val="clear" w:color="auto" w:fill="auto"/>
          <w:lang w:val="en-US" w:eastAsia="zh-CN"/>
        </w:rPr>
        <w:t xml:space="preserve">  1 </w:t>
      </w:r>
      <w:r>
        <w:rPr>
          <w:rFonts w:hint="eastAsia" w:ascii="宋体" w:hAnsi="宋体"/>
          <w:color w:val="auto"/>
          <w:highlight w:val="none"/>
        </w:rPr>
        <w:t xml:space="preserv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服务项目名称</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服务内容</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报  价（元）</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color w:val="auto"/>
                <w:highlight w:val="none"/>
              </w:rPr>
            </w:pPr>
            <w:r>
              <w:rPr>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rFonts w:hint="eastAsia" w:eastAsia="宋体"/>
                <w:color w:val="auto"/>
                <w:highlight w:val="none"/>
                <w:lang w:eastAsia="zh-CN"/>
              </w:rPr>
            </w:pPr>
          </w:p>
        </w:tc>
        <w:tc>
          <w:tcPr>
            <w:tcW w:w="244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color w:val="auto"/>
                <w:highlight w:val="none"/>
                <w:u w:val="single"/>
              </w:rPr>
            </w:pPr>
          </w:p>
        </w:tc>
        <w:tc>
          <w:tcPr>
            <w:tcW w:w="244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rPr>
                <w:color w:val="auto"/>
                <w:highlight w:val="none"/>
                <w:u w:val="single"/>
              </w:rPr>
            </w:pPr>
          </w:p>
        </w:tc>
        <w:tc>
          <w:tcPr>
            <w:tcW w:w="244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jc w:val="center"/>
              <w:outlineLvl w:val="0"/>
              <w:rPr>
                <w:rFonts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60" w:lineRule="exact"/>
              <w:rPr>
                <w:rFonts w:ascii="宋体" w:hAnsi="宋体"/>
                <w:b/>
                <w:color w:val="auto"/>
                <w:szCs w:val="21"/>
                <w:highlight w:val="none"/>
              </w:rPr>
            </w:pPr>
            <w:r>
              <w:rPr>
                <w:rFonts w:ascii="宋体" w:hAnsi="宋体"/>
                <w:b/>
                <w:color w:val="auto"/>
                <w:szCs w:val="21"/>
                <w:highlight w:val="none"/>
              </w:rPr>
              <w:t>总报价</w:t>
            </w:r>
            <w:r>
              <w:rPr>
                <w:rFonts w:ascii="宋体" w:hAnsi="宋体"/>
                <w:color w:val="auto"/>
                <w:spacing w:val="-6"/>
                <w:highlight w:val="none"/>
              </w:rPr>
              <w:t>（人民币大写）：</w:t>
            </w:r>
            <w:r>
              <w:rPr>
                <w:rFonts w:ascii="宋体" w:hAnsi="宋体"/>
                <w:color w:val="auto"/>
                <w:spacing w:val="-6"/>
                <w:highlight w:val="none"/>
                <w:u w:val="single"/>
              </w:rPr>
              <w:t xml:space="preserve">                                       （￥                       元）</w:t>
            </w:r>
          </w:p>
        </w:tc>
      </w:tr>
    </w:tbl>
    <w:p>
      <w:pPr>
        <w:pStyle w:val="31"/>
        <w:shd w:val="clear" w:color="auto" w:fill="auto"/>
        <w:rPr>
          <w:rFonts w:hint="eastAsia" w:hAnsi="宋体" w:cs="Times New Roman"/>
          <w:color w:val="auto"/>
          <w:sz w:val="24"/>
          <w:szCs w:val="20"/>
          <w:highlight w:val="none"/>
        </w:rPr>
      </w:pPr>
    </w:p>
    <w:p>
      <w:pPr>
        <w:shd w:val="clear" w:color="auto" w:fill="auto"/>
        <w:snapToGrid w:val="0"/>
        <w:spacing w:before="50" w:after="50" w:line="360" w:lineRule="exact"/>
        <w:jc w:val="left"/>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1、报价一经涂改，应在涂改处加盖单位公章或者由法定代表人(负责人)或授权委托人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rPr>
        <w:t>，否则其投标作无效标处理。</w:t>
      </w:r>
    </w:p>
    <w:p>
      <w:pPr>
        <w:shd w:val="clear" w:color="auto" w:fill="auto"/>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2、投标费用包括项目实施所需的人工费、服务费、购买及制作标书费、税费及其他一切费用。</w:t>
      </w:r>
    </w:p>
    <w:p>
      <w:pPr>
        <w:shd w:val="clear" w:color="auto" w:fill="auto"/>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3、以上报价应与“投标报价明细表”中的“投标总价”相一致。</w:t>
      </w:r>
    </w:p>
    <w:p>
      <w:pPr>
        <w:shd w:val="clear" w:color="auto" w:fill="auto"/>
        <w:snapToGrid w:val="0"/>
        <w:spacing w:before="50" w:after="50" w:line="360" w:lineRule="exact"/>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法定代表人(负责人)或委托代理人签字（签字或盖章）：                    </w:t>
      </w:r>
    </w:p>
    <w:p>
      <w:pPr>
        <w:shd w:val="clear" w:color="auto" w:fill="auto"/>
        <w:snapToGrid w:val="0"/>
        <w:spacing w:before="50" w:after="50" w:line="360" w:lineRule="exact"/>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投标人名称（盖章）：                               </w:t>
      </w:r>
    </w:p>
    <w:p>
      <w:pPr>
        <w:shd w:val="clear" w:color="auto" w:fill="auto"/>
        <w:snapToGrid w:val="0"/>
        <w:spacing w:before="50" w:after="50" w:line="360" w:lineRule="exact"/>
        <w:ind w:right="-817" w:rightChars="-389" w:firstLine="7140" w:firstLineChars="3400"/>
        <w:rPr>
          <w:rFonts w:hint="eastAsia" w:ascii="宋体" w:hAnsi="宋体"/>
          <w:color w:val="auto"/>
          <w:szCs w:val="21"/>
          <w:highlight w:val="none"/>
        </w:rPr>
      </w:pPr>
      <w:r>
        <w:rPr>
          <w:rFonts w:hint="eastAsia" w:ascii="宋体" w:hAnsi="宋体"/>
          <w:color w:val="auto"/>
          <w:szCs w:val="21"/>
          <w:highlight w:val="none"/>
        </w:rPr>
        <w:t>日期：    年   月   日</w:t>
      </w:r>
    </w:p>
    <w:p>
      <w:pPr>
        <w:snapToGrid w:val="0"/>
        <w:jc w:val="center"/>
        <w:rPr>
          <w:rFonts w:hint="eastAsia"/>
          <w:color w:val="auto"/>
          <w:highlight w:val="none"/>
          <w:shd w:val="clear" w:color="auto" w:fill="auto"/>
        </w:rPr>
      </w:pPr>
    </w:p>
    <w:sectPr>
      <w:headerReference r:id="rId13" w:type="default"/>
      <w:footerReference r:id="rId1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汉仪中秀体简">
    <w:altName w:val="仿宋"/>
    <w:panose1 w:val="00020600040101010101"/>
    <w:charset w:val="86"/>
    <w:family w:val="auto"/>
    <w:pitch w:val="default"/>
    <w:sig w:usb0="00000000" w:usb1="00000000"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35</w:t>
                          </w:r>
                          <w:r>
                            <w:rPr>
                              <w:rFonts w:hint="default"/>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hpgkvTAAAABQEAAA8AAAAAAAAAAQAgAAAAOAAAAGRycy9k&#10;b3ducmV2LnhtbFBLAQIUABQAAAAIAIdO4kA6tljHuAEAAFUDAAAOAAAAAAAAAAEAIAAAADgBAABk&#10;cnMvZTJvRG9jLnhtbFBLBQYAAAAABgAGAFkBAABiBQAAAAA=&#10;">
              <v:fill on="f" focussize="0,0"/>
              <v:stroke on="f" weight="1.25pt"/>
              <v:imagedata o:title=""/>
              <o:lock v:ext="edit" aspectratio="f"/>
              <v:textbox inset="0mm,0mm,0mm,0mm" style="mso-fit-shape-to-text:t;">
                <w:txbxContent>
                  <w:p>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35</w:t>
                    </w:r>
                    <w:r>
                      <w:rPr>
                        <w:rFonts w:hint="default"/>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left" w:pos="5169"/>
        <w:tab w:val="clear" w:pos="8306"/>
      </w:tabs>
      <w:spacing w:beforeLines="0" w:afterLines="0"/>
      <w:ind w:right="360"/>
      <w:jc w:val="both"/>
      <w:rPr>
        <w:rFonts w:hint="default"/>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spacing w:beforeLines="0" w:afterLines="0"/>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lang w:val="en-US" w:eastAsia="zh-CN"/>
      </w:rPr>
      <w:t xml:space="preserve">                                                   </w:t>
    </w:r>
    <w:r>
      <w:rPr>
        <w:rFonts w:hint="eastAsia"/>
      </w:rPr>
      <w:t>2026-2029年校园物业服务采购</w:t>
    </w:r>
    <w:r>
      <w:rPr>
        <w:rFonts w:hint="eastAsia"/>
        <w:lang w:eastAsia="zh-CN"/>
      </w:rPr>
      <w:t>（</w:t>
    </w:r>
    <w:r>
      <w:rPr>
        <w:rFonts w:hint="eastAsia"/>
      </w:rPr>
      <w:t>GXZC2026-G3-001184-CGZX</w:t>
    </w:r>
    <w:r>
      <w:rPr>
        <w:rFonts w:hint="eastAsia"/>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spacing w:beforeLines="0" w:afterLines="0"/>
      <w:jc w:val="both"/>
      <w:rPr>
        <w:rFonts w:hint="default"/>
        <w:sz w:val="18"/>
        <w:szCs w:val="24"/>
        <w:u w:val="single"/>
        <w:lang w:val="en-US"/>
      </w:rPr>
    </w:pPr>
    <w:r>
      <w:rPr>
        <w:rFonts w:hint="eastAsia"/>
        <w:u w:val="single"/>
        <w:lang w:val="en-US" w:eastAsia="zh-CN"/>
      </w:rPr>
      <w:t xml:space="preserve">                                                   </w:t>
    </w:r>
    <w:r>
      <w:rPr>
        <w:rFonts w:hint="eastAsia"/>
        <w:u w:val="single"/>
      </w:rPr>
      <w:t>2026-2029年校园物业服务采购</w:t>
    </w:r>
    <w:r>
      <w:rPr>
        <w:rFonts w:hint="eastAsia"/>
        <w:u w:val="single"/>
        <w:lang w:eastAsia="zh-CN"/>
      </w:rPr>
      <w:t>（</w:t>
    </w:r>
    <w:r>
      <w:rPr>
        <w:rFonts w:hint="eastAsia"/>
        <w:u w:val="single"/>
      </w:rPr>
      <w:t>GXZC2026-G3-001184-CGZX</w:t>
    </w:r>
    <w:r>
      <w:rPr>
        <w:rFonts w:hint="eastAsia"/>
        <w:u w:val="single"/>
        <w:lang w:eastAsia="zh-CN"/>
      </w:rPr>
      <w:t>）</w:t>
    </w:r>
    <w:r>
      <w:rPr>
        <w:rFonts w:hint="eastAsia"/>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1415"/>
        </w:tabs>
        <w:ind w:left="1415" w:hanging="85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2650984"/>
    <w:rsid w:val="03291083"/>
    <w:rsid w:val="03627B37"/>
    <w:rsid w:val="037E689E"/>
    <w:rsid w:val="03ED241C"/>
    <w:rsid w:val="040B3AF1"/>
    <w:rsid w:val="04AF4A55"/>
    <w:rsid w:val="04FA52B7"/>
    <w:rsid w:val="06EF5174"/>
    <w:rsid w:val="075D1031"/>
    <w:rsid w:val="07F16915"/>
    <w:rsid w:val="08185842"/>
    <w:rsid w:val="08BB0925"/>
    <w:rsid w:val="08BBF491"/>
    <w:rsid w:val="09D90BFA"/>
    <w:rsid w:val="0A3C2C4E"/>
    <w:rsid w:val="0AEF9229"/>
    <w:rsid w:val="0B3B9676"/>
    <w:rsid w:val="0B607282"/>
    <w:rsid w:val="0C041CFF"/>
    <w:rsid w:val="0C812BF2"/>
    <w:rsid w:val="0D603BD0"/>
    <w:rsid w:val="0DEDAC8B"/>
    <w:rsid w:val="0DFBDADE"/>
    <w:rsid w:val="0E272EC6"/>
    <w:rsid w:val="0EF4169C"/>
    <w:rsid w:val="0FE224EF"/>
    <w:rsid w:val="0FF35CB0"/>
    <w:rsid w:val="10523E33"/>
    <w:rsid w:val="115B3EEF"/>
    <w:rsid w:val="11683B24"/>
    <w:rsid w:val="11804676"/>
    <w:rsid w:val="122F6964"/>
    <w:rsid w:val="13045DA8"/>
    <w:rsid w:val="1318202A"/>
    <w:rsid w:val="133C3906"/>
    <w:rsid w:val="137A2AC6"/>
    <w:rsid w:val="13810AA4"/>
    <w:rsid w:val="14875C2E"/>
    <w:rsid w:val="14BD0D6B"/>
    <w:rsid w:val="14DA77BA"/>
    <w:rsid w:val="157F1A49"/>
    <w:rsid w:val="15CDBDC8"/>
    <w:rsid w:val="160C22A3"/>
    <w:rsid w:val="1629143C"/>
    <w:rsid w:val="16670663"/>
    <w:rsid w:val="16742EED"/>
    <w:rsid w:val="16E8776F"/>
    <w:rsid w:val="16FD73B0"/>
    <w:rsid w:val="173014EC"/>
    <w:rsid w:val="17BDADFB"/>
    <w:rsid w:val="17BEC69B"/>
    <w:rsid w:val="17C96C63"/>
    <w:rsid w:val="17D47B03"/>
    <w:rsid w:val="17DF1EA9"/>
    <w:rsid w:val="17FE183B"/>
    <w:rsid w:val="18293266"/>
    <w:rsid w:val="189B3D09"/>
    <w:rsid w:val="18AE1E77"/>
    <w:rsid w:val="19791A18"/>
    <w:rsid w:val="19792898"/>
    <w:rsid w:val="19FFA319"/>
    <w:rsid w:val="1A7D4D49"/>
    <w:rsid w:val="1B6FAA61"/>
    <w:rsid w:val="1BCFCF31"/>
    <w:rsid w:val="1BDA3BC5"/>
    <w:rsid w:val="1BEE6E5A"/>
    <w:rsid w:val="1BFF6D08"/>
    <w:rsid w:val="1CDEDA0E"/>
    <w:rsid w:val="1CF94428"/>
    <w:rsid w:val="1CFBAF00"/>
    <w:rsid w:val="1D3B6AA2"/>
    <w:rsid w:val="1D886D0B"/>
    <w:rsid w:val="1DBF436D"/>
    <w:rsid w:val="1DBF78BF"/>
    <w:rsid w:val="1DEFB4C7"/>
    <w:rsid w:val="1DEFBE59"/>
    <w:rsid w:val="1DFBD2AA"/>
    <w:rsid w:val="1DFD7FE0"/>
    <w:rsid w:val="1DFFB513"/>
    <w:rsid w:val="1E174258"/>
    <w:rsid w:val="1E3D321B"/>
    <w:rsid w:val="1E7D713A"/>
    <w:rsid w:val="1EF10CB1"/>
    <w:rsid w:val="1FBF7375"/>
    <w:rsid w:val="1FEE6CB0"/>
    <w:rsid w:val="1FF9A8E2"/>
    <w:rsid w:val="1FFEF504"/>
    <w:rsid w:val="1FFF2B4F"/>
    <w:rsid w:val="214A7396"/>
    <w:rsid w:val="218F4931"/>
    <w:rsid w:val="219E062F"/>
    <w:rsid w:val="21BFC071"/>
    <w:rsid w:val="221D6121"/>
    <w:rsid w:val="22732811"/>
    <w:rsid w:val="233708A3"/>
    <w:rsid w:val="2577011E"/>
    <w:rsid w:val="25AD2A5D"/>
    <w:rsid w:val="25CE052F"/>
    <w:rsid w:val="261D50CD"/>
    <w:rsid w:val="264E3873"/>
    <w:rsid w:val="267A5045"/>
    <w:rsid w:val="26D608D1"/>
    <w:rsid w:val="26EE8D71"/>
    <w:rsid w:val="26F708A4"/>
    <w:rsid w:val="2732EE28"/>
    <w:rsid w:val="27370766"/>
    <w:rsid w:val="275F976D"/>
    <w:rsid w:val="2776915C"/>
    <w:rsid w:val="279351FA"/>
    <w:rsid w:val="27B96C35"/>
    <w:rsid w:val="27DB2ADC"/>
    <w:rsid w:val="27EFA6FC"/>
    <w:rsid w:val="27EFDAF0"/>
    <w:rsid w:val="28EC08FD"/>
    <w:rsid w:val="290D2806"/>
    <w:rsid w:val="29DFDC0C"/>
    <w:rsid w:val="29FF340B"/>
    <w:rsid w:val="2B4B6169"/>
    <w:rsid w:val="2B9C7D23"/>
    <w:rsid w:val="2BA95CC2"/>
    <w:rsid w:val="2BFF6160"/>
    <w:rsid w:val="2CC7271F"/>
    <w:rsid w:val="2D7D3CE6"/>
    <w:rsid w:val="2D7F49AD"/>
    <w:rsid w:val="2DB7A765"/>
    <w:rsid w:val="2DF7D6CC"/>
    <w:rsid w:val="2E1F7190"/>
    <w:rsid w:val="2EA7AF2A"/>
    <w:rsid w:val="2EAF7CA5"/>
    <w:rsid w:val="2EBBF7CD"/>
    <w:rsid w:val="2ECFDF22"/>
    <w:rsid w:val="2EEFE88B"/>
    <w:rsid w:val="2F6BFAC9"/>
    <w:rsid w:val="2FDDA261"/>
    <w:rsid w:val="2FF71CFE"/>
    <w:rsid w:val="2FFF07B0"/>
    <w:rsid w:val="305E150C"/>
    <w:rsid w:val="30912494"/>
    <w:rsid w:val="30BC464C"/>
    <w:rsid w:val="30E3C6D8"/>
    <w:rsid w:val="30E65529"/>
    <w:rsid w:val="31B735F1"/>
    <w:rsid w:val="31F03451"/>
    <w:rsid w:val="32804434"/>
    <w:rsid w:val="33CD0CE0"/>
    <w:rsid w:val="33FBCDCC"/>
    <w:rsid w:val="34B779C7"/>
    <w:rsid w:val="34CF5CEC"/>
    <w:rsid w:val="34E055A5"/>
    <w:rsid w:val="34E5346C"/>
    <w:rsid w:val="3552719D"/>
    <w:rsid w:val="3677BA75"/>
    <w:rsid w:val="36816193"/>
    <w:rsid w:val="36995ED7"/>
    <w:rsid w:val="36B6F232"/>
    <w:rsid w:val="36DEF824"/>
    <w:rsid w:val="36E203BE"/>
    <w:rsid w:val="36FF3DC3"/>
    <w:rsid w:val="372907BF"/>
    <w:rsid w:val="3797248F"/>
    <w:rsid w:val="37A71830"/>
    <w:rsid w:val="37D1969F"/>
    <w:rsid w:val="37DD7BA0"/>
    <w:rsid w:val="37EF5621"/>
    <w:rsid w:val="37EF74DB"/>
    <w:rsid w:val="37F6A1A8"/>
    <w:rsid w:val="37F76A7A"/>
    <w:rsid w:val="37FF7491"/>
    <w:rsid w:val="37FFEC72"/>
    <w:rsid w:val="384113C3"/>
    <w:rsid w:val="3847156E"/>
    <w:rsid w:val="385B2C3E"/>
    <w:rsid w:val="389FFD0E"/>
    <w:rsid w:val="38BE71E5"/>
    <w:rsid w:val="392BF547"/>
    <w:rsid w:val="39642EDB"/>
    <w:rsid w:val="39776AA3"/>
    <w:rsid w:val="397B4E51"/>
    <w:rsid w:val="398C4612"/>
    <w:rsid w:val="39A39EF4"/>
    <w:rsid w:val="39E621E1"/>
    <w:rsid w:val="39EFE795"/>
    <w:rsid w:val="39FBD2E6"/>
    <w:rsid w:val="3A7F6245"/>
    <w:rsid w:val="3AEB0E5A"/>
    <w:rsid w:val="3B3E9B37"/>
    <w:rsid w:val="3B4FA1AF"/>
    <w:rsid w:val="3B4FA5C0"/>
    <w:rsid w:val="3B531602"/>
    <w:rsid w:val="3BA02889"/>
    <w:rsid w:val="3BA9F012"/>
    <w:rsid w:val="3BAB9182"/>
    <w:rsid w:val="3BCFF93A"/>
    <w:rsid w:val="3BEB16C6"/>
    <w:rsid w:val="3BF66F8C"/>
    <w:rsid w:val="3C9B2C06"/>
    <w:rsid w:val="3CB7C9C3"/>
    <w:rsid w:val="3CCE1B4E"/>
    <w:rsid w:val="3CEF8113"/>
    <w:rsid w:val="3D73248C"/>
    <w:rsid w:val="3D761FDF"/>
    <w:rsid w:val="3D7D5F47"/>
    <w:rsid w:val="3D7DF7BE"/>
    <w:rsid w:val="3D7EE166"/>
    <w:rsid w:val="3D9758B0"/>
    <w:rsid w:val="3DB15A34"/>
    <w:rsid w:val="3DCBE874"/>
    <w:rsid w:val="3DD4574E"/>
    <w:rsid w:val="3DD72671"/>
    <w:rsid w:val="3DE77B80"/>
    <w:rsid w:val="3DEAC215"/>
    <w:rsid w:val="3DFD693B"/>
    <w:rsid w:val="3DFF2784"/>
    <w:rsid w:val="3DFFDC4F"/>
    <w:rsid w:val="3E5DE891"/>
    <w:rsid w:val="3E7EC5D1"/>
    <w:rsid w:val="3EB74863"/>
    <w:rsid w:val="3ECA3916"/>
    <w:rsid w:val="3EF66B68"/>
    <w:rsid w:val="3EF79E87"/>
    <w:rsid w:val="3EFAD715"/>
    <w:rsid w:val="3EFF345A"/>
    <w:rsid w:val="3F3F3761"/>
    <w:rsid w:val="3F673003"/>
    <w:rsid w:val="3F7F1AE5"/>
    <w:rsid w:val="3FAFD343"/>
    <w:rsid w:val="3FBBA733"/>
    <w:rsid w:val="3FBE4E8F"/>
    <w:rsid w:val="3FBEFB5C"/>
    <w:rsid w:val="3FBF537A"/>
    <w:rsid w:val="3FCF4807"/>
    <w:rsid w:val="3FCF8ACA"/>
    <w:rsid w:val="3FDF3ED9"/>
    <w:rsid w:val="3FDF676E"/>
    <w:rsid w:val="3FE6949F"/>
    <w:rsid w:val="3FEB6D5B"/>
    <w:rsid w:val="3FEF360D"/>
    <w:rsid w:val="3FEF7861"/>
    <w:rsid w:val="3FF1D5C2"/>
    <w:rsid w:val="3FF35356"/>
    <w:rsid w:val="3FFA0245"/>
    <w:rsid w:val="3FFEB1BF"/>
    <w:rsid w:val="3FFF003D"/>
    <w:rsid w:val="3FFF25D4"/>
    <w:rsid w:val="3FFF7F4B"/>
    <w:rsid w:val="3FFF9FBB"/>
    <w:rsid w:val="3FFFA286"/>
    <w:rsid w:val="402E5086"/>
    <w:rsid w:val="41A63871"/>
    <w:rsid w:val="421A572A"/>
    <w:rsid w:val="421E2F4D"/>
    <w:rsid w:val="425B0D45"/>
    <w:rsid w:val="428D0BB2"/>
    <w:rsid w:val="43132697"/>
    <w:rsid w:val="43817E6A"/>
    <w:rsid w:val="43EF1321"/>
    <w:rsid w:val="44260386"/>
    <w:rsid w:val="44EED997"/>
    <w:rsid w:val="45605CF4"/>
    <w:rsid w:val="45FF0815"/>
    <w:rsid w:val="46725C94"/>
    <w:rsid w:val="467C1D7E"/>
    <w:rsid w:val="468E1469"/>
    <w:rsid w:val="46B965FF"/>
    <w:rsid w:val="471F9705"/>
    <w:rsid w:val="47C47F74"/>
    <w:rsid w:val="47E7B1C1"/>
    <w:rsid w:val="47FD46E8"/>
    <w:rsid w:val="487C33A3"/>
    <w:rsid w:val="491F48CF"/>
    <w:rsid w:val="49352971"/>
    <w:rsid w:val="49693D13"/>
    <w:rsid w:val="4A6421F4"/>
    <w:rsid w:val="4AEFB419"/>
    <w:rsid w:val="4AF03B50"/>
    <w:rsid w:val="4B1AD193"/>
    <w:rsid w:val="4B7744CC"/>
    <w:rsid w:val="4BB7B22D"/>
    <w:rsid w:val="4C5359CC"/>
    <w:rsid w:val="4CBB3BB3"/>
    <w:rsid w:val="4D5ED344"/>
    <w:rsid w:val="4D676F4E"/>
    <w:rsid w:val="4D678F58"/>
    <w:rsid w:val="4D70739B"/>
    <w:rsid w:val="4DAD3831"/>
    <w:rsid w:val="4DADC526"/>
    <w:rsid w:val="4DC36B8D"/>
    <w:rsid w:val="4DEE7E83"/>
    <w:rsid w:val="4DEF6F6C"/>
    <w:rsid w:val="4DF3F31D"/>
    <w:rsid w:val="4E121292"/>
    <w:rsid w:val="4E7B459A"/>
    <w:rsid w:val="4ECD10F0"/>
    <w:rsid w:val="4EFE1133"/>
    <w:rsid w:val="4F4AF30E"/>
    <w:rsid w:val="4F5E1EC6"/>
    <w:rsid w:val="4F7E8484"/>
    <w:rsid w:val="4FAE0BB5"/>
    <w:rsid w:val="4FAFB09B"/>
    <w:rsid w:val="4FF3C995"/>
    <w:rsid w:val="4FFA63C2"/>
    <w:rsid w:val="4FFE346F"/>
    <w:rsid w:val="4FFF02FB"/>
    <w:rsid w:val="4FFF26E9"/>
    <w:rsid w:val="4FFF9BD4"/>
    <w:rsid w:val="50157C07"/>
    <w:rsid w:val="505A76D1"/>
    <w:rsid w:val="50EE68AA"/>
    <w:rsid w:val="50F7734E"/>
    <w:rsid w:val="51ED42C6"/>
    <w:rsid w:val="51F7DAF4"/>
    <w:rsid w:val="524A4367"/>
    <w:rsid w:val="525F4103"/>
    <w:rsid w:val="526667B8"/>
    <w:rsid w:val="52963FB5"/>
    <w:rsid w:val="52F842CA"/>
    <w:rsid w:val="53D90AE1"/>
    <w:rsid w:val="54695B81"/>
    <w:rsid w:val="55151BCF"/>
    <w:rsid w:val="553E3E88"/>
    <w:rsid w:val="55571013"/>
    <w:rsid w:val="557F59FD"/>
    <w:rsid w:val="558B2ED4"/>
    <w:rsid w:val="55BFC283"/>
    <w:rsid w:val="55EA6B3E"/>
    <w:rsid w:val="55FF7BDB"/>
    <w:rsid w:val="56BF8D58"/>
    <w:rsid w:val="56C73045"/>
    <w:rsid w:val="56FFA02C"/>
    <w:rsid w:val="56FFCDE5"/>
    <w:rsid w:val="57286503"/>
    <w:rsid w:val="5736C8ED"/>
    <w:rsid w:val="576511D6"/>
    <w:rsid w:val="577BB77E"/>
    <w:rsid w:val="57BE94E1"/>
    <w:rsid w:val="57E15FB8"/>
    <w:rsid w:val="57ED2C79"/>
    <w:rsid w:val="57F94038"/>
    <w:rsid w:val="596E2263"/>
    <w:rsid w:val="59F7966E"/>
    <w:rsid w:val="5A3F6C4E"/>
    <w:rsid w:val="5A4E5B07"/>
    <w:rsid w:val="5A7BFCFF"/>
    <w:rsid w:val="5ABE3825"/>
    <w:rsid w:val="5ACB49FE"/>
    <w:rsid w:val="5AEDE7B3"/>
    <w:rsid w:val="5AEF3882"/>
    <w:rsid w:val="5AFCBEAC"/>
    <w:rsid w:val="5B047F8C"/>
    <w:rsid w:val="5B93C95D"/>
    <w:rsid w:val="5BE79DD4"/>
    <w:rsid w:val="5BEEA8DA"/>
    <w:rsid w:val="5BFF1A7D"/>
    <w:rsid w:val="5BFFF14A"/>
    <w:rsid w:val="5C2254B4"/>
    <w:rsid w:val="5C436DFB"/>
    <w:rsid w:val="5C480376"/>
    <w:rsid w:val="5C55325F"/>
    <w:rsid w:val="5CBB6E3E"/>
    <w:rsid w:val="5CD42533"/>
    <w:rsid w:val="5CDF44A6"/>
    <w:rsid w:val="5CE5754D"/>
    <w:rsid w:val="5D55822B"/>
    <w:rsid w:val="5D6857E9"/>
    <w:rsid w:val="5D7E3057"/>
    <w:rsid w:val="5D7EA7FE"/>
    <w:rsid w:val="5DB4F2CF"/>
    <w:rsid w:val="5DBF61DA"/>
    <w:rsid w:val="5DCD610C"/>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230A2C"/>
    <w:rsid w:val="5F309A2C"/>
    <w:rsid w:val="5F370C2B"/>
    <w:rsid w:val="5F4A1345"/>
    <w:rsid w:val="5F5EBF92"/>
    <w:rsid w:val="5F7F54B2"/>
    <w:rsid w:val="5FBE7281"/>
    <w:rsid w:val="5FBFB419"/>
    <w:rsid w:val="5FD2EAAE"/>
    <w:rsid w:val="5FDB0928"/>
    <w:rsid w:val="5FE3B15B"/>
    <w:rsid w:val="5FEE4964"/>
    <w:rsid w:val="5FEEF60C"/>
    <w:rsid w:val="5FF54A80"/>
    <w:rsid w:val="5FF6FB1C"/>
    <w:rsid w:val="5FF7A055"/>
    <w:rsid w:val="5FF7A82D"/>
    <w:rsid w:val="5FF7A9D2"/>
    <w:rsid w:val="5FF9708D"/>
    <w:rsid w:val="5FFB6BAF"/>
    <w:rsid w:val="5FFC0A95"/>
    <w:rsid w:val="5FFDA3EE"/>
    <w:rsid w:val="5FFE17C6"/>
    <w:rsid w:val="5FFE8776"/>
    <w:rsid w:val="60D20245"/>
    <w:rsid w:val="60F5C22B"/>
    <w:rsid w:val="617FDA56"/>
    <w:rsid w:val="633F6CC7"/>
    <w:rsid w:val="636F12CD"/>
    <w:rsid w:val="63716EC6"/>
    <w:rsid w:val="63997597"/>
    <w:rsid w:val="641F491E"/>
    <w:rsid w:val="647D6571"/>
    <w:rsid w:val="648C0471"/>
    <w:rsid w:val="64E11B2C"/>
    <w:rsid w:val="656102B9"/>
    <w:rsid w:val="657C820C"/>
    <w:rsid w:val="659C79D3"/>
    <w:rsid w:val="65B31319"/>
    <w:rsid w:val="65DF9500"/>
    <w:rsid w:val="65E747BC"/>
    <w:rsid w:val="65F78D8C"/>
    <w:rsid w:val="65FFA1F8"/>
    <w:rsid w:val="65FFE939"/>
    <w:rsid w:val="6656B455"/>
    <w:rsid w:val="672F3A41"/>
    <w:rsid w:val="675EF6D4"/>
    <w:rsid w:val="676F4304"/>
    <w:rsid w:val="67E61DB3"/>
    <w:rsid w:val="67EF3224"/>
    <w:rsid w:val="67FE857C"/>
    <w:rsid w:val="67FED58C"/>
    <w:rsid w:val="67FF003E"/>
    <w:rsid w:val="67FF4BB5"/>
    <w:rsid w:val="684501D4"/>
    <w:rsid w:val="686E411D"/>
    <w:rsid w:val="694D23DB"/>
    <w:rsid w:val="69650304"/>
    <w:rsid w:val="6A275F63"/>
    <w:rsid w:val="6A7A31E5"/>
    <w:rsid w:val="6AAFED99"/>
    <w:rsid w:val="6ADF58E5"/>
    <w:rsid w:val="6AE9C1DA"/>
    <w:rsid w:val="6B436831"/>
    <w:rsid w:val="6B6E3DC4"/>
    <w:rsid w:val="6B7179B2"/>
    <w:rsid w:val="6B77E2D5"/>
    <w:rsid w:val="6BD51137"/>
    <w:rsid w:val="6BDA6921"/>
    <w:rsid w:val="6BDF7D64"/>
    <w:rsid w:val="6BF7B077"/>
    <w:rsid w:val="6BF7EAFA"/>
    <w:rsid w:val="6BFD1422"/>
    <w:rsid w:val="6BFF5620"/>
    <w:rsid w:val="6BFFD4BB"/>
    <w:rsid w:val="6C430D4D"/>
    <w:rsid w:val="6C642A0F"/>
    <w:rsid w:val="6CB076BA"/>
    <w:rsid w:val="6CF7BF9B"/>
    <w:rsid w:val="6CFD091F"/>
    <w:rsid w:val="6CFFC3B5"/>
    <w:rsid w:val="6CFFCCC8"/>
    <w:rsid w:val="6D1B9328"/>
    <w:rsid w:val="6D3733BC"/>
    <w:rsid w:val="6D50169A"/>
    <w:rsid w:val="6D73CC41"/>
    <w:rsid w:val="6D77449D"/>
    <w:rsid w:val="6D9A3DEB"/>
    <w:rsid w:val="6DA50DBC"/>
    <w:rsid w:val="6DB5F7F1"/>
    <w:rsid w:val="6DBA2ADD"/>
    <w:rsid w:val="6DDD1263"/>
    <w:rsid w:val="6DEF40CD"/>
    <w:rsid w:val="6DF8D4BD"/>
    <w:rsid w:val="6DF9AADB"/>
    <w:rsid w:val="6EBFEB94"/>
    <w:rsid w:val="6EF127BF"/>
    <w:rsid w:val="6EFD3EB9"/>
    <w:rsid w:val="6EFE8F88"/>
    <w:rsid w:val="6F3B17DD"/>
    <w:rsid w:val="6F53462D"/>
    <w:rsid w:val="6F71D401"/>
    <w:rsid w:val="6F7796A3"/>
    <w:rsid w:val="6F7F319E"/>
    <w:rsid w:val="6F8F7E74"/>
    <w:rsid w:val="6FB4E98C"/>
    <w:rsid w:val="6FBD54F7"/>
    <w:rsid w:val="6FBFEC2E"/>
    <w:rsid w:val="6FCF7FB5"/>
    <w:rsid w:val="6FD902DD"/>
    <w:rsid w:val="6FDE7331"/>
    <w:rsid w:val="6FE5BAF3"/>
    <w:rsid w:val="6FE7C91E"/>
    <w:rsid w:val="6FE7F907"/>
    <w:rsid w:val="6FECA647"/>
    <w:rsid w:val="6FF716C9"/>
    <w:rsid w:val="6FF71E06"/>
    <w:rsid w:val="6FF7F514"/>
    <w:rsid w:val="6FFC15B4"/>
    <w:rsid w:val="6FFD4120"/>
    <w:rsid w:val="6FFE0FFC"/>
    <w:rsid w:val="6FFE3253"/>
    <w:rsid w:val="6FFF1619"/>
    <w:rsid w:val="704666B3"/>
    <w:rsid w:val="7076285A"/>
    <w:rsid w:val="70DE4677"/>
    <w:rsid w:val="70F4632C"/>
    <w:rsid w:val="719E5DFF"/>
    <w:rsid w:val="71AD6475"/>
    <w:rsid w:val="71C542E2"/>
    <w:rsid w:val="71FB6C78"/>
    <w:rsid w:val="71FE8064"/>
    <w:rsid w:val="721FCB48"/>
    <w:rsid w:val="724E022D"/>
    <w:rsid w:val="727BDBB6"/>
    <w:rsid w:val="72874010"/>
    <w:rsid w:val="72CF0DAC"/>
    <w:rsid w:val="72F2C217"/>
    <w:rsid w:val="72FB5973"/>
    <w:rsid w:val="733EB3E8"/>
    <w:rsid w:val="737EAA90"/>
    <w:rsid w:val="739EBC35"/>
    <w:rsid w:val="73AFD98D"/>
    <w:rsid w:val="73BB6BF6"/>
    <w:rsid w:val="73BF8F93"/>
    <w:rsid w:val="73BFDBC7"/>
    <w:rsid w:val="73DF29A0"/>
    <w:rsid w:val="73E55634"/>
    <w:rsid w:val="73E99824"/>
    <w:rsid w:val="73EFF69A"/>
    <w:rsid w:val="73F32AB8"/>
    <w:rsid w:val="73FF1F09"/>
    <w:rsid w:val="73FFA5BE"/>
    <w:rsid w:val="741811A2"/>
    <w:rsid w:val="741B741F"/>
    <w:rsid w:val="744EA2DA"/>
    <w:rsid w:val="745B3E5A"/>
    <w:rsid w:val="746D929E"/>
    <w:rsid w:val="7479CCEE"/>
    <w:rsid w:val="74EDFC71"/>
    <w:rsid w:val="751A2D35"/>
    <w:rsid w:val="7562642D"/>
    <w:rsid w:val="75656348"/>
    <w:rsid w:val="758D193E"/>
    <w:rsid w:val="75B2D8F4"/>
    <w:rsid w:val="75CB71F4"/>
    <w:rsid w:val="75CB9CA2"/>
    <w:rsid w:val="75CF66C2"/>
    <w:rsid w:val="75DFCDD0"/>
    <w:rsid w:val="75E7EC3E"/>
    <w:rsid w:val="75ED4C81"/>
    <w:rsid w:val="75EE106A"/>
    <w:rsid w:val="75EEC3F6"/>
    <w:rsid w:val="75FB87B9"/>
    <w:rsid w:val="75FD2834"/>
    <w:rsid w:val="75FE714E"/>
    <w:rsid w:val="76B7A01E"/>
    <w:rsid w:val="76C41C51"/>
    <w:rsid w:val="76D73466"/>
    <w:rsid w:val="76DDC2EE"/>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EFEDF"/>
    <w:rsid w:val="77BF0C56"/>
    <w:rsid w:val="77BF2C6C"/>
    <w:rsid w:val="77BF4469"/>
    <w:rsid w:val="77BF6CA4"/>
    <w:rsid w:val="77D3B109"/>
    <w:rsid w:val="77D7664A"/>
    <w:rsid w:val="77DA9E1C"/>
    <w:rsid w:val="77DC283F"/>
    <w:rsid w:val="77DF0902"/>
    <w:rsid w:val="77EBC94C"/>
    <w:rsid w:val="77EC7166"/>
    <w:rsid w:val="77F3F99A"/>
    <w:rsid w:val="77F7B6A1"/>
    <w:rsid w:val="77FB3794"/>
    <w:rsid w:val="77FB69F2"/>
    <w:rsid w:val="77FC1973"/>
    <w:rsid w:val="77FE7220"/>
    <w:rsid w:val="77FF2E5D"/>
    <w:rsid w:val="77FF6BD3"/>
    <w:rsid w:val="77FF73FE"/>
    <w:rsid w:val="77FF8DE4"/>
    <w:rsid w:val="77FF96DC"/>
    <w:rsid w:val="77FF98D9"/>
    <w:rsid w:val="77FFD07D"/>
    <w:rsid w:val="780E2ADE"/>
    <w:rsid w:val="783FA804"/>
    <w:rsid w:val="78DB50B6"/>
    <w:rsid w:val="78E751EF"/>
    <w:rsid w:val="795A4F5B"/>
    <w:rsid w:val="797F5239"/>
    <w:rsid w:val="79B78C19"/>
    <w:rsid w:val="79DD1813"/>
    <w:rsid w:val="79FF7B0D"/>
    <w:rsid w:val="7A4A60C9"/>
    <w:rsid w:val="7A71A7FD"/>
    <w:rsid w:val="7A7FA643"/>
    <w:rsid w:val="7A97FF58"/>
    <w:rsid w:val="7ADC9D1C"/>
    <w:rsid w:val="7ADE88BA"/>
    <w:rsid w:val="7ADFB420"/>
    <w:rsid w:val="7AF30C9D"/>
    <w:rsid w:val="7AF606D2"/>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C7C2B2"/>
    <w:rsid w:val="7BCDC113"/>
    <w:rsid w:val="7BD298ED"/>
    <w:rsid w:val="7BD32125"/>
    <w:rsid w:val="7BDB155B"/>
    <w:rsid w:val="7BDDE200"/>
    <w:rsid w:val="7BE74C94"/>
    <w:rsid w:val="7BE8B7E0"/>
    <w:rsid w:val="7BEFBC60"/>
    <w:rsid w:val="7BF5878C"/>
    <w:rsid w:val="7BF5E51E"/>
    <w:rsid w:val="7BF74946"/>
    <w:rsid w:val="7BF85915"/>
    <w:rsid w:val="7BFA0124"/>
    <w:rsid w:val="7BFEB61B"/>
    <w:rsid w:val="7BFFE1E3"/>
    <w:rsid w:val="7C3DCC41"/>
    <w:rsid w:val="7C4E6BAC"/>
    <w:rsid w:val="7C6E6434"/>
    <w:rsid w:val="7CA144D9"/>
    <w:rsid w:val="7CE37221"/>
    <w:rsid w:val="7CE7B5D6"/>
    <w:rsid w:val="7CF37388"/>
    <w:rsid w:val="7CFA7567"/>
    <w:rsid w:val="7CFAD471"/>
    <w:rsid w:val="7CFC9292"/>
    <w:rsid w:val="7CFCE577"/>
    <w:rsid w:val="7CFE1B60"/>
    <w:rsid w:val="7D2FD223"/>
    <w:rsid w:val="7D5D42EC"/>
    <w:rsid w:val="7D696218"/>
    <w:rsid w:val="7D6E0348"/>
    <w:rsid w:val="7D732DDD"/>
    <w:rsid w:val="7D7E1CC4"/>
    <w:rsid w:val="7D7F35B0"/>
    <w:rsid w:val="7D7F7B08"/>
    <w:rsid w:val="7D89C7F6"/>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71247"/>
    <w:rsid w:val="7DEEADF7"/>
    <w:rsid w:val="7DEF083D"/>
    <w:rsid w:val="7DEF1F47"/>
    <w:rsid w:val="7DEFC657"/>
    <w:rsid w:val="7DF6689E"/>
    <w:rsid w:val="7DF7FC2B"/>
    <w:rsid w:val="7DFBE697"/>
    <w:rsid w:val="7DFD5F34"/>
    <w:rsid w:val="7DFD7E4D"/>
    <w:rsid w:val="7DFDDCC0"/>
    <w:rsid w:val="7DFE2F0F"/>
    <w:rsid w:val="7E2B1B1F"/>
    <w:rsid w:val="7E4435A0"/>
    <w:rsid w:val="7E47CD03"/>
    <w:rsid w:val="7E5FC005"/>
    <w:rsid w:val="7E6B7B7F"/>
    <w:rsid w:val="7E6B99FE"/>
    <w:rsid w:val="7E720471"/>
    <w:rsid w:val="7E76C969"/>
    <w:rsid w:val="7E7AE341"/>
    <w:rsid w:val="7E7FA320"/>
    <w:rsid w:val="7E7FE21D"/>
    <w:rsid w:val="7EA752FF"/>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5B0D"/>
    <w:rsid w:val="7EFC857F"/>
    <w:rsid w:val="7EFD6A88"/>
    <w:rsid w:val="7EFF019F"/>
    <w:rsid w:val="7EFF346E"/>
    <w:rsid w:val="7EFF50EB"/>
    <w:rsid w:val="7EFF5ED2"/>
    <w:rsid w:val="7EFFE722"/>
    <w:rsid w:val="7F1F79BE"/>
    <w:rsid w:val="7F37422C"/>
    <w:rsid w:val="7F37B6C6"/>
    <w:rsid w:val="7F4FE693"/>
    <w:rsid w:val="7F52B9EE"/>
    <w:rsid w:val="7F570B34"/>
    <w:rsid w:val="7F5E35AF"/>
    <w:rsid w:val="7F5E413C"/>
    <w:rsid w:val="7F6E4D68"/>
    <w:rsid w:val="7F795B47"/>
    <w:rsid w:val="7F7EFBC9"/>
    <w:rsid w:val="7F7F4C63"/>
    <w:rsid w:val="7F7F88FE"/>
    <w:rsid w:val="7F7FB82F"/>
    <w:rsid w:val="7F9450B2"/>
    <w:rsid w:val="7F9B6B55"/>
    <w:rsid w:val="7F9E9DD4"/>
    <w:rsid w:val="7F9FDE5D"/>
    <w:rsid w:val="7FA38CEE"/>
    <w:rsid w:val="7FA7C4F9"/>
    <w:rsid w:val="7FA932EE"/>
    <w:rsid w:val="7FAA4309"/>
    <w:rsid w:val="7FABC639"/>
    <w:rsid w:val="7FAD9DD0"/>
    <w:rsid w:val="7FAF17A5"/>
    <w:rsid w:val="7FAF8AFF"/>
    <w:rsid w:val="7FB2CBDF"/>
    <w:rsid w:val="7FB30E7D"/>
    <w:rsid w:val="7FB55646"/>
    <w:rsid w:val="7FB79512"/>
    <w:rsid w:val="7FBC335E"/>
    <w:rsid w:val="7FBC5AFD"/>
    <w:rsid w:val="7FBD1317"/>
    <w:rsid w:val="7FBE3A7A"/>
    <w:rsid w:val="7FBEDAF6"/>
    <w:rsid w:val="7FBF37F2"/>
    <w:rsid w:val="7FBF790E"/>
    <w:rsid w:val="7FBF7DC2"/>
    <w:rsid w:val="7FBF8B21"/>
    <w:rsid w:val="7FBFA282"/>
    <w:rsid w:val="7FBFEB69"/>
    <w:rsid w:val="7FC0448B"/>
    <w:rsid w:val="7FC9169B"/>
    <w:rsid w:val="7FCBE30D"/>
    <w:rsid w:val="7FD32900"/>
    <w:rsid w:val="7FD713CC"/>
    <w:rsid w:val="7FD9127F"/>
    <w:rsid w:val="7FDAC39C"/>
    <w:rsid w:val="7FDB945F"/>
    <w:rsid w:val="7FDCADA8"/>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D320A"/>
    <w:rsid w:val="7FFF0A39"/>
    <w:rsid w:val="7FFF18DF"/>
    <w:rsid w:val="7FFFA237"/>
    <w:rsid w:val="7FFFA720"/>
    <w:rsid w:val="7FFFA8F0"/>
    <w:rsid w:val="7FFFB070"/>
    <w:rsid w:val="7FFFB9C6"/>
    <w:rsid w:val="7FFFF462"/>
    <w:rsid w:val="81F18177"/>
    <w:rsid w:val="84F3EEA4"/>
    <w:rsid w:val="857DCA8C"/>
    <w:rsid w:val="873D52FC"/>
    <w:rsid w:val="8B9F340F"/>
    <w:rsid w:val="8BFE80B5"/>
    <w:rsid w:val="8D6D2A24"/>
    <w:rsid w:val="8F7B6424"/>
    <w:rsid w:val="8FBF9EA4"/>
    <w:rsid w:val="8FFD0918"/>
    <w:rsid w:val="93BB7998"/>
    <w:rsid w:val="93FE2EBD"/>
    <w:rsid w:val="957D9633"/>
    <w:rsid w:val="96DB80FD"/>
    <w:rsid w:val="96DD27EB"/>
    <w:rsid w:val="97D863FB"/>
    <w:rsid w:val="99D77A41"/>
    <w:rsid w:val="9AFAD547"/>
    <w:rsid w:val="9B6D7D98"/>
    <w:rsid w:val="9B9FF190"/>
    <w:rsid w:val="9BE7DD3E"/>
    <w:rsid w:val="9BFE5D1B"/>
    <w:rsid w:val="9C2D62C5"/>
    <w:rsid w:val="9CDF4B66"/>
    <w:rsid w:val="9CF9F38E"/>
    <w:rsid w:val="9D77CC9D"/>
    <w:rsid w:val="9E3F2FA2"/>
    <w:rsid w:val="9EE22732"/>
    <w:rsid w:val="9EEB06CE"/>
    <w:rsid w:val="9EF57762"/>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A6007E"/>
    <w:rsid w:val="ADCFA514"/>
    <w:rsid w:val="AE7F4CDB"/>
    <w:rsid w:val="AEFBEDE2"/>
    <w:rsid w:val="AF772FC8"/>
    <w:rsid w:val="AFD72315"/>
    <w:rsid w:val="AFDFD8C8"/>
    <w:rsid w:val="AFF67AA9"/>
    <w:rsid w:val="AFF7527D"/>
    <w:rsid w:val="AFF77475"/>
    <w:rsid w:val="AFFFA1A6"/>
    <w:rsid w:val="B0FFBD90"/>
    <w:rsid w:val="B17B764D"/>
    <w:rsid w:val="B37FD117"/>
    <w:rsid w:val="B3DCEFF3"/>
    <w:rsid w:val="B3F763FD"/>
    <w:rsid w:val="B3FB50B9"/>
    <w:rsid w:val="B675F493"/>
    <w:rsid w:val="B6D5EC63"/>
    <w:rsid w:val="B6DD05AB"/>
    <w:rsid w:val="B6EACFCF"/>
    <w:rsid w:val="B6EC7BC0"/>
    <w:rsid w:val="B777AE16"/>
    <w:rsid w:val="B77DCC5C"/>
    <w:rsid w:val="B7BB8F72"/>
    <w:rsid w:val="B7DF047F"/>
    <w:rsid w:val="B7DF5616"/>
    <w:rsid w:val="B7DF7816"/>
    <w:rsid w:val="B7FA3634"/>
    <w:rsid w:val="B991A51D"/>
    <w:rsid w:val="B9DE461D"/>
    <w:rsid w:val="B9FF6ADC"/>
    <w:rsid w:val="BA7B7903"/>
    <w:rsid w:val="BABFFD34"/>
    <w:rsid w:val="BB2E45B1"/>
    <w:rsid w:val="BBAFBAB2"/>
    <w:rsid w:val="BBBA8B6A"/>
    <w:rsid w:val="BBBFF124"/>
    <w:rsid w:val="BBCECFDB"/>
    <w:rsid w:val="BBE9D1DD"/>
    <w:rsid w:val="BBF32364"/>
    <w:rsid w:val="BBFFE47F"/>
    <w:rsid w:val="BC5D25E6"/>
    <w:rsid w:val="BC7FDC1C"/>
    <w:rsid w:val="BCB73D11"/>
    <w:rsid w:val="BCD78CDF"/>
    <w:rsid w:val="BD1F5AE9"/>
    <w:rsid w:val="BD57B2B1"/>
    <w:rsid w:val="BD6F761E"/>
    <w:rsid w:val="BD772A0D"/>
    <w:rsid w:val="BD7F4132"/>
    <w:rsid w:val="BDBE6A84"/>
    <w:rsid w:val="BDCF7ADE"/>
    <w:rsid w:val="BDEE245C"/>
    <w:rsid w:val="BEDE61D9"/>
    <w:rsid w:val="BEECC0F3"/>
    <w:rsid w:val="BEEF69F5"/>
    <w:rsid w:val="BEFE7628"/>
    <w:rsid w:val="BF038994"/>
    <w:rsid w:val="BF17D58A"/>
    <w:rsid w:val="BF5FC9D0"/>
    <w:rsid w:val="BF7E5043"/>
    <w:rsid w:val="BFAB9DCC"/>
    <w:rsid w:val="BFADC2A3"/>
    <w:rsid w:val="BFB761DD"/>
    <w:rsid w:val="BFBF242B"/>
    <w:rsid w:val="BFBFA5EB"/>
    <w:rsid w:val="BFBFE6FC"/>
    <w:rsid w:val="BFCFBB5F"/>
    <w:rsid w:val="BFDA8798"/>
    <w:rsid w:val="BFDB645D"/>
    <w:rsid w:val="BFDC6682"/>
    <w:rsid w:val="BFDDF50E"/>
    <w:rsid w:val="BFDE6F09"/>
    <w:rsid w:val="BFDFAA72"/>
    <w:rsid w:val="BFF26A67"/>
    <w:rsid w:val="BFF7C717"/>
    <w:rsid w:val="BFF9BCBB"/>
    <w:rsid w:val="BFFF97C2"/>
    <w:rsid w:val="BFFFFA17"/>
    <w:rsid w:val="C53C42AC"/>
    <w:rsid w:val="C5AC0AC5"/>
    <w:rsid w:val="C6473A2D"/>
    <w:rsid w:val="C7FB8E09"/>
    <w:rsid w:val="C8FB5839"/>
    <w:rsid w:val="CBDF2AFA"/>
    <w:rsid w:val="CBFE3D58"/>
    <w:rsid w:val="CBFEFB0C"/>
    <w:rsid w:val="CC8BBDE1"/>
    <w:rsid w:val="CCEC791A"/>
    <w:rsid w:val="CDF16012"/>
    <w:rsid w:val="CDFFB12E"/>
    <w:rsid w:val="CEAD47A0"/>
    <w:rsid w:val="CEEB128B"/>
    <w:rsid w:val="CF3FC383"/>
    <w:rsid w:val="CF57DF9C"/>
    <w:rsid w:val="CF6F24A8"/>
    <w:rsid w:val="CF78EB40"/>
    <w:rsid w:val="CF7C7D31"/>
    <w:rsid w:val="CF7FFFB3"/>
    <w:rsid w:val="CFAF0E91"/>
    <w:rsid w:val="CFBF1DE7"/>
    <w:rsid w:val="CFE7C8E0"/>
    <w:rsid w:val="CFEDA5C5"/>
    <w:rsid w:val="CFF810C0"/>
    <w:rsid w:val="D1EAE632"/>
    <w:rsid w:val="D2F3BC68"/>
    <w:rsid w:val="D3E8E1CA"/>
    <w:rsid w:val="D5BDA60A"/>
    <w:rsid w:val="D5EF4A87"/>
    <w:rsid w:val="D5FA850E"/>
    <w:rsid w:val="D6C66085"/>
    <w:rsid w:val="D769096E"/>
    <w:rsid w:val="D77382E7"/>
    <w:rsid w:val="D77FEC1C"/>
    <w:rsid w:val="D7F67163"/>
    <w:rsid w:val="D7F7DD0A"/>
    <w:rsid w:val="D8722C93"/>
    <w:rsid w:val="D8B34ED6"/>
    <w:rsid w:val="D8BDF9FC"/>
    <w:rsid w:val="D8DE3529"/>
    <w:rsid w:val="D9FFB7BB"/>
    <w:rsid w:val="DA595172"/>
    <w:rsid w:val="DAB92CC4"/>
    <w:rsid w:val="DACCC658"/>
    <w:rsid w:val="DAE3FAB1"/>
    <w:rsid w:val="DAEE91DF"/>
    <w:rsid w:val="DAEF8942"/>
    <w:rsid w:val="DAFFEF29"/>
    <w:rsid w:val="DB3B70C9"/>
    <w:rsid w:val="DB67C22D"/>
    <w:rsid w:val="DB7B533E"/>
    <w:rsid w:val="DBA34696"/>
    <w:rsid w:val="DBF8E8B2"/>
    <w:rsid w:val="DBFF2ED8"/>
    <w:rsid w:val="DCBDAE85"/>
    <w:rsid w:val="DD7F6851"/>
    <w:rsid w:val="DD9FD5B5"/>
    <w:rsid w:val="DDB4B099"/>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FE7E6"/>
    <w:rsid w:val="DF7BA1A6"/>
    <w:rsid w:val="DF7FCA58"/>
    <w:rsid w:val="DF7FCB2E"/>
    <w:rsid w:val="DFBD1562"/>
    <w:rsid w:val="DFD7016D"/>
    <w:rsid w:val="DFD76A57"/>
    <w:rsid w:val="DFED50A2"/>
    <w:rsid w:val="DFEEABDF"/>
    <w:rsid w:val="DFEECAEF"/>
    <w:rsid w:val="DFEF1307"/>
    <w:rsid w:val="DFEF2AAB"/>
    <w:rsid w:val="DFF4F857"/>
    <w:rsid w:val="DFF5AD9A"/>
    <w:rsid w:val="DFF6B178"/>
    <w:rsid w:val="DFF7A57B"/>
    <w:rsid w:val="DFFF8F42"/>
    <w:rsid w:val="DFFFBA83"/>
    <w:rsid w:val="DFFFBDC4"/>
    <w:rsid w:val="DFFFC6EA"/>
    <w:rsid w:val="E2D587DA"/>
    <w:rsid w:val="E31F42E7"/>
    <w:rsid w:val="E32E06BB"/>
    <w:rsid w:val="E387722D"/>
    <w:rsid w:val="E3BE5050"/>
    <w:rsid w:val="E3BFA3CA"/>
    <w:rsid w:val="E3D74D1A"/>
    <w:rsid w:val="E3DFF52F"/>
    <w:rsid w:val="E3FDD47D"/>
    <w:rsid w:val="E4FEF684"/>
    <w:rsid w:val="E59C0E56"/>
    <w:rsid w:val="E59E9573"/>
    <w:rsid w:val="E5FFAD4B"/>
    <w:rsid w:val="E64FDE3A"/>
    <w:rsid w:val="E70F2CBB"/>
    <w:rsid w:val="E74B0F27"/>
    <w:rsid w:val="E75E182F"/>
    <w:rsid w:val="E790568B"/>
    <w:rsid w:val="E79ACF5B"/>
    <w:rsid w:val="E7AA5B5A"/>
    <w:rsid w:val="E7B06A65"/>
    <w:rsid w:val="E7BE4A86"/>
    <w:rsid w:val="E7BF0E98"/>
    <w:rsid w:val="E7E4ED7F"/>
    <w:rsid w:val="E7FDAF71"/>
    <w:rsid w:val="E7FFFB1C"/>
    <w:rsid w:val="E99D716B"/>
    <w:rsid w:val="E9C71B84"/>
    <w:rsid w:val="E9FF6745"/>
    <w:rsid w:val="E9FF6880"/>
    <w:rsid w:val="EAEEC950"/>
    <w:rsid w:val="EB7B27EF"/>
    <w:rsid w:val="EBCAF011"/>
    <w:rsid w:val="EBCF2E2D"/>
    <w:rsid w:val="EBF36459"/>
    <w:rsid w:val="EBF7F591"/>
    <w:rsid w:val="EBFC93BB"/>
    <w:rsid w:val="EC3F55C1"/>
    <w:rsid w:val="EC6B5CA0"/>
    <w:rsid w:val="EC9B9A57"/>
    <w:rsid w:val="ECADA1C7"/>
    <w:rsid w:val="ECBF9672"/>
    <w:rsid w:val="ECCFD51D"/>
    <w:rsid w:val="ECDF8682"/>
    <w:rsid w:val="ECEDEB38"/>
    <w:rsid w:val="ED9F42E7"/>
    <w:rsid w:val="EDAE449A"/>
    <w:rsid w:val="EDEBB6F9"/>
    <w:rsid w:val="EDEBF818"/>
    <w:rsid w:val="EDEC4F9E"/>
    <w:rsid w:val="EDFD0151"/>
    <w:rsid w:val="EDFE0E96"/>
    <w:rsid w:val="EDFF3F2D"/>
    <w:rsid w:val="EE5F0BD7"/>
    <w:rsid w:val="EE67BCB0"/>
    <w:rsid w:val="EE73EBDF"/>
    <w:rsid w:val="EE7759B6"/>
    <w:rsid w:val="EE7C9988"/>
    <w:rsid w:val="EE7D49C7"/>
    <w:rsid w:val="EE7D761B"/>
    <w:rsid w:val="EEBD69DE"/>
    <w:rsid w:val="EEEA9F01"/>
    <w:rsid w:val="EEED24C7"/>
    <w:rsid w:val="EEEEBEA1"/>
    <w:rsid w:val="EEF344FE"/>
    <w:rsid w:val="EEF59491"/>
    <w:rsid w:val="EEFBBDF6"/>
    <w:rsid w:val="EEFBC13C"/>
    <w:rsid w:val="EEFF922B"/>
    <w:rsid w:val="EF34C507"/>
    <w:rsid w:val="EF3BDF7C"/>
    <w:rsid w:val="EF3E0208"/>
    <w:rsid w:val="EF5F87D5"/>
    <w:rsid w:val="EF5FFFC3"/>
    <w:rsid w:val="EF7BC6B7"/>
    <w:rsid w:val="EF7F047C"/>
    <w:rsid w:val="EF99C2BB"/>
    <w:rsid w:val="EFBAC04A"/>
    <w:rsid w:val="EFCE905A"/>
    <w:rsid w:val="EFD5C645"/>
    <w:rsid w:val="EFD7DBEB"/>
    <w:rsid w:val="EFDC3271"/>
    <w:rsid w:val="EFDD0567"/>
    <w:rsid w:val="EFEF0728"/>
    <w:rsid w:val="EFEF2AA3"/>
    <w:rsid w:val="EFEF87FF"/>
    <w:rsid w:val="EFF59DA7"/>
    <w:rsid w:val="EFF5ED34"/>
    <w:rsid w:val="EFF7230F"/>
    <w:rsid w:val="EFF7624A"/>
    <w:rsid w:val="EFFB0E03"/>
    <w:rsid w:val="EFFB0F67"/>
    <w:rsid w:val="EFFBADC9"/>
    <w:rsid w:val="EFFD087D"/>
    <w:rsid w:val="EFFFBB1F"/>
    <w:rsid w:val="EFFFD1B5"/>
    <w:rsid w:val="F0E97D8B"/>
    <w:rsid w:val="F1332741"/>
    <w:rsid w:val="F2778ABC"/>
    <w:rsid w:val="F27DA92F"/>
    <w:rsid w:val="F2CB8A52"/>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F76FA"/>
    <w:rsid w:val="F60BFEBF"/>
    <w:rsid w:val="F67B0000"/>
    <w:rsid w:val="F67F2D6B"/>
    <w:rsid w:val="F6AE12A4"/>
    <w:rsid w:val="F6BF3B09"/>
    <w:rsid w:val="F6CBEFDC"/>
    <w:rsid w:val="F6CED197"/>
    <w:rsid w:val="F6DF63A2"/>
    <w:rsid w:val="F6EF39F4"/>
    <w:rsid w:val="F6F7095B"/>
    <w:rsid w:val="F6FC9CB3"/>
    <w:rsid w:val="F727604B"/>
    <w:rsid w:val="F727F50B"/>
    <w:rsid w:val="F73D64AE"/>
    <w:rsid w:val="F747E823"/>
    <w:rsid w:val="F76FEEA4"/>
    <w:rsid w:val="F77F65E2"/>
    <w:rsid w:val="F77FDFAB"/>
    <w:rsid w:val="F77FF3DF"/>
    <w:rsid w:val="F7992129"/>
    <w:rsid w:val="F79D24FB"/>
    <w:rsid w:val="F7AB552A"/>
    <w:rsid w:val="F7AB9091"/>
    <w:rsid w:val="F7AEE001"/>
    <w:rsid w:val="F7AF7C5E"/>
    <w:rsid w:val="F7BDDED3"/>
    <w:rsid w:val="F7BF295F"/>
    <w:rsid w:val="F7DD942A"/>
    <w:rsid w:val="F7DDEFF1"/>
    <w:rsid w:val="F7DE7453"/>
    <w:rsid w:val="F7DF7265"/>
    <w:rsid w:val="F7EDD196"/>
    <w:rsid w:val="F7EEBA21"/>
    <w:rsid w:val="F7EEE7EC"/>
    <w:rsid w:val="F7EF3B05"/>
    <w:rsid w:val="F7FD5B87"/>
    <w:rsid w:val="F7FF8F31"/>
    <w:rsid w:val="F7FFB46C"/>
    <w:rsid w:val="F7FFE84D"/>
    <w:rsid w:val="F7FFEC28"/>
    <w:rsid w:val="F7FFF532"/>
    <w:rsid w:val="F86FCDF2"/>
    <w:rsid w:val="F8EED86C"/>
    <w:rsid w:val="F8FF78C3"/>
    <w:rsid w:val="F97F08C3"/>
    <w:rsid w:val="F9BF925E"/>
    <w:rsid w:val="F9CF2780"/>
    <w:rsid w:val="F9D544BC"/>
    <w:rsid w:val="F9F1DB68"/>
    <w:rsid w:val="F9F7FDF2"/>
    <w:rsid w:val="F9FBF928"/>
    <w:rsid w:val="FA7F1CA0"/>
    <w:rsid w:val="FA9AC09D"/>
    <w:rsid w:val="FA9DB90D"/>
    <w:rsid w:val="FAB738F3"/>
    <w:rsid w:val="FABD3A44"/>
    <w:rsid w:val="FABDC9E4"/>
    <w:rsid w:val="FAE7F320"/>
    <w:rsid w:val="FAF0DFC6"/>
    <w:rsid w:val="FAFDF315"/>
    <w:rsid w:val="FAFFB8EB"/>
    <w:rsid w:val="FB2AB3E5"/>
    <w:rsid w:val="FB4D387A"/>
    <w:rsid w:val="FB5858FB"/>
    <w:rsid w:val="FB5A53A2"/>
    <w:rsid w:val="FBA990D1"/>
    <w:rsid w:val="FBAACCCA"/>
    <w:rsid w:val="FBAFF34D"/>
    <w:rsid w:val="FBB56939"/>
    <w:rsid w:val="FBB61656"/>
    <w:rsid w:val="FBB95C7F"/>
    <w:rsid w:val="FBBB1189"/>
    <w:rsid w:val="FBBBB094"/>
    <w:rsid w:val="FBBBFA1E"/>
    <w:rsid w:val="FBBBFDBF"/>
    <w:rsid w:val="FBBFDCF8"/>
    <w:rsid w:val="FBD3B090"/>
    <w:rsid w:val="FBDB9061"/>
    <w:rsid w:val="FBDF1618"/>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9C13"/>
    <w:rsid w:val="FBFFA369"/>
    <w:rsid w:val="FBFFA96C"/>
    <w:rsid w:val="FC7EF94E"/>
    <w:rsid w:val="FC7F21D6"/>
    <w:rsid w:val="FC970218"/>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D77BE"/>
    <w:rsid w:val="FDDF099B"/>
    <w:rsid w:val="FDDFAAE7"/>
    <w:rsid w:val="FDE6B727"/>
    <w:rsid w:val="FDEBD1F7"/>
    <w:rsid w:val="FDEF6C90"/>
    <w:rsid w:val="FDF39664"/>
    <w:rsid w:val="FDF65E5F"/>
    <w:rsid w:val="FDF74D82"/>
    <w:rsid w:val="FDF78DEE"/>
    <w:rsid w:val="FDF793AE"/>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F7C5"/>
    <w:rsid w:val="FF02AED4"/>
    <w:rsid w:val="FF130B56"/>
    <w:rsid w:val="FF246E60"/>
    <w:rsid w:val="FF2F5FB9"/>
    <w:rsid w:val="FF2FF4D8"/>
    <w:rsid w:val="FF336FC0"/>
    <w:rsid w:val="FF366BFC"/>
    <w:rsid w:val="FF382914"/>
    <w:rsid w:val="FF3B6C13"/>
    <w:rsid w:val="FF3F916B"/>
    <w:rsid w:val="FF46559B"/>
    <w:rsid w:val="FF4B5C8F"/>
    <w:rsid w:val="FF4F2A57"/>
    <w:rsid w:val="FF594D85"/>
    <w:rsid w:val="FF5D2607"/>
    <w:rsid w:val="FF5FAE5A"/>
    <w:rsid w:val="FF6B18CD"/>
    <w:rsid w:val="FF6BD663"/>
    <w:rsid w:val="FF7773DE"/>
    <w:rsid w:val="FF7B5945"/>
    <w:rsid w:val="FF7D0411"/>
    <w:rsid w:val="FF7EC806"/>
    <w:rsid w:val="FF7F554F"/>
    <w:rsid w:val="FF7F6A57"/>
    <w:rsid w:val="FF7FD1F0"/>
    <w:rsid w:val="FF8F6DB5"/>
    <w:rsid w:val="FF8F93B5"/>
    <w:rsid w:val="FF999B46"/>
    <w:rsid w:val="FF9E3875"/>
    <w:rsid w:val="FFA56DD0"/>
    <w:rsid w:val="FFAC5899"/>
    <w:rsid w:val="FFAD8156"/>
    <w:rsid w:val="FFB327D6"/>
    <w:rsid w:val="FFBB1725"/>
    <w:rsid w:val="FFBB5C56"/>
    <w:rsid w:val="FFBB95A1"/>
    <w:rsid w:val="FFBD4D1A"/>
    <w:rsid w:val="FFBDF24B"/>
    <w:rsid w:val="FFBF1974"/>
    <w:rsid w:val="FFBF5C9F"/>
    <w:rsid w:val="FFBFD8C3"/>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5EB0A"/>
    <w:rsid w:val="FFF61430"/>
    <w:rsid w:val="FFF67A9D"/>
    <w:rsid w:val="FFF6FDFC"/>
    <w:rsid w:val="FFF70967"/>
    <w:rsid w:val="FFF7CCE5"/>
    <w:rsid w:val="FFF8CC0C"/>
    <w:rsid w:val="FFFA8E86"/>
    <w:rsid w:val="FFFB3136"/>
    <w:rsid w:val="FFFB5143"/>
    <w:rsid w:val="FFFB72C0"/>
    <w:rsid w:val="FFFC7B80"/>
    <w:rsid w:val="FFFCA5FD"/>
    <w:rsid w:val="FFFD1680"/>
    <w:rsid w:val="FFFD808F"/>
    <w:rsid w:val="FFFE301F"/>
    <w:rsid w:val="FFFE4FEB"/>
    <w:rsid w:val="FFFF2E14"/>
    <w:rsid w:val="FFFF4B16"/>
    <w:rsid w:val="FFFF61ED"/>
    <w:rsid w:val="FFFF9015"/>
    <w:rsid w:val="FFFF930E"/>
    <w:rsid w:val="FFFFD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link w:val="72"/>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6">
    <w:name w:val="heading 3"/>
    <w:basedOn w:val="1"/>
    <w:next w:val="1"/>
    <w:link w:val="73"/>
    <w:qFormat/>
    <w:uiPriority w:val="0"/>
    <w:pPr>
      <w:keepNext/>
      <w:keepLines/>
      <w:spacing w:before="260" w:beforeLines="0" w:after="260" w:afterLines="0" w:line="416" w:lineRule="auto"/>
      <w:outlineLvl w:val="2"/>
    </w:pPr>
    <w:rPr>
      <w:b/>
      <w:bCs/>
      <w:kern w:val="0"/>
      <w:sz w:val="32"/>
      <w:szCs w:val="32"/>
    </w:rPr>
  </w:style>
  <w:style w:type="paragraph" w:styleId="7">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8">
    <w:name w:val="heading 5"/>
    <w:basedOn w:val="1"/>
    <w:next w:val="9"/>
    <w:link w:val="75"/>
    <w:qFormat/>
    <w:uiPriority w:val="0"/>
    <w:pPr>
      <w:keepNext/>
      <w:keepLines/>
      <w:spacing w:before="280" w:beforeLines="0" w:after="290" w:afterLines="0" w:line="376" w:lineRule="auto"/>
      <w:outlineLvl w:val="4"/>
    </w:pPr>
    <w:rPr>
      <w:b/>
      <w:sz w:val="28"/>
    </w:rPr>
  </w:style>
  <w:style w:type="paragraph" w:styleId="10">
    <w:name w:val="heading 6"/>
    <w:basedOn w:val="1"/>
    <w:next w:val="9"/>
    <w:link w:val="76"/>
    <w:qFormat/>
    <w:uiPriority w:val="0"/>
    <w:pPr>
      <w:keepNext/>
      <w:keepLines/>
      <w:spacing w:before="240" w:beforeLines="0" w:after="64" w:afterLines="0" w:line="320" w:lineRule="auto"/>
      <w:outlineLvl w:val="5"/>
    </w:pPr>
    <w:rPr>
      <w:rFonts w:ascii="Arial" w:hAnsi="Arial" w:eastAsia="黑体"/>
      <w:b/>
      <w:sz w:val="24"/>
    </w:rPr>
  </w:style>
  <w:style w:type="paragraph" w:styleId="11">
    <w:name w:val="heading 7"/>
    <w:basedOn w:val="1"/>
    <w:next w:val="9"/>
    <w:link w:val="77"/>
    <w:qFormat/>
    <w:uiPriority w:val="0"/>
    <w:pPr>
      <w:keepNext/>
      <w:keepLines/>
      <w:spacing w:before="240" w:beforeLines="0" w:after="64" w:afterLines="0" w:line="320" w:lineRule="auto"/>
      <w:outlineLvl w:val="6"/>
    </w:pPr>
    <w:rPr>
      <w:b/>
      <w:sz w:val="24"/>
    </w:rPr>
  </w:style>
  <w:style w:type="paragraph" w:styleId="12">
    <w:name w:val="heading 8"/>
    <w:basedOn w:val="1"/>
    <w:next w:val="9"/>
    <w:link w:val="78"/>
    <w:qFormat/>
    <w:uiPriority w:val="0"/>
    <w:pPr>
      <w:keepNext/>
      <w:keepLines/>
      <w:spacing w:before="240" w:beforeLines="0" w:after="64" w:afterLines="0" w:line="320" w:lineRule="auto"/>
      <w:outlineLvl w:val="7"/>
    </w:pPr>
    <w:rPr>
      <w:rFonts w:ascii="Arial" w:hAnsi="Arial" w:eastAsia="黑体"/>
      <w:sz w:val="24"/>
    </w:rPr>
  </w:style>
  <w:style w:type="paragraph" w:styleId="13">
    <w:name w:val="heading 9"/>
    <w:basedOn w:val="1"/>
    <w:next w:val="9"/>
    <w:link w:val="79"/>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itle"/>
    <w:basedOn w:val="1"/>
    <w:next w:val="1"/>
    <w:link w:val="98"/>
    <w:qFormat/>
    <w:uiPriority w:val="0"/>
    <w:pPr>
      <w:spacing w:before="240" w:beforeLines="0" w:after="60" w:afterLines="0"/>
      <w:jc w:val="center"/>
      <w:outlineLvl w:val="0"/>
    </w:pPr>
    <w:rPr>
      <w:rFonts w:ascii="Arial" w:hAnsi="Arial"/>
      <w:b/>
      <w:bCs/>
      <w:sz w:val="32"/>
      <w:szCs w:val="32"/>
    </w:rPr>
  </w:style>
  <w:style w:type="paragraph" w:styleId="9">
    <w:name w:val="Normal Indent"/>
    <w:basedOn w:val="1"/>
    <w:qFormat/>
    <w:uiPriority w:val="0"/>
    <w:pPr>
      <w:ind w:firstLine="420"/>
    </w:pPr>
    <w:rPr>
      <w:szCs w:val="20"/>
    </w:r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80"/>
    <w:semiHidden/>
    <w:qFormat/>
    <w:uiPriority w:val="0"/>
    <w:pPr>
      <w:shd w:val="clear" w:color="auto" w:fill="000080"/>
    </w:pPr>
  </w:style>
  <w:style w:type="paragraph" w:styleId="18">
    <w:name w:val="toa heading"/>
    <w:basedOn w:val="1"/>
    <w:next w:val="1"/>
    <w:semiHidden/>
    <w:qFormat/>
    <w:uiPriority w:val="0"/>
    <w:pPr>
      <w:adjustRightInd w:val="0"/>
      <w:spacing w:before="120" w:line="312" w:lineRule="atLeast"/>
    </w:pPr>
    <w:rPr>
      <w:rFonts w:ascii="Arial" w:hAnsi="Arial"/>
      <w:b/>
      <w:kern w:val="0"/>
      <w:sz w:val="24"/>
    </w:rPr>
  </w:style>
  <w:style w:type="paragraph" w:styleId="19">
    <w:name w:val="annotation text"/>
    <w:basedOn w:val="1"/>
    <w:link w:val="81"/>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82"/>
    <w:qFormat/>
    <w:uiPriority w:val="0"/>
    <w:rPr>
      <w:sz w:val="28"/>
    </w:rPr>
  </w:style>
  <w:style w:type="paragraph" w:styleId="21">
    <w:name w:val="Body Text 3"/>
    <w:basedOn w:val="1"/>
    <w:link w:val="83"/>
    <w:qFormat/>
    <w:uiPriority w:val="0"/>
    <w:pPr>
      <w:spacing w:line="500" w:lineRule="exact"/>
    </w:pPr>
    <w:rPr>
      <w:b/>
      <w:bCs/>
      <w:sz w:val="24"/>
    </w:rPr>
  </w:style>
  <w:style w:type="paragraph" w:styleId="22">
    <w:name w:val="Body Text"/>
    <w:basedOn w:val="1"/>
    <w:next w:val="1"/>
    <w:link w:val="70"/>
    <w:qFormat/>
    <w:uiPriority w:val="0"/>
    <w:pPr>
      <w:spacing w:line="380" w:lineRule="exact"/>
    </w:pPr>
    <w:rPr>
      <w:sz w:val="24"/>
    </w:rPr>
  </w:style>
  <w:style w:type="paragraph" w:styleId="23">
    <w:name w:val="Body Text Indent"/>
    <w:basedOn w:val="1"/>
    <w:next w:val="24"/>
    <w:link w:val="84"/>
    <w:qFormat/>
    <w:uiPriority w:val="0"/>
    <w:pPr>
      <w:ind w:firstLine="830" w:firstLineChars="352"/>
    </w:pPr>
    <w:rPr>
      <w:rFonts w:ascii="仿宋_GB2312" w:eastAsia="仿宋_GB2312"/>
      <w:sz w:val="32"/>
      <w:szCs w:val="20"/>
    </w:rPr>
  </w:style>
  <w:style w:type="paragraph" w:styleId="24">
    <w:name w:val="annotation subject"/>
    <w:basedOn w:val="19"/>
    <w:next w:val="1"/>
    <w:link w:val="99"/>
    <w:semiHidden/>
    <w:qFormat/>
    <w:uiPriority w:val="0"/>
    <w:pPr>
      <w:adjustRightInd/>
      <w:spacing w:line="240" w:lineRule="auto"/>
      <w:textAlignment w:val="auto"/>
    </w:pPr>
    <w:rPr>
      <w:b/>
      <w:bCs/>
      <w:kern w:val="2"/>
      <w:sz w:val="21"/>
      <w:szCs w:val="24"/>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HTML Address"/>
    <w:basedOn w:val="1"/>
    <w:link w:val="85"/>
    <w:qFormat/>
    <w:uiPriority w:val="0"/>
    <w:rPr>
      <w:rFonts w:ascii="宋体"/>
      <w:i/>
      <w:iCs/>
      <w:kern w:val="21"/>
      <w:szCs w:val="21"/>
    </w:rPr>
  </w:style>
  <w:style w:type="paragraph" w:styleId="29">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30">
    <w:name w:val="toc 3"/>
    <w:basedOn w:val="1"/>
    <w:next w:val="1"/>
    <w:link w:val="86"/>
    <w:qFormat/>
    <w:uiPriority w:val="0"/>
    <w:pPr>
      <w:ind w:left="840" w:leftChars="400"/>
    </w:pPr>
  </w:style>
  <w:style w:type="paragraph" w:styleId="31">
    <w:name w:val="Plain Text"/>
    <w:basedOn w:val="1"/>
    <w:next w:val="1"/>
    <w:link w:val="87"/>
    <w:qFormat/>
    <w:uiPriority w:val="0"/>
    <w:rPr>
      <w:rFonts w:ascii="宋体" w:hAnsi="Courier New" w:cs="Courier New"/>
      <w:szCs w:val="21"/>
    </w:rPr>
  </w:style>
  <w:style w:type="paragraph" w:styleId="32">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3">
    <w:name w:val="Date"/>
    <w:basedOn w:val="1"/>
    <w:next w:val="1"/>
    <w:link w:val="88"/>
    <w:qFormat/>
    <w:uiPriority w:val="0"/>
    <w:pPr>
      <w:ind w:left="100" w:leftChars="2500"/>
    </w:pPr>
    <w:rPr>
      <w:rFonts w:ascii="宋体" w:hAnsi="Courier New" w:cs="Courier New"/>
      <w:szCs w:val="21"/>
    </w:rPr>
  </w:style>
  <w:style w:type="paragraph" w:styleId="34">
    <w:name w:val="Body Text Indent 2"/>
    <w:basedOn w:val="1"/>
    <w:link w:val="89"/>
    <w:qFormat/>
    <w:uiPriority w:val="0"/>
    <w:pPr>
      <w:ind w:firstLine="630"/>
    </w:pPr>
    <w:rPr>
      <w:sz w:val="32"/>
      <w:szCs w:val="20"/>
    </w:rPr>
  </w:style>
  <w:style w:type="paragraph" w:styleId="35">
    <w:name w:val="endnote text"/>
    <w:basedOn w:val="1"/>
    <w:link w:val="90"/>
    <w:unhideWhenUsed/>
    <w:qFormat/>
    <w:uiPriority w:val="0"/>
    <w:pPr>
      <w:snapToGrid w:val="0"/>
      <w:jc w:val="left"/>
    </w:pPr>
    <w:rPr>
      <w:rFonts w:ascii="Calibri" w:hAnsi="Calibri"/>
      <w:szCs w:val="22"/>
    </w:rPr>
  </w:style>
  <w:style w:type="paragraph" w:styleId="36">
    <w:name w:val="Balloon Text"/>
    <w:basedOn w:val="1"/>
    <w:link w:val="91"/>
    <w:semiHidden/>
    <w:qFormat/>
    <w:uiPriority w:val="0"/>
    <w:rPr>
      <w:sz w:val="18"/>
      <w:szCs w:val="18"/>
    </w:rPr>
  </w:style>
  <w:style w:type="paragraph" w:styleId="37">
    <w:name w:val="footer"/>
    <w:basedOn w:val="1"/>
    <w:link w:val="92"/>
    <w:qFormat/>
    <w:uiPriority w:val="99"/>
    <w:pPr>
      <w:tabs>
        <w:tab w:val="center" w:pos="4153"/>
        <w:tab w:val="right" w:pos="8306"/>
      </w:tabs>
      <w:snapToGrid w:val="0"/>
      <w:jc w:val="left"/>
    </w:pPr>
    <w:rPr>
      <w:sz w:val="18"/>
      <w:szCs w:val="18"/>
    </w:rPr>
  </w:style>
  <w:style w:type="paragraph" w:styleId="38">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40">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1">
    <w:name w:val="List"/>
    <w:basedOn w:val="1"/>
    <w:qFormat/>
    <w:uiPriority w:val="0"/>
    <w:pPr>
      <w:ind w:left="200" w:hanging="200" w:hangingChars="200"/>
    </w:pPr>
    <w:rPr>
      <w:sz w:val="28"/>
    </w:rPr>
  </w:style>
  <w:style w:type="paragraph" w:styleId="42">
    <w:name w:val="footnote text"/>
    <w:basedOn w:val="1"/>
    <w:link w:val="94"/>
    <w:semiHidden/>
    <w:qFormat/>
    <w:uiPriority w:val="0"/>
    <w:pPr>
      <w:snapToGrid w:val="0"/>
      <w:jc w:val="left"/>
    </w:pPr>
    <w:rPr>
      <w:rFonts w:ascii="宋体"/>
      <w:kern w:val="21"/>
      <w:sz w:val="18"/>
      <w:szCs w:val="18"/>
    </w:rPr>
  </w:style>
  <w:style w:type="paragraph" w:styleId="43">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4">
    <w:name w:val="List 5"/>
    <w:basedOn w:val="1"/>
    <w:qFormat/>
    <w:uiPriority w:val="0"/>
    <w:pPr>
      <w:ind w:left="2100" w:hanging="420"/>
    </w:pPr>
    <w:rPr>
      <w:szCs w:val="20"/>
    </w:rPr>
  </w:style>
  <w:style w:type="paragraph" w:styleId="45">
    <w:name w:val="Body Text Indent 3"/>
    <w:basedOn w:val="1"/>
    <w:link w:val="95"/>
    <w:qFormat/>
    <w:uiPriority w:val="0"/>
    <w:pPr>
      <w:spacing w:after="120" w:afterLines="0"/>
      <w:ind w:left="420" w:leftChars="200"/>
    </w:pPr>
    <w:rPr>
      <w:sz w:val="16"/>
      <w:szCs w:val="16"/>
    </w:rPr>
  </w:style>
  <w:style w:type="paragraph" w:styleId="46">
    <w:name w:val="toc 2"/>
    <w:basedOn w:val="1"/>
    <w:next w:val="1"/>
    <w:qFormat/>
    <w:uiPriority w:val="39"/>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6"/>
    <w:qFormat/>
    <w:uiPriority w:val="0"/>
    <w:pPr>
      <w:spacing w:after="120" w:afterLines="0" w:line="480" w:lineRule="auto"/>
    </w:pPr>
  </w:style>
  <w:style w:type="paragraph" w:styleId="49">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Body Text First Indent"/>
    <w:basedOn w:val="1"/>
    <w:qFormat/>
    <w:uiPriority w:val="0"/>
    <w:pPr>
      <w:spacing w:after="0" w:line="380" w:lineRule="exact"/>
      <w:ind w:firstLine="420" w:firstLineChars="100"/>
    </w:pPr>
    <w:rPr>
      <w:sz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character" w:customStyle="1" w:styleId="70">
    <w:name w:val="正文文本 Char"/>
    <w:link w:val="22"/>
    <w:qFormat/>
    <w:uiPriority w:val="0"/>
    <w:rPr>
      <w:rFonts w:eastAsia="宋体"/>
      <w:kern w:val="2"/>
      <w:sz w:val="24"/>
      <w:szCs w:val="24"/>
      <w:lang w:val="en-US" w:eastAsia="zh-CN" w:bidi="ar-SA"/>
    </w:rPr>
  </w:style>
  <w:style w:type="character" w:customStyle="1" w:styleId="71">
    <w:name w:val="标题 1 Char"/>
    <w:link w:val="4"/>
    <w:qFormat/>
    <w:uiPriority w:val="0"/>
    <w:rPr>
      <w:rFonts w:eastAsia="宋体"/>
      <w:b/>
      <w:bCs/>
      <w:kern w:val="44"/>
      <w:sz w:val="44"/>
      <w:szCs w:val="44"/>
      <w:lang w:val="en-US" w:eastAsia="zh-CN" w:bidi="ar-SA"/>
    </w:rPr>
  </w:style>
  <w:style w:type="character" w:customStyle="1" w:styleId="72">
    <w:name w:val="标题 2 Char"/>
    <w:link w:val="5"/>
    <w:qFormat/>
    <w:uiPriority w:val="0"/>
    <w:rPr>
      <w:rFonts w:ascii="Arial" w:hAnsi="Arial" w:eastAsia="黑体"/>
      <w:b/>
      <w:bCs/>
      <w:sz w:val="32"/>
      <w:szCs w:val="32"/>
      <w:lang w:bidi="ar-SA"/>
    </w:rPr>
  </w:style>
  <w:style w:type="character" w:customStyle="1" w:styleId="73">
    <w:name w:val="标题 3 Char"/>
    <w:link w:val="6"/>
    <w:qFormat/>
    <w:uiPriority w:val="0"/>
    <w:rPr>
      <w:rFonts w:eastAsia="宋体"/>
      <w:b/>
      <w:bCs/>
      <w:sz w:val="32"/>
      <w:szCs w:val="32"/>
      <w:lang w:bidi="ar-SA"/>
    </w:rPr>
  </w:style>
  <w:style w:type="character" w:customStyle="1" w:styleId="74">
    <w:name w:val="标题 4 Char"/>
    <w:link w:val="7"/>
    <w:qFormat/>
    <w:uiPriority w:val="0"/>
    <w:rPr>
      <w:rFonts w:ascii="Arial" w:hAnsi="Arial" w:eastAsia="黑体"/>
      <w:sz w:val="28"/>
      <w:lang w:bidi="ar-SA"/>
    </w:rPr>
  </w:style>
  <w:style w:type="character" w:customStyle="1" w:styleId="75">
    <w:name w:val="标题 5 Char"/>
    <w:link w:val="8"/>
    <w:qFormat/>
    <w:uiPriority w:val="0"/>
    <w:rPr>
      <w:rFonts w:eastAsia="宋体"/>
      <w:b/>
      <w:kern w:val="2"/>
      <w:sz w:val="28"/>
      <w:szCs w:val="24"/>
      <w:lang w:val="en-US" w:eastAsia="zh-CN" w:bidi="ar-SA"/>
    </w:rPr>
  </w:style>
  <w:style w:type="character" w:customStyle="1" w:styleId="76">
    <w:name w:val="标题 6 Char"/>
    <w:link w:val="10"/>
    <w:qFormat/>
    <w:uiPriority w:val="0"/>
    <w:rPr>
      <w:rFonts w:ascii="Arial" w:hAnsi="Arial" w:eastAsia="黑体"/>
      <w:b/>
      <w:kern w:val="2"/>
      <w:sz w:val="24"/>
      <w:szCs w:val="24"/>
      <w:lang w:val="en-US" w:eastAsia="zh-CN" w:bidi="ar-SA"/>
    </w:rPr>
  </w:style>
  <w:style w:type="character" w:customStyle="1" w:styleId="77">
    <w:name w:val="标题 7 Char"/>
    <w:link w:val="11"/>
    <w:qFormat/>
    <w:uiPriority w:val="0"/>
    <w:rPr>
      <w:rFonts w:eastAsia="宋体"/>
      <w:b/>
      <w:kern w:val="2"/>
      <w:sz w:val="24"/>
      <w:szCs w:val="24"/>
      <w:lang w:val="en-US" w:eastAsia="zh-CN" w:bidi="ar-SA"/>
    </w:rPr>
  </w:style>
  <w:style w:type="character" w:customStyle="1" w:styleId="78">
    <w:name w:val="标题 8 Char"/>
    <w:link w:val="12"/>
    <w:qFormat/>
    <w:uiPriority w:val="0"/>
    <w:rPr>
      <w:rFonts w:ascii="Arial" w:hAnsi="Arial" w:eastAsia="黑体"/>
      <w:kern w:val="2"/>
      <w:sz w:val="24"/>
      <w:szCs w:val="24"/>
      <w:lang w:val="en-US" w:eastAsia="zh-CN" w:bidi="ar-SA"/>
    </w:rPr>
  </w:style>
  <w:style w:type="character" w:customStyle="1" w:styleId="79">
    <w:name w:val="标题 9 Char"/>
    <w:link w:val="13"/>
    <w:qFormat/>
    <w:uiPriority w:val="0"/>
    <w:rPr>
      <w:rFonts w:ascii="Arial" w:hAnsi="Arial" w:eastAsia="黑体"/>
      <w:kern w:val="2"/>
      <w:sz w:val="21"/>
      <w:szCs w:val="24"/>
      <w:lang w:val="en-US" w:eastAsia="zh-CN" w:bidi="ar-SA"/>
    </w:rPr>
  </w:style>
  <w:style w:type="character" w:customStyle="1" w:styleId="80">
    <w:name w:val="文档结构图 Char"/>
    <w:link w:val="17"/>
    <w:qFormat/>
    <w:uiPriority w:val="0"/>
    <w:rPr>
      <w:rFonts w:eastAsia="宋体"/>
      <w:kern w:val="2"/>
      <w:sz w:val="21"/>
      <w:szCs w:val="24"/>
      <w:lang w:val="en-US" w:eastAsia="zh-CN" w:bidi="ar-SA"/>
    </w:rPr>
  </w:style>
  <w:style w:type="character" w:customStyle="1" w:styleId="81">
    <w:name w:val="批注文字 Char"/>
    <w:link w:val="19"/>
    <w:qFormat/>
    <w:uiPriority w:val="0"/>
    <w:rPr>
      <w:rFonts w:eastAsia="宋体"/>
      <w:sz w:val="24"/>
      <w:lang w:bidi="ar-SA"/>
    </w:rPr>
  </w:style>
  <w:style w:type="character" w:customStyle="1" w:styleId="82">
    <w:name w:val="称呼 Char"/>
    <w:link w:val="20"/>
    <w:qFormat/>
    <w:uiPriority w:val="0"/>
    <w:rPr>
      <w:kern w:val="2"/>
      <w:sz w:val="28"/>
      <w:szCs w:val="24"/>
    </w:rPr>
  </w:style>
  <w:style w:type="character" w:customStyle="1" w:styleId="83">
    <w:name w:val="正文文本 3 Char"/>
    <w:link w:val="21"/>
    <w:qFormat/>
    <w:uiPriority w:val="0"/>
    <w:rPr>
      <w:rFonts w:eastAsia="宋体"/>
      <w:b/>
      <w:bCs/>
      <w:kern w:val="2"/>
      <w:sz w:val="24"/>
      <w:szCs w:val="24"/>
      <w:lang w:val="en-US" w:eastAsia="zh-CN" w:bidi="ar-SA"/>
    </w:rPr>
  </w:style>
  <w:style w:type="character" w:customStyle="1" w:styleId="84">
    <w:name w:val="正文文本缩进 Char"/>
    <w:link w:val="23"/>
    <w:qFormat/>
    <w:uiPriority w:val="0"/>
    <w:rPr>
      <w:rFonts w:ascii="仿宋_GB2312" w:eastAsia="仿宋_GB2312"/>
      <w:kern w:val="2"/>
      <w:sz w:val="32"/>
      <w:lang w:val="en-US" w:eastAsia="zh-CN" w:bidi="ar-SA"/>
    </w:rPr>
  </w:style>
  <w:style w:type="character" w:customStyle="1" w:styleId="85">
    <w:name w:val="HTML 地址 Char"/>
    <w:basedOn w:val="55"/>
    <w:link w:val="28"/>
    <w:qFormat/>
    <w:locked/>
    <w:uiPriority w:val="0"/>
    <w:rPr>
      <w:rFonts w:ascii="宋体" w:eastAsia="宋体"/>
      <w:i/>
      <w:iCs/>
      <w:kern w:val="21"/>
      <w:sz w:val="21"/>
      <w:szCs w:val="21"/>
      <w:lang w:val="en-US" w:eastAsia="zh-CN" w:bidi="ar-SA"/>
    </w:rPr>
  </w:style>
  <w:style w:type="character" w:customStyle="1" w:styleId="86">
    <w:name w:val="目录 3 Char"/>
    <w:link w:val="30"/>
    <w:qFormat/>
    <w:locked/>
    <w:uiPriority w:val="0"/>
    <w:rPr>
      <w:rFonts w:eastAsia="宋体"/>
      <w:kern w:val="2"/>
      <w:sz w:val="21"/>
      <w:szCs w:val="24"/>
      <w:lang w:val="en-US" w:eastAsia="zh-CN" w:bidi="ar-SA"/>
    </w:rPr>
  </w:style>
  <w:style w:type="character" w:customStyle="1" w:styleId="87">
    <w:name w:val="纯文本 Char2"/>
    <w:link w:val="31"/>
    <w:qFormat/>
    <w:uiPriority w:val="0"/>
    <w:rPr>
      <w:rFonts w:ascii="宋体" w:hAnsi="Courier New" w:eastAsia="宋体" w:cs="Courier New"/>
      <w:kern w:val="2"/>
      <w:sz w:val="21"/>
      <w:szCs w:val="21"/>
      <w:lang w:val="en-US" w:eastAsia="zh-CN" w:bidi="ar-SA"/>
    </w:rPr>
  </w:style>
  <w:style w:type="character" w:customStyle="1" w:styleId="88">
    <w:name w:val="日期 Char"/>
    <w:link w:val="33"/>
    <w:qFormat/>
    <w:uiPriority w:val="0"/>
    <w:rPr>
      <w:rFonts w:ascii="宋体" w:hAnsi="Courier New" w:eastAsia="宋体" w:cs="Courier New"/>
      <w:kern w:val="2"/>
      <w:sz w:val="21"/>
      <w:szCs w:val="21"/>
      <w:lang w:val="en-US" w:eastAsia="zh-CN" w:bidi="ar-SA"/>
    </w:rPr>
  </w:style>
  <w:style w:type="character" w:customStyle="1" w:styleId="89">
    <w:name w:val="正文文本缩进 2 Char"/>
    <w:link w:val="34"/>
    <w:qFormat/>
    <w:uiPriority w:val="0"/>
    <w:rPr>
      <w:rFonts w:eastAsia="宋体"/>
      <w:kern w:val="2"/>
      <w:sz w:val="32"/>
      <w:lang w:val="en-US" w:eastAsia="zh-CN" w:bidi="ar-SA"/>
    </w:rPr>
  </w:style>
  <w:style w:type="character" w:customStyle="1" w:styleId="90">
    <w:name w:val="尾注文本 Char"/>
    <w:link w:val="35"/>
    <w:qFormat/>
    <w:uiPriority w:val="0"/>
    <w:rPr>
      <w:rFonts w:ascii="Calibri" w:hAnsi="Calibri"/>
      <w:kern w:val="2"/>
      <w:sz w:val="21"/>
      <w:szCs w:val="22"/>
    </w:rPr>
  </w:style>
  <w:style w:type="character" w:customStyle="1" w:styleId="91">
    <w:name w:val="批注框文本 Char"/>
    <w:link w:val="36"/>
    <w:semiHidden/>
    <w:qFormat/>
    <w:uiPriority w:val="0"/>
    <w:rPr>
      <w:rFonts w:eastAsia="宋体"/>
      <w:kern w:val="2"/>
      <w:sz w:val="18"/>
      <w:szCs w:val="18"/>
      <w:lang w:val="en-US" w:eastAsia="zh-CN" w:bidi="ar-SA"/>
    </w:rPr>
  </w:style>
  <w:style w:type="character" w:customStyle="1" w:styleId="92">
    <w:name w:val="页脚 Char"/>
    <w:link w:val="37"/>
    <w:qFormat/>
    <w:uiPriority w:val="99"/>
    <w:rPr>
      <w:rFonts w:eastAsia="宋体"/>
      <w:kern w:val="2"/>
      <w:sz w:val="18"/>
      <w:szCs w:val="18"/>
      <w:lang w:val="en-US" w:eastAsia="zh-CN" w:bidi="ar-SA"/>
    </w:rPr>
  </w:style>
  <w:style w:type="character" w:customStyle="1" w:styleId="93">
    <w:name w:val="页眉 Char"/>
    <w:link w:val="38"/>
    <w:qFormat/>
    <w:uiPriority w:val="99"/>
    <w:rPr>
      <w:rFonts w:eastAsia="宋体"/>
      <w:kern w:val="2"/>
      <w:sz w:val="18"/>
      <w:szCs w:val="18"/>
      <w:lang w:val="en-US" w:eastAsia="zh-CN" w:bidi="ar-SA"/>
    </w:rPr>
  </w:style>
  <w:style w:type="character" w:customStyle="1" w:styleId="94">
    <w:name w:val="脚注文本 Char"/>
    <w:basedOn w:val="55"/>
    <w:link w:val="42"/>
    <w:qFormat/>
    <w:locked/>
    <w:uiPriority w:val="0"/>
    <w:rPr>
      <w:rFonts w:ascii="宋体" w:eastAsia="宋体"/>
      <w:kern w:val="21"/>
      <w:sz w:val="18"/>
      <w:szCs w:val="18"/>
      <w:lang w:val="en-US" w:eastAsia="zh-CN" w:bidi="ar-SA"/>
    </w:rPr>
  </w:style>
  <w:style w:type="character" w:customStyle="1" w:styleId="95">
    <w:name w:val="正文文本缩进 3 Char"/>
    <w:link w:val="45"/>
    <w:qFormat/>
    <w:uiPriority w:val="0"/>
    <w:rPr>
      <w:rFonts w:eastAsia="宋体"/>
      <w:kern w:val="2"/>
      <w:sz w:val="16"/>
      <w:szCs w:val="16"/>
      <w:lang w:val="en-US" w:eastAsia="zh-CN" w:bidi="ar-SA"/>
    </w:rPr>
  </w:style>
  <w:style w:type="character" w:customStyle="1" w:styleId="96">
    <w:name w:val="正文文本 2 Char"/>
    <w:link w:val="48"/>
    <w:qFormat/>
    <w:uiPriority w:val="0"/>
    <w:rPr>
      <w:rFonts w:eastAsia="宋体"/>
      <w:kern w:val="2"/>
      <w:sz w:val="21"/>
      <w:szCs w:val="24"/>
      <w:lang w:val="en-US" w:eastAsia="zh-CN" w:bidi="ar-SA"/>
    </w:rPr>
  </w:style>
  <w:style w:type="character" w:customStyle="1" w:styleId="97">
    <w:name w:val="HTML 预设格式 Char"/>
    <w:link w:val="49"/>
    <w:qFormat/>
    <w:uiPriority w:val="0"/>
    <w:rPr>
      <w:rFonts w:ascii="黑体" w:hAnsi="Courier New" w:eastAsia="黑体" w:cs="Courier New"/>
      <w:lang w:val="en-US" w:eastAsia="zh-CN" w:bidi="ar-SA"/>
    </w:rPr>
  </w:style>
  <w:style w:type="character" w:customStyle="1" w:styleId="98">
    <w:name w:val="标题 Char"/>
    <w:link w:val="3"/>
    <w:qFormat/>
    <w:uiPriority w:val="0"/>
    <w:rPr>
      <w:rFonts w:ascii="Arial" w:hAnsi="Arial" w:eastAsia="宋体"/>
      <w:b/>
      <w:bCs/>
      <w:kern w:val="2"/>
      <w:sz w:val="32"/>
      <w:szCs w:val="32"/>
      <w:lang w:bidi="ar-SA"/>
    </w:rPr>
  </w:style>
  <w:style w:type="character" w:customStyle="1" w:styleId="99">
    <w:name w:val="批注主题 Char"/>
    <w:link w:val="24"/>
    <w:semiHidden/>
    <w:qFormat/>
    <w:uiPriority w:val="0"/>
    <w:rPr>
      <w:b/>
      <w:bCs/>
      <w:kern w:val="2"/>
      <w:sz w:val="21"/>
      <w:szCs w:val="24"/>
    </w:rPr>
  </w:style>
  <w:style w:type="paragraph" w:customStyle="1" w:styleId="100">
    <w:name w:val="表格文字"/>
    <w:basedOn w:val="1"/>
    <w:next w:val="22"/>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1">
    <w:name w:val="_Style 8"/>
    <w:basedOn w:val="17"/>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5"/>
    <w:qFormat/>
    <w:uiPriority w:val="0"/>
  </w:style>
  <w:style w:type="character" w:customStyle="1" w:styleId="104">
    <w:name w:val="无间隔 Char"/>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5"/>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5"/>
    <w:qFormat/>
    <w:uiPriority w:val="0"/>
    <w:rPr>
      <w:rFonts w:hint="eastAsia" w:ascii="仿宋_GB2312" w:eastAsia="仿宋_GB2312" w:cs="仿宋_GB2312"/>
      <w:color w:val="000000"/>
      <w:sz w:val="20"/>
      <w:szCs w:val="20"/>
      <w:u w:val="none"/>
    </w:rPr>
  </w:style>
  <w:style w:type="character" w:customStyle="1" w:styleId="110">
    <w:name w:val="ca-11"/>
    <w:basedOn w:val="55"/>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5"/>
    <w:qFormat/>
    <w:uiPriority w:val="0"/>
  </w:style>
  <w:style w:type="character" w:customStyle="1" w:styleId="114">
    <w:name w:val="font71"/>
    <w:basedOn w:val="55"/>
    <w:qFormat/>
    <w:uiPriority w:val="0"/>
    <w:rPr>
      <w:rFonts w:hint="eastAsia" w:ascii="宋体" w:hAnsi="宋体" w:eastAsia="宋体" w:cs="宋体"/>
      <w:color w:val="FF0000"/>
      <w:sz w:val="18"/>
      <w:szCs w:val="18"/>
      <w:u w:val="none"/>
    </w:rPr>
  </w:style>
  <w:style w:type="character" w:customStyle="1" w:styleId="115">
    <w:name w:val="unnamed3"/>
    <w:basedOn w:val="55"/>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5"/>
    <w:qFormat/>
    <w:uiPriority w:val="0"/>
  </w:style>
  <w:style w:type="character" w:customStyle="1" w:styleId="118">
    <w:name w:val="mark13"/>
    <w:basedOn w:val="55"/>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5"/>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5"/>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5"/>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5"/>
    <w:qFormat/>
    <w:uiPriority w:val="0"/>
  </w:style>
  <w:style w:type="character" w:customStyle="1" w:styleId="136">
    <w:name w:val="cubane_hilight1"/>
    <w:qFormat/>
    <w:uiPriority w:val="0"/>
    <w:rPr>
      <w:color w:val="CC0000"/>
    </w:rPr>
  </w:style>
  <w:style w:type="character" w:customStyle="1" w:styleId="137">
    <w:name w:val="ca-7"/>
    <w:basedOn w:val="55"/>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5"/>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5"/>
    <w:qFormat/>
    <w:uiPriority w:val="0"/>
  </w:style>
  <w:style w:type="character" w:customStyle="1" w:styleId="142">
    <w:name w:val="ca-2"/>
    <w:basedOn w:val="55"/>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 Char Char10"/>
    <w:semiHidden/>
    <w:qFormat/>
    <w:uiPriority w:val="0"/>
    <w:rPr>
      <w:rFonts w:eastAsia="宋体"/>
      <w:kern w:val="2"/>
      <w:sz w:val="24"/>
      <w:szCs w:val="24"/>
      <w:lang w:val="en-US" w:eastAsia="zh-CN" w:bidi="ar-SA"/>
    </w:rPr>
  </w:style>
  <w:style w:type="character" w:customStyle="1" w:styleId="147">
    <w:name w:val=" Char Char14"/>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5"/>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 Char Char11"/>
    <w:qFormat/>
    <w:uiPriority w:val="0"/>
    <w:rPr>
      <w:rFonts w:ascii="Times New Roman" w:hAnsi="Times New Roman" w:eastAsia="宋体" w:cs="Times New Roman"/>
      <w:sz w:val="30"/>
      <w:szCs w:val="24"/>
    </w:rPr>
  </w:style>
  <w:style w:type="character" w:customStyle="1" w:styleId="155">
    <w:name w:val="font21"/>
    <w:basedOn w:val="55"/>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5"/>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4"/>
    <w:link w:val="16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5"/>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 Char Char Char Char Char"/>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Plain Text"/>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5"/>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4"/>
    <w:link w:val="179"/>
    <w:qFormat/>
    <w:uiPriority w:val="0"/>
    <w:pPr>
      <w:keepLines w:val="0"/>
      <w:widowControl/>
      <w:spacing w:before="0" w:beforeLines="0" w:after="0" w:afterLines="0" w:line="240" w:lineRule="auto"/>
      <w:jc w:val="center"/>
    </w:pPr>
    <w:rPr>
      <w:rFonts w:ascii="宋体" w:hAnsi="宋体"/>
      <w:sz w:val="36"/>
    </w:rPr>
  </w:style>
  <w:style w:type="character" w:customStyle="1" w:styleId="181">
    <w:name w:val=" Char Char23"/>
    <w:qFormat/>
    <w:uiPriority w:val="0"/>
    <w:rPr>
      <w:rFonts w:ascii="Times New Roman" w:hAnsi="Times New Roman" w:eastAsia="宋体" w:cs="Times New Roman"/>
      <w:b/>
      <w:bCs/>
      <w:kern w:val="44"/>
      <w:sz w:val="44"/>
      <w:szCs w:val="44"/>
    </w:rPr>
  </w:style>
  <w:style w:type="character" w:customStyle="1" w:styleId="182">
    <w:name w:val="ca-13"/>
    <w:basedOn w:val="55"/>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5"/>
    <w:qFormat/>
    <w:uiPriority w:val="0"/>
    <w:rPr>
      <w:rFonts w:hint="eastAsia" w:ascii="宋体" w:hAnsi="宋体" w:eastAsia="宋体" w:cs="宋体"/>
      <w:color w:val="FF0000"/>
      <w:sz w:val="18"/>
      <w:szCs w:val="18"/>
      <w:u w:val="none"/>
      <w:vertAlign w:val="superscript"/>
    </w:rPr>
  </w:style>
  <w:style w:type="character" w:customStyle="1" w:styleId="185">
    <w:name w:val="ca-6"/>
    <w:basedOn w:val="55"/>
    <w:qFormat/>
    <w:uiPriority w:val="0"/>
  </w:style>
  <w:style w:type="character" w:customStyle="1" w:styleId="186">
    <w:name w:val="style161"/>
    <w:qFormat/>
    <w:uiPriority w:val="0"/>
    <w:rPr>
      <w:color w:val="666666"/>
    </w:rPr>
  </w:style>
  <w:style w:type="character" w:customStyle="1" w:styleId="187">
    <w:name w:val=" Char Char15"/>
    <w:qFormat/>
    <w:uiPriority w:val="0"/>
    <w:rPr>
      <w:sz w:val="18"/>
      <w:szCs w:val="18"/>
    </w:rPr>
  </w:style>
  <w:style w:type="character" w:customStyle="1" w:styleId="188">
    <w:name w:val="llyf92"/>
    <w:qFormat/>
    <w:uiPriority w:val="0"/>
    <w:rPr>
      <w:sz w:val="18"/>
      <w:szCs w:val="18"/>
    </w:rPr>
  </w:style>
  <w:style w:type="paragraph" w:customStyle="1" w:styleId="18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7"/>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7"/>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afterLines="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
    <w:basedOn w:val="1"/>
    <w:qFormat/>
    <w:uiPriority w:val="0"/>
    <w:rPr>
      <w:rFonts w:ascii="宋体"/>
      <w:szCs w:val="21"/>
    </w:rPr>
  </w:style>
  <w:style w:type="paragraph" w:customStyle="1" w:styleId="203">
    <w:name w:val="1"/>
    <w:basedOn w:val="1"/>
    <w:next w:val="31"/>
    <w:qFormat/>
    <w:uiPriority w:val="0"/>
    <w:rPr>
      <w:rFonts w:ascii="宋体" w:hAnsi="Courier New"/>
      <w:szCs w:val="20"/>
    </w:rPr>
  </w:style>
  <w:style w:type="paragraph" w:customStyle="1" w:styleId="204">
    <w:name w:val="文章附标题"/>
    <w:basedOn w:val="1"/>
    <w:next w:val="4"/>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6">
    <w:name w:val=" Char2"/>
    <w:basedOn w:val="1"/>
    <w:qFormat/>
    <w:uiPriority w:val="0"/>
    <w:rPr>
      <w:szCs w:val="20"/>
    </w:rPr>
  </w:style>
  <w:style w:type="paragraph" w:customStyle="1" w:styleId="207">
    <w:name w:val="_Style 205"/>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7"/>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6"/>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7"/>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 Char Char19 Char Char Char Char"/>
    <w:basedOn w:val="17"/>
    <w:qFormat/>
    <w:uiPriority w:val="0"/>
    <w:pPr>
      <w:widowControl/>
      <w:ind w:firstLine="454"/>
      <w:jc w:val="left"/>
    </w:pPr>
  </w:style>
  <w:style w:type="paragraph" w:customStyle="1" w:styleId="237">
    <w:name w:val="文章总标题"/>
    <w:basedOn w:val="1"/>
    <w:next w:val="204"/>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4"/>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7"/>
    <w:qFormat/>
    <w:uiPriority w:val="0"/>
    <w:pPr>
      <w:adjustRightInd w:val="0"/>
      <w:snapToGrid w:val="0"/>
      <w:spacing w:line="360" w:lineRule="auto"/>
    </w:pPr>
    <w:rPr>
      <w:rFonts w:ascii="Tahoma" w:hAnsi="Tahoma"/>
      <w:sz w:val="24"/>
    </w:rPr>
  </w:style>
  <w:style w:type="paragraph" w:customStyle="1" w:styleId="243">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5">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7"/>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 Char"/>
    <w:basedOn w:val="17"/>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 Char Char1 Char Char Char Char"/>
    <w:basedOn w:val="17"/>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4"/>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9">
    <w:name w:val="2ji"/>
    <w:basedOn w:val="5"/>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7">
    <w:name w:val=" 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0">
    <w:name w:val="_Style 35"/>
    <w:basedOn w:val="17"/>
    <w:qFormat/>
    <w:uiPriority w:val="0"/>
    <w:pPr>
      <w:widowControl/>
      <w:ind w:firstLine="454"/>
      <w:jc w:val="left"/>
    </w:pPr>
  </w:style>
  <w:style w:type="paragraph" w:customStyle="1" w:styleId="271">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
    <w:basedOn w:val="17"/>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
    <w:basedOn w:val="17"/>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6"/>
    <w:qFormat/>
    <w:uiPriority w:val="0"/>
    <w:pPr>
      <w:spacing w:before="0" w:beforeLines="0" w:after="0" w:afterLines="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303">
    <w:name w:val="2-2ji"/>
    <w:basedOn w:val="5"/>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5"/>
    <w:qFormat/>
    <w:locked/>
    <w:uiPriority w:val="0"/>
    <w:rPr>
      <w:rFonts w:ascii="Calibri" w:hAnsi="Calibri" w:eastAsia="宋体"/>
      <w:kern w:val="2"/>
      <w:sz w:val="18"/>
      <w:szCs w:val="18"/>
      <w:lang w:val="en-US" w:eastAsia="zh-CN" w:bidi="ar-SA"/>
    </w:rPr>
  </w:style>
  <w:style w:type="character" w:customStyle="1" w:styleId="308">
    <w:name w:val="Footer Char"/>
    <w:basedOn w:val="55"/>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5"/>
    <w:qFormat/>
    <w:locked/>
    <w:uiPriority w:val="0"/>
    <w:rPr>
      <w:rFonts w:ascii="宋体" w:eastAsia="宋体"/>
      <w:b/>
      <w:bCs/>
      <w:kern w:val="44"/>
      <w:sz w:val="44"/>
      <w:szCs w:val="44"/>
      <w:lang w:val="en-US" w:eastAsia="zh-CN" w:bidi="ar-SA"/>
    </w:rPr>
  </w:style>
  <w:style w:type="character" w:customStyle="1" w:styleId="311">
    <w:name w:val="Heading 2 Char"/>
    <w:basedOn w:val="55"/>
    <w:qFormat/>
    <w:locked/>
    <w:uiPriority w:val="0"/>
    <w:rPr>
      <w:rFonts w:ascii="Arial" w:hAnsi="Arial" w:eastAsia="黑体"/>
      <w:b/>
      <w:bCs/>
      <w:kern w:val="21"/>
      <w:sz w:val="32"/>
      <w:szCs w:val="32"/>
      <w:lang w:val="en-US" w:eastAsia="zh-CN" w:bidi="ar-SA"/>
    </w:rPr>
  </w:style>
  <w:style w:type="character" w:customStyle="1" w:styleId="312">
    <w:name w:val="Heading 3 Char"/>
    <w:basedOn w:val="55"/>
    <w:qFormat/>
    <w:locked/>
    <w:uiPriority w:val="0"/>
    <w:rPr>
      <w:rFonts w:ascii="宋体" w:eastAsia="宋体"/>
      <w:b/>
      <w:bCs/>
      <w:kern w:val="21"/>
      <w:sz w:val="32"/>
      <w:szCs w:val="32"/>
      <w:lang w:val="en-US" w:eastAsia="zh-CN" w:bidi="ar-SA"/>
    </w:rPr>
  </w:style>
  <w:style w:type="character" w:customStyle="1" w:styleId="313">
    <w:name w:val="Heading 4 Char"/>
    <w:basedOn w:val="55"/>
    <w:qFormat/>
    <w:locked/>
    <w:uiPriority w:val="0"/>
    <w:rPr>
      <w:rFonts w:ascii="Arial" w:hAnsi="Arial" w:eastAsia="黑体"/>
      <w:b/>
      <w:bCs/>
      <w:kern w:val="21"/>
      <w:sz w:val="28"/>
      <w:szCs w:val="28"/>
      <w:lang w:val="en-US" w:eastAsia="zh-CN" w:bidi="ar-SA"/>
    </w:rPr>
  </w:style>
  <w:style w:type="character" w:customStyle="1" w:styleId="314">
    <w:name w:val="Heading 5 Char"/>
    <w:basedOn w:val="55"/>
    <w:qFormat/>
    <w:locked/>
    <w:uiPriority w:val="0"/>
    <w:rPr>
      <w:rFonts w:ascii="宋体" w:eastAsia="宋体"/>
      <w:b/>
      <w:bCs/>
      <w:kern w:val="21"/>
      <w:sz w:val="28"/>
      <w:szCs w:val="28"/>
      <w:lang w:val="en-US" w:eastAsia="zh-CN" w:bidi="ar-SA"/>
    </w:rPr>
  </w:style>
  <w:style w:type="character" w:customStyle="1" w:styleId="315">
    <w:name w:val="Heading 6 Char"/>
    <w:basedOn w:val="55"/>
    <w:qFormat/>
    <w:locked/>
    <w:uiPriority w:val="0"/>
    <w:rPr>
      <w:rFonts w:ascii="Arial" w:hAnsi="Arial" w:eastAsia="黑体"/>
      <w:b/>
      <w:bCs/>
      <w:kern w:val="21"/>
      <w:sz w:val="24"/>
      <w:szCs w:val="21"/>
      <w:lang w:val="en-US" w:eastAsia="zh-CN" w:bidi="ar-SA"/>
    </w:rPr>
  </w:style>
  <w:style w:type="character" w:customStyle="1" w:styleId="316">
    <w:name w:val="Heading 7 Char"/>
    <w:basedOn w:val="55"/>
    <w:qFormat/>
    <w:locked/>
    <w:uiPriority w:val="0"/>
    <w:rPr>
      <w:rFonts w:ascii="宋体" w:eastAsia="宋体"/>
      <w:b/>
      <w:bCs/>
      <w:kern w:val="21"/>
      <w:sz w:val="24"/>
      <w:szCs w:val="21"/>
      <w:lang w:val="en-US" w:eastAsia="zh-CN" w:bidi="ar-SA"/>
    </w:rPr>
  </w:style>
  <w:style w:type="character" w:customStyle="1" w:styleId="317">
    <w:name w:val="Heading 8 Char"/>
    <w:basedOn w:val="55"/>
    <w:qFormat/>
    <w:locked/>
    <w:uiPriority w:val="0"/>
    <w:rPr>
      <w:rFonts w:ascii="Arial" w:hAnsi="Arial" w:eastAsia="黑体"/>
      <w:kern w:val="21"/>
      <w:sz w:val="24"/>
      <w:szCs w:val="21"/>
      <w:lang w:val="en-US" w:eastAsia="zh-CN" w:bidi="ar-SA"/>
    </w:rPr>
  </w:style>
  <w:style w:type="character" w:customStyle="1" w:styleId="318">
    <w:name w:val="Heading 9 Char"/>
    <w:basedOn w:val="55"/>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3"/>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5"/>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42"/>
    <w:qFormat/>
    <w:uiPriority w:val="0"/>
    <w:pPr>
      <w:ind w:left="780" w:leftChars="200" w:hanging="360" w:hangingChars="200"/>
      <w:jc w:val="both"/>
    </w:pPr>
  </w:style>
  <w:style w:type="character" w:customStyle="1" w:styleId="353">
    <w:name w:val="HTML Preformatted Char"/>
    <w:basedOn w:val="55"/>
    <w:qFormat/>
    <w:locked/>
    <w:uiPriority w:val="0"/>
    <w:rPr>
      <w:rFonts w:ascii="Courier New" w:hAnsi="Courier New" w:eastAsia="宋体" w:cs="Courier New"/>
      <w:kern w:val="21"/>
      <w:lang w:val="en-US" w:eastAsia="zh-CN" w:bidi="ar-SA"/>
    </w:rPr>
  </w:style>
  <w:style w:type="character" w:customStyle="1" w:styleId="354">
    <w:name w:val="Date Char"/>
    <w:basedOn w:val="55"/>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Id w:val="2"/>
      </w:numPr>
      <w:ind w:left="2316"/>
      <w:outlineLvl w:val="5"/>
    </w:pPr>
  </w:style>
  <w:style w:type="character" w:customStyle="1" w:styleId="356">
    <w:name w:val="Title Char"/>
    <w:basedOn w:val="55"/>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Id w:val="2"/>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Id w:val="6"/>
      </w:numPr>
      <w:tabs>
        <w:tab w:val="left" w:pos="1418"/>
        <w:tab w:val="left" w:pos="1984"/>
      </w:tabs>
      <w:outlineLvl w:val="4"/>
    </w:pPr>
  </w:style>
  <w:style w:type="paragraph" w:customStyle="1" w:styleId="365">
    <w:name w:val="附录二级条标题"/>
    <w:basedOn w:val="366"/>
    <w:next w:val="233"/>
    <w:qFormat/>
    <w:uiPriority w:val="0"/>
    <w:pPr>
      <w:numPr>
        <w:ilvl w:val="3"/>
        <w:numId w:val="6"/>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5"/>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5"/>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5"/>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5"/>
    <w:qFormat/>
    <w:uiPriority w:val="0"/>
    <w:rPr>
      <w:rFonts w:hint="eastAsia" w:ascii="宋体" w:hAnsi="宋体" w:eastAsia="宋体" w:cs="宋体"/>
      <w:color w:val="000000"/>
      <w:sz w:val="21"/>
      <w:szCs w:val="21"/>
      <w:u w:val="none"/>
    </w:rPr>
  </w:style>
  <w:style w:type="character" w:customStyle="1" w:styleId="496">
    <w:name w:val="font101"/>
    <w:basedOn w:val="55"/>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7"/>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7"/>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7"/>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5"/>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5"/>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3">
    <w:name w:val="NormalCharacter"/>
    <w:qFormat/>
    <w:uiPriority w:val="0"/>
  </w:style>
  <w:style w:type="paragraph" w:customStyle="1" w:styleId="654">
    <w:name w:val="PlainText"/>
    <w:basedOn w:val="1"/>
    <w:qFormat/>
    <w:uiPriority w:val="0"/>
    <w:rPr>
      <w:rFonts w:ascii="宋体" w:hAnsi="Courier New" w:eastAsia="宋体" w:cs="Times New Roman"/>
      <w:szCs w:val="21"/>
    </w:rPr>
  </w:style>
  <w:style w:type="paragraph" w:customStyle="1" w:styleId="655">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10371</Words>
  <Characters>11456</Characters>
  <Lines>411</Lines>
  <Paragraphs>115</Paragraphs>
  <TotalTime>84</TotalTime>
  <ScaleCrop>false</ScaleCrop>
  <LinksUpToDate>false</LinksUpToDate>
  <CharactersWithSpaces>11782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2022-05-24T03:06:00Z</dcterms:created>
  <dc:creator>聂泉源</dc:creator>
  <cp:lastModifiedBy>gxxc</cp:lastModifiedBy>
  <cp:lastPrinted>2026-02-01T00:29:00Z</cp:lastPrinted>
  <dcterms:modified xsi:type="dcterms:W3CDTF">2026-06-10T14:12:29Z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eyJoZGlkIjoiZDhiYjYwMzBhMDNjOWFhMzg4ZmIyMzFiNjg3YjFiZWQiLCJ1c2VySWQiOiIxNzcyNTU4MzcwIn0=</vt:lpwstr>
  </property>
  <property fmtid="{D5CDD505-2E9C-101B-9397-08002B2CF9AE}" pid="4" name="ICV">
    <vt:lpwstr>A9EE040792194C75ADAF8189DBE8C219_13</vt:lpwstr>
  </property>
</Properties>
</file>