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A0139">
      <w:pPr>
        <w:jc w:val="center"/>
        <w:rPr>
          <w:rFonts w:hint="eastAsia"/>
          <w:sz w:val="44"/>
          <w:szCs w:val="44"/>
          <w:lang w:val="en-US" w:eastAsia="zh-CN"/>
        </w:rPr>
      </w:pPr>
      <w:r>
        <w:rPr>
          <w:rFonts w:hint="eastAsia"/>
          <w:sz w:val="44"/>
          <w:szCs w:val="44"/>
          <w:lang w:val="en-US" w:eastAsia="zh-CN"/>
        </w:rPr>
        <w:t>投标承诺函</w:t>
      </w:r>
    </w:p>
    <w:p w14:paraId="1E5FEBCF">
      <w:pPr>
        <w:rPr>
          <w:rFonts w:hint="eastAsia"/>
          <w:lang w:val="en-US" w:eastAsia="zh-CN"/>
        </w:rPr>
      </w:pPr>
    </w:p>
    <w:p w14:paraId="7367E8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1、根据招标文件，遵照国家有关政策法规，我方经研究上述招标文件及其他相关资料后，我方</w:t>
      </w:r>
      <w:r>
        <w:rPr>
          <w:rFonts w:hint="eastAsia" w:ascii="微软雅黑" w:hAnsi="微软雅黑" w:eastAsia="微软雅黑" w:cs="微软雅黑"/>
          <w:i w:val="0"/>
          <w:iCs w:val="0"/>
          <w:caps w:val="0"/>
          <w:color w:val="333333"/>
          <w:spacing w:val="0"/>
          <w:sz w:val="24"/>
          <w:szCs w:val="24"/>
          <w:shd w:val="clear" w:fill="FFFFFF"/>
          <w:lang w:val="en-US" w:eastAsia="zh-CN"/>
        </w:rPr>
        <w:t>完全符合</w:t>
      </w:r>
      <w:r>
        <w:rPr>
          <w:rFonts w:hint="eastAsia" w:ascii="微软雅黑" w:hAnsi="微软雅黑" w:eastAsia="微软雅黑" w:cs="微软雅黑"/>
          <w:i w:val="0"/>
          <w:iCs w:val="0"/>
          <w:caps w:val="0"/>
          <w:color w:val="333333"/>
          <w:spacing w:val="0"/>
          <w:sz w:val="24"/>
          <w:szCs w:val="24"/>
          <w:shd w:val="clear" w:fill="FFFFFF"/>
        </w:rPr>
        <w:t>招标文件所要求的条件</w:t>
      </w:r>
      <w:r>
        <w:rPr>
          <w:rFonts w:hint="eastAsia" w:ascii="微软雅黑" w:hAnsi="微软雅黑" w:eastAsia="微软雅黑" w:cs="微软雅黑"/>
          <w:i w:val="0"/>
          <w:iCs w:val="0"/>
          <w:caps w:val="0"/>
          <w:color w:val="333333"/>
          <w:spacing w:val="0"/>
          <w:sz w:val="24"/>
          <w:szCs w:val="24"/>
          <w:shd w:val="clear" w:fill="FFFFFF"/>
          <w:lang w:val="en-US" w:eastAsia="zh-CN"/>
        </w:rPr>
        <w:t>并</w:t>
      </w:r>
      <w:r>
        <w:rPr>
          <w:rFonts w:hint="eastAsia" w:ascii="微软雅黑" w:hAnsi="微软雅黑" w:eastAsia="微软雅黑" w:cs="微软雅黑"/>
          <w:i w:val="0"/>
          <w:iCs w:val="0"/>
          <w:caps w:val="0"/>
          <w:color w:val="333333"/>
          <w:spacing w:val="0"/>
          <w:sz w:val="24"/>
          <w:szCs w:val="24"/>
          <w:shd w:val="clear" w:fill="FFFFFF"/>
        </w:rPr>
        <w:t>参与投标。</w:t>
      </w:r>
    </w:p>
    <w:p w14:paraId="5FCDC0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i w:val="0"/>
          <w:iCs w:val="0"/>
          <w:caps w:val="0"/>
          <w:color w:val="333333"/>
          <w:spacing w:val="0"/>
          <w:sz w:val="24"/>
          <w:szCs w:val="24"/>
          <w:shd w:val="clear" w:fill="FFFFFF"/>
          <w:lang w:val="en-US" w:eastAsia="zh-CN"/>
        </w:rPr>
        <w:t>2</w:t>
      </w:r>
      <w:r>
        <w:rPr>
          <w:rFonts w:hint="eastAsia" w:ascii="微软雅黑" w:hAnsi="微软雅黑" w:eastAsia="微软雅黑" w:cs="微软雅黑"/>
          <w:i w:val="0"/>
          <w:iCs w:val="0"/>
          <w:caps w:val="0"/>
          <w:color w:val="333333"/>
          <w:spacing w:val="0"/>
          <w:sz w:val="24"/>
          <w:szCs w:val="24"/>
          <w:shd w:val="clear" w:fill="FFFFFF"/>
        </w:rPr>
        <w:t>、我方接受招标文件的全部内容。</w:t>
      </w:r>
    </w:p>
    <w:p w14:paraId="4A30D6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i w:val="0"/>
          <w:iCs w:val="0"/>
          <w:caps w:val="0"/>
          <w:color w:val="333333"/>
          <w:spacing w:val="0"/>
          <w:sz w:val="24"/>
          <w:szCs w:val="24"/>
          <w:shd w:val="clear" w:fill="FFFFFF"/>
          <w:lang w:val="en-US" w:eastAsia="zh-CN"/>
        </w:rPr>
        <w:t>3</w:t>
      </w:r>
      <w:r>
        <w:rPr>
          <w:rFonts w:hint="eastAsia" w:ascii="微软雅黑" w:hAnsi="微软雅黑" w:eastAsia="微软雅黑" w:cs="微软雅黑"/>
          <w:i w:val="0"/>
          <w:iCs w:val="0"/>
          <w:caps w:val="0"/>
          <w:color w:val="333333"/>
          <w:spacing w:val="0"/>
          <w:sz w:val="24"/>
          <w:szCs w:val="24"/>
          <w:shd w:val="clear" w:fill="FFFFFF"/>
        </w:rPr>
        <w:t>、一旦我方中标，我方将毫无异议地接受并严格依照招标公告和招标文件中的相关规定。</w:t>
      </w:r>
    </w:p>
    <w:p w14:paraId="31F685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480"/>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val="en-US" w:eastAsia="zh-CN"/>
        </w:rPr>
        <w:t>4</w:t>
      </w:r>
      <w:r>
        <w:rPr>
          <w:rFonts w:hint="eastAsia" w:ascii="微软雅黑" w:hAnsi="微软雅黑" w:eastAsia="微软雅黑" w:cs="微软雅黑"/>
          <w:i w:val="0"/>
          <w:iCs w:val="0"/>
          <w:caps w:val="0"/>
          <w:color w:val="333333"/>
          <w:spacing w:val="0"/>
          <w:sz w:val="24"/>
          <w:szCs w:val="24"/>
          <w:shd w:val="clear" w:fill="FFFFFF"/>
        </w:rPr>
        <w:t>、我方保证所递交的投标文件所反映的内容真实可靠，否则将承担由此引起的一切后果和相应的法律责任。</w:t>
      </w:r>
    </w:p>
    <w:p w14:paraId="5C79CA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480"/>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5、如出现所提供产品不符合技术参数要求，均视为虚假应标处理，采购人可以拒签合同，依法向采购平台举报，上报政府采购监管部门，我方接受禁止报价、扣除诚信分等处罚，采购全平台各区划联动生效。</w:t>
      </w:r>
    </w:p>
    <w:p w14:paraId="3C5D16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480"/>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项目名称：</w:t>
      </w:r>
      <w:r>
        <w:rPr>
          <w:rFonts w:hint="eastAsia" w:ascii="微软雅黑" w:hAnsi="微软雅黑" w:eastAsia="微软雅黑" w:cs="微软雅黑"/>
          <w:i w:val="0"/>
          <w:iCs w:val="0"/>
          <w:caps w:val="0"/>
          <w:color w:val="333333"/>
          <w:spacing w:val="0"/>
          <w:sz w:val="24"/>
          <w:szCs w:val="24"/>
          <w:u w:val="single"/>
          <w:shd w:val="clear" w:fill="FFFFFF"/>
          <w:lang w:val="en-US" w:eastAsia="zh-CN"/>
        </w:rPr>
        <w:t xml:space="preserve">                                            </w:t>
      </w:r>
    </w:p>
    <w:p w14:paraId="70C6AA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480"/>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投标人：</w:t>
      </w:r>
      <w:r>
        <w:rPr>
          <w:rFonts w:hint="eastAsia" w:ascii="微软雅黑" w:hAnsi="微软雅黑" w:eastAsia="微软雅黑" w:cs="微软雅黑"/>
          <w:i w:val="0"/>
          <w:iCs w:val="0"/>
          <w:caps w:val="0"/>
          <w:color w:val="333333"/>
          <w:spacing w:val="0"/>
          <w:sz w:val="24"/>
          <w:szCs w:val="24"/>
          <w:u w:val="single"/>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shd w:val="clear" w:fill="FFFFFF"/>
        </w:rPr>
        <w:t>（盖章）</w:t>
      </w:r>
    </w:p>
    <w:p w14:paraId="00C71D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单位地址：</w:t>
      </w:r>
      <w:r>
        <w:rPr>
          <w:rFonts w:hint="eastAsia" w:ascii="微软雅黑" w:hAnsi="微软雅黑" w:eastAsia="微软雅黑" w:cs="微软雅黑"/>
          <w:i w:val="0"/>
          <w:iCs w:val="0"/>
          <w:caps w:val="0"/>
          <w:color w:val="333333"/>
          <w:spacing w:val="0"/>
          <w:sz w:val="24"/>
          <w:szCs w:val="24"/>
          <w:u w:val="single"/>
          <w:shd w:val="clear" w:fill="FFFFFF"/>
          <w:lang w:val="en-US" w:eastAsia="zh-CN"/>
        </w:rPr>
        <w:t xml:space="preserve">                                              </w:t>
      </w:r>
      <w:bookmarkStart w:id="0" w:name="_GoBack"/>
      <w:bookmarkEnd w:id="0"/>
    </w:p>
    <w:p w14:paraId="031EA2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日期：____</w:t>
      </w:r>
      <w:r>
        <w:rPr>
          <w:rFonts w:hint="eastAsia" w:ascii="微软雅黑" w:hAnsi="微软雅黑" w:eastAsia="微软雅黑" w:cs="微软雅黑"/>
          <w:i w:val="0"/>
          <w:iCs w:val="0"/>
          <w:caps w:val="0"/>
          <w:color w:val="333333"/>
          <w:spacing w:val="0"/>
          <w:sz w:val="24"/>
          <w:szCs w:val="24"/>
          <w:shd w:val="clear" w:fill="FFFFFF"/>
        </w:rPr>
        <w:t>____</w:t>
      </w:r>
      <w:r>
        <w:rPr>
          <w:rFonts w:hint="eastAsia" w:ascii="微软雅黑" w:hAnsi="微软雅黑" w:eastAsia="微软雅黑" w:cs="微软雅黑"/>
          <w:i w:val="0"/>
          <w:iCs w:val="0"/>
          <w:caps w:val="0"/>
          <w:color w:val="333333"/>
          <w:spacing w:val="0"/>
          <w:sz w:val="24"/>
          <w:szCs w:val="24"/>
          <w:shd w:val="clear" w:fill="FFFFFF"/>
        </w:rPr>
        <w:t>____年_</w:t>
      </w:r>
      <w:r>
        <w:rPr>
          <w:rFonts w:hint="eastAsia" w:ascii="微软雅黑" w:hAnsi="微软雅黑" w:eastAsia="微软雅黑" w:cs="微软雅黑"/>
          <w:i w:val="0"/>
          <w:iCs w:val="0"/>
          <w:caps w:val="0"/>
          <w:color w:val="333333"/>
          <w:spacing w:val="0"/>
          <w:sz w:val="24"/>
          <w:szCs w:val="24"/>
          <w:shd w:val="clear" w:fill="FFFFFF"/>
        </w:rPr>
        <w:t>____</w:t>
      </w:r>
      <w:r>
        <w:rPr>
          <w:rFonts w:hint="eastAsia" w:ascii="微软雅黑" w:hAnsi="微软雅黑" w:eastAsia="微软雅黑" w:cs="微软雅黑"/>
          <w:i w:val="0"/>
          <w:iCs w:val="0"/>
          <w:caps w:val="0"/>
          <w:color w:val="333333"/>
          <w:spacing w:val="0"/>
          <w:sz w:val="24"/>
          <w:szCs w:val="24"/>
          <w:shd w:val="clear" w:fill="FFFFFF"/>
        </w:rPr>
        <w:t>_月__</w:t>
      </w:r>
      <w:r>
        <w:rPr>
          <w:rFonts w:hint="eastAsia" w:ascii="微软雅黑" w:hAnsi="微软雅黑" w:eastAsia="微软雅黑" w:cs="微软雅黑"/>
          <w:i w:val="0"/>
          <w:iCs w:val="0"/>
          <w:caps w:val="0"/>
          <w:color w:val="333333"/>
          <w:spacing w:val="0"/>
          <w:sz w:val="24"/>
          <w:szCs w:val="24"/>
          <w:shd w:val="clear" w:fill="FFFFFF"/>
        </w:rPr>
        <w:t>__</w:t>
      </w:r>
      <w:r>
        <w:rPr>
          <w:rFonts w:hint="eastAsia" w:ascii="微软雅黑" w:hAnsi="微软雅黑" w:eastAsia="微软雅黑" w:cs="微软雅黑"/>
          <w:i w:val="0"/>
          <w:iCs w:val="0"/>
          <w:caps w:val="0"/>
          <w:color w:val="333333"/>
          <w:spacing w:val="0"/>
          <w:sz w:val="24"/>
          <w:szCs w:val="24"/>
          <w:shd w:val="clear" w:fill="FFFFFF"/>
        </w:rPr>
        <w:t>__日</w:t>
      </w:r>
    </w:p>
    <w:p w14:paraId="074F4527">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92B31"/>
    <w:rsid w:val="1C192B31"/>
    <w:rsid w:val="2E457A82"/>
    <w:rsid w:val="3DAE3F28"/>
    <w:rsid w:val="4C221ECB"/>
    <w:rsid w:val="6F933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广西壮族自治区分公司</Company>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2026-04-22T00:47:00Z</dcterms:created>
  <dc:creator>罗程辉</dc:creator>
  <cp:lastModifiedBy>罗</cp:lastModifiedBy>
  <dcterms:modified xsi:type="dcterms:W3CDTF">2026-05-26T07:23:20Z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B6F401F583BE47F395C6660A895E966A_13</vt:lpwstr>
  </property>
</Properties>
</file>