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8E56F">
      <w:pPr>
        <w:jc w:val="center"/>
        <w:rPr>
          <w:sz w:val="36"/>
          <w:szCs w:val="36"/>
        </w:rPr>
      </w:pPr>
      <w:r>
        <w:rPr>
          <w:rFonts w:hint="eastAsia"/>
          <w:sz w:val="36"/>
          <w:szCs w:val="36"/>
        </w:rPr>
        <w:t>（在线询价）临桂区2026年第一批扩大学前教育资源项目厨房设备采购需求</w:t>
      </w:r>
    </w:p>
    <w:tbl>
      <w:tblPr>
        <w:tblStyle w:val="32"/>
        <w:tblW w:w="5018"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1"/>
        <w:gridCol w:w="723"/>
        <w:gridCol w:w="677"/>
        <w:gridCol w:w="8768"/>
        <w:gridCol w:w="489"/>
        <w:gridCol w:w="421"/>
        <w:gridCol w:w="558"/>
        <w:gridCol w:w="634"/>
        <w:gridCol w:w="1534"/>
      </w:tblGrid>
      <w:tr w14:paraId="79FEE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4461" w:type="pct"/>
            <w:gridSpan w:val="8"/>
            <w:tcBorders>
              <w:top w:val="nil"/>
              <w:left w:val="nil"/>
              <w:bottom w:val="nil"/>
              <w:right w:val="nil"/>
            </w:tcBorders>
            <w:noWrap/>
            <w:vAlign w:val="center"/>
          </w:tcPr>
          <w:p w14:paraId="7CE79049">
            <w:pPr>
              <w:keepNext w:val="0"/>
              <w:keepLines w:val="0"/>
              <w:widowControl/>
              <w:suppressLineNumbers w:val="0"/>
              <w:jc w:val="center"/>
              <w:rPr>
                <w:rFonts w:hint="eastAsia" w:ascii="宋体" w:hAnsi="宋体" w:eastAsia="宋体" w:cs="宋体"/>
                <w:i w:val="0"/>
                <w:iCs w:val="0"/>
                <w:color w:val="000000"/>
                <w:sz w:val="48"/>
                <w:szCs w:val="48"/>
                <w:u w:val="none"/>
              </w:rPr>
            </w:pPr>
            <w:r>
              <w:rPr>
                <w:rFonts w:hint="eastAsia" w:ascii="宋体" w:hAnsi="宋体" w:eastAsia="宋体" w:cs="宋体"/>
                <w:i w:val="0"/>
                <w:iCs w:val="0"/>
                <w:color w:val="000000"/>
                <w:sz w:val="28"/>
                <w:szCs w:val="28"/>
                <w:u w:val="none"/>
                <w:lang w:val="en-US" w:eastAsia="zh-CN" w:bidi="ar"/>
              </w:rPr>
              <w:t>彰泰红幼儿园需求</w:t>
            </w:r>
          </w:p>
        </w:tc>
        <w:tc>
          <w:tcPr>
            <w:tcW w:w="538" w:type="pct"/>
            <w:tcBorders>
              <w:top w:val="nil"/>
              <w:left w:val="nil"/>
              <w:bottom w:val="nil"/>
              <w:right w:val="nil"/>
            </w:tcBorders>
            <w:noWrap/>
            <w:vAlign w:val="center"/>
          </w:tcPr>
          <w:p w14:paraId="0D20852A">
            <w:pPr>
              <w:rPr>
                <w:rFonts w:hint="eastAsia" w:ascii="宋体" w:hAnsi="宋体" w:eastAsia="宋体" w:cs="宋体"/>
                <w:i w:val="0"/>
                <w:iCs w:val="0"/>
                <w:color w:val="000000"/>
                <w:sz w:val="24"/>
                <w:szCs w:val="24"/>
                <w:u w:val="none"/>
              </w:rPr>
            </w:pPr>
          </w:p>
        </w:tc>
      </w:tr>
      <w:tr w14:paraId="62EF4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tcBorders>
              <w:top w:val="nil"/>
              <w:left w:val="nil"/>
              <w:bottom w:val="nil"/>
              <w:right w:val="nil"/>
            </w:tcBorders>
            <w:noWrap/>
            <w:vAlign w:val="center"/>
          </w:tcPr>
          <w:p w14:paraId="789276F1">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序号</w:t>
            </w:r>
          </w:p>
        </w:tc>
        <w:tc>
          <w:tcPr>
            <w:tcW w:w="492" w:type="pct"/>
            <w:gridSpan w:val="2"/>
            <w:tcBorders>
              <w:top w:val="nil"/>
              <w:left w:val="nil"/>
              <w:bottom w:val="nil"/>
              <w:right w:val="nil"/>
            </w:tcBorders>
            <w:noWrap/>
            <w:vAlign w:val="center"/>
          </w:tcPr>
          <w:p w14:paraId="6EFC5FB7">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名称</w:t>
            </w:r>
          </w:p>
        </w:tc>
        <w:tc>
          <w:tcPr>
            <w:tcW w:w="3081" w:type="pct"/>
            <w:tcBorders>
              <w:top w:val="nil"/>
              <w:left w:val="nil"/>
              <w:bottom w:val="nil"/>
              <w:right w:val="nil"/>
            </w:tcBorders>
            <w:noWrap/>
            <w:vAlign w:val="center"/>
          </w:tcPr>
          <w:p w14:paraId="6D94B603">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规格参数</w:t>
            </w:r>
          </w:p>
        </w:tc>
        <w:tc>
          <w:tcPr>
            <w:tcW w:w="172" w:type="pct"/>
            <w:tcBorders>
              <w:top w:val="nil"/>
              <w:left w:val="nil"/>
              <w:bottom w:val="nil"/>
              <w:right w:val="nil"/>
            </w:tcBorders>
            <w:noWrap/>
            <w:vAlign w:val="center"/>
          </w:tcPr>
          <w:p w14:paraId="5C177546">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数量</w:t>
            </w:r>
          </w:p>
        </w:tc>
        <w:tc>
          <w:tcPr>
            <w:tcW w:w="148" w:type="pct"/>
            <w:tcBorders>
              <w:top w:val="nil"/>
              <w:left w:val="nil"/>
              <w:bottom w:val="nil"/>
              <w:right w:val="nil"/>
            </w:tcBorders>
            <w:noWrap/>
            <w:vAlign w:val="center"/>
          </w:tcPr>
          <w:p w14:paraId="2D4D6A5A">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单位</w:t>
            </w:r>
          </w:p>
        </w:tc>
        <w:tc>
          <w:tcPr>
            <w:tcW w:w="196" w:type="pct"/>
            <w:tcBorders>
              <w:top w:val="nil"/>
              <w:left w:val="nil"/>
              <w:bottom w:val="nil"/>
              <w:right w:val="nil"/>
            </w:tcBorders>
            <w:noWrap/>
            <w:vAlign w:val="center"/>
          </w:tcPr>
          <w:p w14:paraId="6517CADD">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单价</w:t>
            </w:r>
          </w:p>
        </w:tc>
        <w:tc>
          <w:tcPr>
            <w:tcW w:w="221" w:type="pct"/>
            <w:tcBorders>
              <w:top w:val="nil"/>
              <w:left w:val="nil"/>
              <w:bottom w:val="nil"/>
              <w:right w:val="nil"/>
            </w:tcBorders>
            <w:noWrap/>
            <w:vAlign w:val="center"/>
          </w:tcPr>
          <w:p w14:paraId="186037A9">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金额</w:t>
            </w:r>
          </w:p>
        </w:tc>
        <w:tc>
          <w:tcPr>
            <w:tcW w:w="538" w:type="pct"/>
            <w:tcBorders>
              <w:top w:val="nil"/>
              <w:left w:val="nil"/>
              <w:bottom w:val="nil"/>
              <w:right w:val="nil"/>
            </w:tcBorders>
            <w:noWrap/>
            <w:vAlign w:val="center"/>
          </w:tcPr>
          <w:p w14:paraId="49133C6E">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参考图片</w:t>
            </w:r>
          </w:p>
        </w:tc>
      </w:tr>
      <w:tr w14:paraId="64AAD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148" w:type="pct"/>
            <w:vMerge w:val="restart"/>
            <w:tcBorders>
              <w:top w:val="nil"/>
              <w:left w:val="nil"/>
              <w:bottom w:val="nil"/>
              <w:right w:val="nil"/>
            </w:tcBorders>
            <w:noWrap w:val="0"/>
            <w:vAlign w:val="center"/>
          </w:tcPr>
          <w:p w14:paraId="10DC164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492" w:type="pct"/>
            <w:gridSpan w:val="2"/>
            <w:vMerge w:val="restart"/>
            <w:tcBorders>
              <w:top w:val="nil"/>
              <w:left w:val="nil"/>
              <w:bottom w:val="nil"/>
              <w:right w:val="nil"/>
            </w:tcBorders>
            <w:noWrap w:val="0"/>
            <w:vAlign w:val="center"/>
          </w:tcPr>
          <w:p w14:paraId="1B18658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更衣柜</w:t>
            </w:r>
          </w:p>
        </w:tc>
        <w:tc>
          <w:tcPr>
            <w:tcW w:w="3081" w:type="pct"/>
            <w:tcBorders>
              <w:top w:val="nil"/>
              <w:left w:val="nil"/>
              <w:bottom w:val="nil"/>
              <w:right w:val="nil"/>
            </w:tcBorders>
            <w:noWrap w:val="0"/>
            <w:vAlign w:val="center"/>
          </w:tcPr>
          <w:p w14:paraId="093CA3E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规格：900×400×1800mm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主体柜身采用201#</w:t>
            </w:r>
            <w:r>
              <w:rPr>
                <w:rStyle w:val="198"/>
                <w:color w:val="000000"/>
                <w:lang w:val="en-US" w:eastAsia="zh-CN" w:bidi="ar"/>
              </w:rPr>
              <w:t>≥</w:t>
            </w:r>
            <w:r>
              <w:rPr>
                <w:rStyle w:val="197"/>
                <w:color w:val="000000"/>
                <w:lang w:val="en-US" w:eastAsia="zh-CN" w:bidi="ar"/>
              </w:rPr>
              <w:t>1.2mm 不锈钢板制作，门板采用201#</w:t>
            </w:r>
            <w:r>
              <w:rPr>
                <w:rStyle w:val="198"/>
                <w:color w:val="000000"/>
                <w:lang w:val="en-US" w:eastAsia="zh-CN" w:bidi="ar"/>
              </w:rPr>
              <w:t>≥</w:t>
            </w:r>
            <w:r>
              <w:rPr>
                <w:rStyle w:val="197"/>
                <w:color w:val="000000"/>
                <w:lang w:val="en-US" w:eastAsia="zh-CN" w:bidi="ar"/>
              </w:rPr>
              <w:t>1.</w:t>
            </w:r>
            <w:r>
              <w:rPr>
                <w:rStyle w:val="197"/>
                <w:rFonts w:hint="eastAsia"/>
                <w:color w:val="000000"/>
                <w:lang w:val="en-US" w:eastAsia="zh-CN" w:bidi="ar"/>
              </w:rPr>
              <w:t>2</w:t>
            </w:r>
            <w:r>
              <w:rPr>
                <w:rStyle w:val="197"/>
                <w:color w:val="000000"/>
                <w:lang w:val="en-US" w:eastAsia="zh-CN" w:bidi="ar"/>
              </w:rPr>
              <w:t>mm不锈钢制作；</w:t>
            </w:r>
          </w:p>
        </w:tc>
        <w:tc>
          <w:tcPr>
            <w:tcW w:w="172" w:type="pct"/>
            <w:vMerge w:val="restart"/>
            <w:tcBorders>
              <w:top w:val="nil"/>
              <w:left w:val="nil"/>
              <w:bottom w:val="nil"/>
              <w:right w:val="nil"/>
            </w:tcBorders>
            <w:noWrap/>
            <w:vAlign w:val="center"/>
          </w:tcPr>
          <w:p w14:paraId="47B4C74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30D3A13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5AD810F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6915D4E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F34FD95">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59264" behindDoc="0" locked="0" layoutInCell="1" allowOverlap="1">
                  <wp:simplePos x="0" y="0"/>
                  <wp:positionH relativeFrom="column">
                    <wp:posOffset>179070</wp:posOffset>
                  </wp:positionH>
                  <wp:positionV relativeFrom="paragraph">
                    <wp:posOffset>323850</wp:posOffset>
                  </wp:positionV>
                  <wp:extent cx="969010" cy="1229360"/>
                  <wp:effectExtent l="0" t="0" r="0" b="0"/>
                  <wp:wrapNone/>
                  <wp:docPr id="1" name="_x0000_s1628"/>
                  <wp:cNvGraphicFramePr/>
                  <a:graphic xmlns:a="http://schemas.openxmlformats.org/drawingml/2006/main">
                    <a:graphicData uri="http://schemas.openxmlformats.org/drawingml/2006/picture">
                      <pic:pic xmlns:pic="http://schemas.openxmlformats.org/drawingml/2006/picture">
                        <pic:nvPicPr>
                          <pic:cNvPr id="1" name="_x0000_s1628"/>
                          <pic:cNvPicPr/>
                        </pic:nvPicPr>
                        <pic:blipFill>
                          <a:blip r:embed="rId4"/>
                          <a:stretch>
                            <a:fillRect/>
                          </a:stretch>
                        </pic:blipFill>
                        <pic:spPr>
                          <a:xfrm>
                            <a:off x="0" y="0"/>
                            <a:ext cx="969010" cy="1229360"/>
                          </a:xfrm>
                          <a:prstGeom prst="rect">
                            <a:avLst/>
                          </a:prstGeom>
                          <a:noFill/>
                        </pic:spPr>
                      </pic:pic>
                    </a:graphicData>
                  </a:graphic>
                </wp:anchor>
              </w:drawing>
            </w:r>
          </w:p>
        </w:tc>
      </w:tr>
      <w:tr w14:paraId="5D667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45B3AB18">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9FA3D97">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C2304EA">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柜体接口及收口处必须压双边或打磨抛光处理；</w:t>
            </w:r>
          </w:p>
        </w:tc>
        <w:tc>
          <w:tcPr>
            <w:tcW w:w="172" w:type="pct"/>
            <w:vMerge w:val="continue"/>
            <w:tcBorders>
              <w:top w:val="nil"/>
              <w:left w:val="nil"/>
              <w:bottom w:val="nil"/>
              <w:right w:val="nil"/>
            </w:tcBorders>
            <w:noWrap/>
            <w:vAlign w:val="center"/>
          </w:tcPr>
          <w:p w14:paraId="2F874A38">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976BBBA">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1BE0FDD">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BE59E99">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1AC4B80">
            <w:pPr>
              <w:jc w:val="center"/>
              <w:rPr>
                <w:rFonts w:hint="eastAsia" w:ascii="宋体" w:hAnsi="宋体" w:eastAsia="宋体" w:cs="宋体"/>
                <w:i w:val="0"/>
                <w:iCs w:val="0"/>
                <w:color w:val="000000"/>
                <w:sz w:val="24"/>
                <w:szCs w:val="24"/>
                <w:u w:val="none"/>
              </w:rPr>
            </w:pPr>
          </w:p>
        </w:tc>
      </w:tr>
      <w:tr w14:paraId="57ABC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8" w:type="pct"/>
            <w:vMerge w:val="continue"/>
            <w:tcBorders>
              <w:top w:val="nil"/>
              <w:left w:val="nil"/>
              <w:bottom w:val="nil"/>
              <w:right w:val="nil"/>
            </w:tcBorders>
            <w:noWrap w:val="0"/>
            <w:vAlign w:val="center"/>
          </w:tcPr>
          <w:p w14:paraId="6D9A2CF2">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11FF7A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1AE12E1">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3</w:t>
            </w:r>
            <w:r>
              <w:rPr>
                <w:rStyle w:val="197"/>
                <w:rFonts w:hint="eastAsia"/>
                <w:color w:val="000000"/>
                <w:lang w:val="en-US" w:eastAsia="zh-CN" w:bidi="ar"/>
              </w:rPr>
              <w:t>.</w:t>
            </w:r>
            <w:r>
              <w:rPr>
                <w:rStyle w:val="197"/>
                <w:color w:val="000000"/>
                <w:lang w:val="en-US" w:eastAsia="zh-CN" w:bidi="ar"/>
              </w:rPr>
              <w:t>柜脚采用201#</w:t>
            </w:r>
            <w:r>
              <w:rPr>
                <w:rStyle w:val="198"/>
                <w:color w:val="000000"/>
                <w:lang w:val="en-US" w:eastAsia="zh-CN" w:bidi="ar"/>
              </w:rPr>
              <w:t>≥</w:t>
            </w:r>
            <w:r>
              <w:rPr>
                <w:rStyle w:val="197"/>
                <w:color w:val="000000"/>
                <w:lang w:val="en-US" w:eastAsia="zh-CN" w:bidi="ar"/>
              </w:rPr>
              <w:t>Φ48×1.2mm不锈钢圆管，可调性台柜子弹脚</w:t>
            </w:r>
          </w:p>
        </w:tc>
        <w:tc>
          <w:tcPr>
            <w:tcW w:w="172" w:type="pct"/>
            <w:vMerge w:val="continue"/>
            <w:tcBorders>
              <w:top w:val="nil"/>
              <w:left w:val="nil"/>
              <w:bottom w:val="nil"/>
              <w:right w:val="nil"/>
            </w:tcBorders>
            <w:noWrap/>
            <w:vAlign w:val="center"/>
          </w:tcPr>
          <w:p w14:paraId="198AF98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456B21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1BCA49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51A6DAE">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90C8477">
            <w:pPr>
              <w:jc w:val="center"/>
              <w:rPr>
                <w:rFonts w:hint="eastAsia" w:ascii="宋体" w:hAnsi="宋体" w:eastAsia="宋体" w:cs="宋体"/>
                <w:i w:val="0"/>
                <w:iCs w:val="0"/>
                <w:color w:val="000000"/>
                <w:sz w:val="24"/>
                <w:szCs w:val="24"/>
                <w:u w:val="none"/>
              </w:rPr>
            </w:pPr>
          </w:p>
        </w:tc>
      </w:tr>
      <w:tr w14:paraId="6C257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46EE3C1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492" w:type="pct"/>
            <w:gridSpan w:val="2"/>
            <w:vMerge w:val="restart"/>
            <w:tcBorders>
              <w:top w:val="nil"/>
              <w:left w:val="nil"/>
              <w:bottom w:val="nil"/>
              <w:right w:val="nil"/>
            </w:tcBorders>
            <w:noWrap w:val="0"/>
            <w:vAlign w:val="center"/>
          </w:tcPr>
          <w:p w14:paraId="61E5FAF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四层板式架</w:t>
            </w:r>
          </w:p>
        </w:tc>
        <w:tc>
          <w:tcPr>
            <w:tcW w:w="3081" w:type="pct"/>
            <w:tcBorders>
              <w:top w:val="nil"/>
              <w:left w:val="nil"/>
              <w:bottom w:val="nil"/>
              <w:right w:val="nil"/>
            </w:tcBorders>
            <w:noWrap w:val="0"/>
            <w:vAlign w:val="center"/>
          </w:tcPr>
          <w:p w14:paraId="1E19A27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规格：1200×500×1550mm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ign w:val="center"/>
          </w:tcPr>
          <w:p w14:paraId="18AD714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p>
        </w:tc>
        <w:tc>
          <w:tcPr>
            <w:tcW w:w="148" w:type="pct"/>
            <w:vMerge w:val="restart"/>
            <w:tcBorders>
              <w:top w:val="nil"/>
              <w:left w:val="nil"/>
              <w:bottom w:val="nil"/>
              <w:right w:val="nil"/>
            </w:tcBorders>
            <w:noWrap/>
            <w:vAlign w:val="center"/>
          </w:tcPr>
          <w:p w14:paraId="4736667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BF6F5C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48BE55A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22C7C9BF">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116205</wp:posOffset>
                  </wp:positionH>
                  <wp:positionV relativeFrom="paragraph">
                    <wp:posOffset>78105</wp:posOffset>
                  </wp:positionV>
                  <wp:extent cx="1329690" cy="1122045"/>
                  <wp:effectExtent l="0" t="0" r="0" b="0"/>
                  <wp:wrapNone/>
                  <wp:docPr id="2" name="_x0000_s1629"/>
                  <wp:cNvGraphicFramePr/>
                  <a:graphic xmlns:a="http://schemas.openxmlformats.org/drawingml/2006/main">
                    <a:graphicData uri="http://schemas.openxmlformats.org/drawingml/2006/picture">
                      <pic:pic xmlns:pic="http://schemas.openxmlformats.org/drawingml/2006/picture">
                        <pic:nvPicPr>
                          <pic:cNvPr id="2" name="_x0000_s1629"/>
                          <pic:cNvPicPr/>
                        </pic:nvPicPr>
                        <pic:blipFill>
                          <a:blip r:embed="rId5"/>
                          <a:stretch>
                            <a:fillRect/>
                          </a:stretch>
                        </pic:blipFill>
                        <pic:spPr>
                          <a:xfrm>
                            <a:off x="0" y="0"/>
                            <a:ext cx="1329690" cy="1122045"/>
                          </a:xfrm>
                          <a:prstGeom prst="rect">
                            <a:avLst/>
                          </a:prstGeom>
                          <a:noFill/>
                        </pic:spPr>
                      </pic:pic>
                    </a:graphicData>
                  </a:graphic>
                </wp:anchor>
              </w:drawing>
            </w:r>
          </w:p>
        </w:tc>
      </w:tr>
      <w:tr w14:paraId="73DE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1A5F043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44D9F42">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20CAA4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1.2mm不锈钢材料制作；</w:t>
            </w:r>
          </w:p>
        </w:tc>
        <w:tc>
          <w:tcPr>
            <w:tcW w:w="172" w:type="pct"/>
            <w:vMerge w:val="continue"/>
            <w:tcBorders>
              <w:top w:val="nil"/>
              <w:left w:val="nil"/>
              <w:bottom w:val="nil"/>
              <w:right w:val="nil"/>
            </w:tcBorders>
            <w:noWrap/>
            <w:vAlign w:val="center"/>
          </w:tcPr>
          <w:p w14:paraId="372855A6">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4D34D0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32A030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1FD62FC">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A0E6BE5">
            <w:pPr>
              <w:jc w:val="center"/>
              <w:rPr>
                <w:rFonts w:hint="eastAsia" w:ascii="宋体" w:hAnsi="宋体" w:eastAsia="宋体" w:cs="宋体"/>
                <w:i w:val="0"/>
                <w:iCs w:val="0"/>
                <w:color w:val="000000"/>
                <w:sz w:val="24"/>
                <w:szCs w:val="24"/>
                <w:u w:val="none"/>
              </w:rPr>
            </w:pPr>
          </w:p>
        </w:tc>
      </w:tr>
      <w:tr w14:paraId="1BF2D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7F9ACA36">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117BB03">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DF98504">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立柱采用201#</w:t>
            </w:r>
            <w:r>
              <w:rPr>
                <w:rStyle w:val="198"/>
                <w:color w:val="000000"/>
                <w:lang w:val="en-US" w:eastAsia="zh-CN" w:bidi="ar"/>
              </w:rPr>
              <w:t>≥</w:t>
            </w:r>
            <w:r>
              <w:rPr>
                <w:rStyle w:val="197"/>
                <w:color w:val="000000"/>
                <w:lang w:val="en-US" w:eastAsia="zh-CN" w:bidi="ar"/>
              </w:rPr>
              <w:t>φ38×1.2mm不锈钢圆管；</w:t>
            </w:r>
          </w:p>
        </w:tc>
        <w:tc>
          <w:tcPr>
            <w:tcW w:w="172" w:type="pct"/>
            <w:vMerge w:val="continue"/>
            <w:tcBorders>
              <w:top w:val="nil"/>
              <w:left w:val="nil"/>
              <w:bottom w:val="nil"/>
              <w:right w:val="nil"/>
            </w:tcBorders>
            <w:noWrap/>
            <w:vAlign w:val="center"/>
          </w:tcPr>
          <w:p w14:paraId="19D2007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32C553B4">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65D507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99A3366">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0FB6015">
            <w:pPr>
              <w:jc w:val="center"/>
              <w:rPr>
                <w:rFonts w:hint="eastAsia" w:ascii="宋体" w:hAnsi="宋体" w:eastAsia="宋体" w:cs="宋体"/>
                <w:i w:val="0"/>
                <w:iCs w:val="0"/>
                <w:color w:val="000000"/>
                <w:sz w:val="24"/>
                <w:szCs w:val="24"/>
                <w:u w:val="none"/>
              </w:rPr>
            </w:pPr>
          </w:p>
        </w:tc>
      </w:tr>
      <w:tr w14:paraId="1151B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48" w:type="pct"/>
            <w:vMerge w:val="continue"/>
            <w:tcBorders>
              <w:top w:val="nil"/>
              <w:left w:val="nil"/>
              <w:bottom w:val="nil"/>
              <w:right w:val="nil"/>
            </w:tcBorders>
            <w:noWrap w:val="0"/>
            <w:vAlign w:val="center"/>
          </w:tcPr>
          <w:p w14:paraId="13F6D9C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30D30E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25E9AB9">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配不锈钢可调子弹脚。</w:t>
            </w:r>
          </w:p>
        </w:tc>
        <w:tc>
          <w:tcPr>
            <w:tcW w:w="172" w:type="pct"/>
            <w:vMerge w:val="continue"/>
            <w:tcBorders>
              <w:top w:val="nil"/>
              <w:left w:val="nil"/>
              <w:bottom w:val="nil"/>
              <w:right w:val="nil"/>
            </w:tcBorders>
            <w:noWrap/>
            <w:vAlign w:val="center"/>
          </w:tcPr>
          <w:p w14:paraId="3E86A8FD">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B8F632D">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428C51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5F79A35">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DEBAA34">
            <w:pPr>
              <w:jc w:val="center"/>
              <w:rPr>
                <w:rFonts w:hint="eastAsia" w:ascii="宋体" w:hAnsi="宋体" w:eastAsia="宋体" w:cs="宋体"/>
                <w:i w:val="0"/>
                <w:iCs w:val="0"/>
                <w:color w:val="000000"/>
                <w:sz w:val="24"/>
                <w:szCs w:val="24"/>
                <w:u w:val="none"/>
              </w:rPr>
            </w:pPr>
          </w:p>
        </w:tc>
      </w:tr>
      <w:tr w14:paraId="75D2A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166B0A8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p>
        </w:tc>
        <w:tc>
          <w:tcPr>
            <w:tcW w:w="492" w:type="pct"/>
            <w:gridSpan w:val="2"/>
            <w:vMerge w:val="restart"/>
            <w:tcBorders>
              <w:top w:val="nil"/>
              <w:left w:val="nil"/>
              <w:bottom w:val="nil"/>
              <w:right w:val="nil"/>
            </w:tcBorders>
            <w:noWrap w:val="0"/>
            <w:vAlign w:val="center"/>
          </w:tcPr>
          <w:p w14:paraId="241B1E0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四层板式架</w:t>
            </w:r>
          </w:p>
        </w:tc>
        <w:tc>
          <w:tcPr>
            <w:tcW w:w="3081" w:type="pct"/>
            <w:tcBorders>
              <w:top w:val="nil"/>
              <w:left w:val="nil"/>
              <w:bottom w:val="nil"/>
              <w:right w:val="nil"/>
            </w:tcBorders>
            <w:noWrap w:val="0"/>
            <w:vAlign w:val="center"/>
          </w:tcPr>
          <w:p w14:paraId="0E6BDDF7">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规格：1000×500×1550mm</w:t>
            </w:r>
            <w:r>
              <w:rPr>
                <w:rStyle w:val="198"/>
                <w:color w:val="000000"/>
                <w:lang w:val="en-US" w:eastAsia="zh-CN" w:bidi="ar"/>
              </w:rPr>
              <w:t>（±10mm）</w:t>
            </w:r>
          </w:p>
        </w:tc>
        <w:tc>
          <w:tcPr>
            <w:tcW w:w="172" w:type="pct"/>
            <w:vMerge w:val="restart"/>
            <w:tcBorders>
              <w:top w:val="nil"/>
              <w:left w:val="nil"/>
              <w:bottom w:val="nil"/>
              <w:right w:val="nil"/>
            </w:tcBorders>
            <w:noWrap/>
            <w:vAlign w:val="center"/>
          </w:tcPr>
          <w:p w14:paraId="45FDC8F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7219C65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08EB050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027931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40D476F">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158115</wp:posOffset>
                  </wp:positionH>
                  <wp:positionV relativeFrom="paragraph">
                    <wp:posOffset>124460</wp:posOffset>
                  </wp:positionV>
                  <wp:extent cx="1205865" cy="903605"/>
                  <wp:effectExtent l="0" t="0" r="0" b="0"/>
                  <wp:wrapNone/>
                  <wp:docPr id="3" name="_x0000_s1630"/>
                  <wp:cNvGraphicFramePr/>
                  <a:graphic xmlns:a="http://schemas.openxmlformats.org/drawingml/2006/main">
                    <a:graphicData uri="http://schemas.openxmlformats.org/drawingml/2006/picture">
                      <pic:pic xmlns:pic="http://schemas.openxmlformats.org/drawingml/2006/picture">
                        <pic:nvPicPr>
                          <pic:cNvPr id="3" name="_x0000_s1630"/>
                          <pic:cNvPicPr/>
                        </pic:nvPicPr>
                        <pic:blipFill>
                          <a:blip r:embed="rId6"/>
                          <a:stretch>
                            <a:fillRect/>
                          </a:stretch>
                        </pic:blipFill>
                        <pic:spPr>
                          <a:xfrm>
                            <a:off x="0" y="0"/>
                            <a:ext cx="1205865" cy="903605"/>
                          </a:xfrm>
                          <a:prstGeom prst="rect">
                            <a:avLst/>
                          </a:prstGeom>
                          <a:noFill/>
                        </pic:spPr>
                      </pic:pic>
                    </a:graphicData>
                  </a:graphic>
                </wp:anchor>
              </w:drawing>
            </w:r>
          </w:p>
        </w:tc>
      </w:tr>
      <w:tr w14:paraId="303E3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091AB997">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E1CCB0F">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5E02BD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1.2mm不锈钢材料制作；</w:t>
            </w:r>
          </w:p>
        </w:tc>
        <w:tc>
          <w:tcPr>
            <w:tcW w:w="172" w:type="pct"/>
            <w:vMerge w:val="continue"/>
            <w:tcBorders>
              <w:top w:val="nil"/>
              <w:left w:val="nil"/>
              <w:bottom w:val="nil"/>
              <w:right w:val="nil"/>
            </w:tcBorders>
            <w:noWrap/>
            <w:vAlign w:val="center"/>
          </w:tcPr>
          <w:p w14:paraId="6275DF4C">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68133EA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6526AB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4D0C71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CB896B2">
            <w:pPr>
              <w:jc w:val="center"/>
              <w:rPr>
                <w:rFonts w:hint="eastAsia" w:ascii="宋体" w:hAnsi="宋体" w:eastAsia="宋体" w:cs="宋体"/>
                <w:i w:val="0"/>
                <w:iCs w:val="0"/>
                <w:color w:val="000000"/>
                <w:sz w:val="24"/>
                <w:szCs w:val="24"/>
                <w:u w:val="none"/>
              </w:rPr>
            </w:pPr>
          </w:p>
        </w:tc>
      </w:tr>
      <w:tr w14:paraId="1ADF2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000E45AC">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730E794">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966AEA1">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立柱采用201#</w:t>
            </w:r>
            <w:r>
              <w:rPr>
                <w:rStyle w:val="198"/>
                <w:color w:val="000000"/>
                <w:lang w:val="en-US" w:eastAsia="zh-CN" w:bidi="ar"/>
              </w:rPr>
              <w:t>≥</w:t>
            </w:r>
            <w:r>
              <w:rPr>
                <w:rStyle w:val="197"/>
                <w:color w:val="000000"/>
                <w:lang w:val="en-US" w:eastAsia="zh-CN" w:bidi="ar"/>
              </w:rPr>
              <w:t>φ38×1.2mm不锈钢圆管；</w:t>
            </w:r>
          </w:p>
        </w:tc>
        <w:tc>
          <w:tcPr>
            <w:tcW w:w="172" w:type="pct"/>
            <w:vMerge w:val="continue"/>
            <w:tcBorders>
              <w:top w:val="nil"/>
              <w:left w:val="nil"/>
              <w:bottom w:val="nil"/>
              <w:right w:val="nil"/>
            </w:tcBorders>
            <w:noWrap/>
            <w:vAlign w:val="center"/>
          </w:tcPr>
          <w:p w14:paraId="62D905C2">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306D4590">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834A91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A43A27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D6A09BE">
            <w:pPr>
              <w:jc w:val="center"/>
              <w:rPr>
                <w:rFonts w:hint="eastAsia" w:ascii="宋体" w:hAnsi="宋体" w:eastAsia="宋体" w:cs="宋体"/>
                <w:i w:val="0"/>
                <w:iCs w:val="0"/>
                <w:color w:val="000000"/>
                <w:sz w:val="24"/>
                <w:szCs w:val="24"/>
                <w:u w:val="none"/>
              </w:rPr>
            </w:pPr>
          </w:p>
        </w:tc>
      </w:tr>
      <w:tr w14:paraId="5D6A4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48" w:type="pct"/>
            <w:vMerge w:val="continue"/>
            <w:tcBorders>
              <w:top w:val="nil"/>
              <w:left w:val="nil"/>
              <w:bottom w:val="nil"/>
              <w:right w:val="nil"/>
            </w:tcBorders>
            <w:noWrap w:val="0"/>
            <w:vAlign w:val="center"/>
          </w:tcPr>
          <w:p w14:paraId="15829F6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D093A1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473F0E4">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配不锈钢可调子弹脚。</w:t>
            </w:r>
          </w:p>
        </w:tc>
        <w:tc>
          <w:tcPr>
            <w:tcW w:w="172" w:type="pct"/>
            <w:vMerge w:val="continue"/>
            <w:tcBorders>
              <w:top w:val="nil"/>
              <w:left w:val="nil"/>
              <w:bottom w:val="nil"/>
              <w:right w:val="nil"/>
            </w:tcBorders>
            <w:noWrap/>
            <w:vAlign w:val="center"/>
          </w:tcPr>
          <w:p w14:paraId="6230C492">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758F337">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AA9EBE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3C39E5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AE62F1E">
            <w:pPr>
              <w:jc w:val="center"/>
              <w:rPr>
                <w:rFonts w:hint="eastAsia" w:ascii="宋体" w:hAnsi="宋体" w:eastAsia="宋体" w:cs="宋体"/>
                <w:i w:val="0"/>
                <w:iCs w:val="0"/>
                <w:color w:val="000000"/>
                <w:sz w:val="24"/>
                <w:szCs w:val="24"/>
                <w:u w:val="none"/>
              </w:rPr>
            </w:pPr>
          </w:p>
        </w:tc>
      </w:tr>
      <w:tr w14:paraId="0803E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1E0EE6C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p>
        </w:tc>
        <w:tc>
          <w:tcPr>
            <w:tcW w:w="492" w:type="pct"/>
            <w:gridSpan w:val="2"/>
            <w:vMerge w:val="restart"/>
            <w:tcBorders>
              <w:top w:val="nil"/>
              <w:left w:val="nil"/>
              <w:bottom w:val="nil"/>
              <w:right w:val="nil"/>
            </w:tcBorders>
            <w:noWrap w:val="0"/>
            <w:vAlign w:val="center"/>
          </w:tcPr>
          <w:p w14:paraId="06EA391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7650727B">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规格：1800×800×800mm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15mm防潮防霉夹板,               </w:t>
            </w:r>
          </w:p>
        </w:tc>
        <w:tc>
          <w:tcPr>
            <w:tcW w:w="172" w:type="pct"/>
            <w:vMerge w:val="restart"/>
            <w:tcBorders>
              <w:top w:val="nil"/>
              <w:left w:val="nil"/>
              <w:bottom w:val="nil"/>
              <w:right w:val="nil"/>
            </w:tcBorders>
            <w:noWrap/>
            <w:vAlign w:val="center"/>
          </w:tcPr>
          <w:p w14:paraId="1E7BA3F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590E1D8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426D201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5245C00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448266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293370</wp:posOffset>
                  </wp:positionH>
                  <wp:positionV relativeFrom="paragraph">
                    <wp:posOffset>557530</wp:posOffset>
                  </wp:positionV>
                  <wp:extent cx="1051560" cy="815975"/>
                  <wp:effectExtent l="0" t="0" r="0" b="0"/>
                  <wp:wrapNone/>
                  <wp:docPr id="4" name="_x0000_s1631"/>
                  <wp:cNvGraphicFramePr/>
                  <a:graphic xmlns:a="http://schemas.openxmlformats.org/drawingml/2006/main">
                    <a:graphicData uri="http://schemas.openxmlformats.org/drawingml/2006/picture">
                      <pic:pic xmlns:pic="http://schemas.openxmlformats.org/drawingml/2006/picture">
                        <pic:nvPicPr>
                          <pic:cNvPr id="4" name="_x0000_s1631"/>
                          <pic:cNvPicPr/>
                        </pic:nvPicPr>
                        <pic:blipFill>
                          <a:blip r:embed="rId7"/>
                          <a:stretch>
                            <a:fillRect/>
                          </a:stretch>
                        </pic:blipFill>
                        <pic:spPr>
                          <a:xfrm>
                            <a:off x="0" y="0"/>
                            <a:ext cx="1051560" cy="815975"/>
                          </a:xfrm>
                          <a:prstGeom prst="rect">
                            <a:avLst/>
                          </a:prstGeom>
                          <a:noFill/>
                        </pic:spPr>
                      </pic:pic>
                    </a:graphicData>
                  </a:graphic>
                </wp:anchor>
              </w:drawing>
            </w:r>
          </w:p>
        </w:tc>
      </w:tr>
      <w:tr w14:paraId="7D630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4797FB6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138D890">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6CC3FC8">
            <w:pPr>
              <w:keepNext w:val="0"/>
              <w:keepLines w:val="0"/>
              <w:widowControl/>
              <w:numPr>
                <w:ilvl w:val="0"/>
                <w:numId w:val="1"/>
              </w:numPr>
              <w:suppressLineNumbers w:val="0"/>
              <w:jc w:val="left"/>
              <w:rPr>
                <w:rStyle w:val="197"/>
                <w:color w:val="000000"/>
                <w:lang w:val="en-US" w:eastAsia="zh-CN" w:bidi="ar"/>
              </w:rPr>
            </w:pP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Φ48×1.2mm不锈钢管及可调子弹脚。</w:t>
            </w:r>
          </w:p>
          <w:p w14:paraId="78C8CA2C">
            <w:pPr>
              <w:keepNext w:val="0"/>
              <w:keepLines w:val="0"/>
              <w:widowControl/>
              <w:numPr>
                <w:ilvl w:val="0"/>
                <w:numId w:val="0"/>
              </w:numPr>
              <w:suppressLineNumbers w:val="0"/>
              <w:jc w:val="left"/>
              <w:rPr>
                <w:rStyle w:val="197"/>
                <w:rFonts w:hint="eastAsia"/>
                <w:b w:val="0"/>
                <w:bCs w:val="0"/>
                <w:color w:val="auto"/>
                <w:sz w:val="21"/>
                <w:szCs w:val="21"/>
                <w:lang w:val="en-US" w:eastAsia="zh-CN" w:bidi="ar"/>
              </w:rPr>
            </w:pPr>
            <w:r>
              <w:rPr>
                <w:rFonts w:hint="eastAsia" w:ascii="宋体" w:hAnsi="宋体" w:eastAsia="宋体" w:cs="MS Gothic"/>
                <w:b w:val="0"/>
                <w:bCs w:val="0"/>
                <w:color w:val="auto"/>
                <w:kern w:val="2"/>
                <w:sz w:val="21"/>
                <w:szCs w:val="21"/>
                <w:lang w:val="en-US" w:eastAsia="zh-CN" w:bidi="ar"/>
              </w:rPr>
              <w:t>5.</w:t>
            </w:r>
            <w:r>
              <w:rPr>
                <w:rStyle w:val="197"/>
                <w:rFonts w:hint="eastAsia"/>
                <w:b w:val="0"/>
                <w:bCs w:val="0"/>
                <w:color w:val="auto"/>
                <w:sz w:val="21"/>
                <w:szCs w:val="21"/>
                <w:lang w:val="en-US" w:eastAsia="zh-CN" w:bidi="ar"/>
              </w:rPr>
              <w:t>本产品所用材料必须符合 GB 4806.12-2022的相关要求，</w:t>
            </w:r>
            <w:r>
              <w:rPr>
                <w:rStyle w:val="199"/>
                <w:color w:val="000000"/>
                <w:lang w:val="en-US" w:eastAsia="zh-CN" w:bidi="ar"/>
              </w:rPr>
              <w:t>（报价时须上传由国家认可的第三方检测机构出具的检测报告彩色扫描件，否则响应文件按无效处理）</w:t>
            </w:r>
          </w:p>
          <w:p w14:paraId="7E0163E6">
            <w:pPr>
              <w:keepNext w:val="0"/>
              <w:keepLines w:val="0"/>
              <w:widowControl/>
              <w:numPr>
                <w:ilvl w:val="0"/>
                <w:numId w:val="0"/>
              </w:numPr>
              <w:suppressLineNumbers w:val="0"/>
              <w:jc w:val="left"/>
              <w:rPr>
                <w:rStyle w:val="197"/>
                <w:rFonts w:hint="eastAsia"/>
                <w:color w:val="000000"/>
                <w:lang w:val="en-US" w:eastAsia="zh-CN" w:bidi="ar"/>
              </w:rPr>
            </w:pPr>
            <w:r>
              <w:rPr>
                <w:rFonts w:hint="eastAsia" w:ascii="宋体" w:hAnsi="宋体" w:eastAsia="宋体" w:cs="MS Gothic"/>
                <w:b w:val="0"/>
                <w:bCs w:val="0"/>
                <w:color w:val="auto"/>
                <w:kern w:val="2"/>
                <w:sz w:val="21"/>
                <w:szCs w:val="21"/>
                <w:lang w:val="en-US" w:eastAsia="zh-CN" w:bidi="ar"/>
              </w:rPr>
              <w:t>6.</w:t>
            </w:r>
            <w:r>
              <w:rPr>
                <w:rStyle w:val="197"/>
                <w:rFonts w:hint="eastAsia"/>
                <w:b w:val="0"/>
                <w:bCs w:val="0"/>
                <w:color w:val="auto"/>
                <w:sz w:val="21"/>
                <w:szCs w:val="21"/>
                <w:lang w:val="en-US" w:eastAsia="zh-CN" w:bidi="ar"/>
              </w:rPr>
              <w:t>本产品所用不锈钢材料必须符合 GB 4806.9-2023《食品安全国家标准 食品接触用金属材料及制品》的相关要求，</w:t>
            </w:r>
            <w:r>
              <w:rPr>
                <w:rStyle w:val="199"/>
                <w:color w:val="000000"/>
                <w:lang w:val="en-US" w:eastAsia="zh-CN" w:bidi="ar"/>
              </w:rPr>
              <w:t>（报价时须上传由国家认可的第三方检测机构出具的检测报告彩色扫描件，否则响应文件按无效处理）</w:t>
            </w:r>
          </w:p>
        </w:tc>
        <w:tc>
          <w:tcPr>
            <w:tcW w:w="172" w:type="pct"/>
            <w:vMerge w:val="continue"/>
            <w:tcBorders>
              <w:top w:val="nil"/>
              <w:left w:val="nil"/>
              <w:bottom w:val="nil"/>
              <w:right w:val="nil"/>
            </w:tcBorders>
            <w:noWrap/>
            <w:vAlign w:val="center"/>
          </w:tcPr>
          <w:p w14:paraId="0ECD9400">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D567FD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14FF4C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A3533AE">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A7249F9">
            <w:pPr>
              <w:jc w:val="center"/>
              <w:rPr>
                <w:rFonts w:hint="eastAsia" w:ascii="宋体" w:hAnsi="宋体" w:eastAsia="宋体" w:cs="宋体"/>
                <w:i w:val="0"/>
                <w:iCs w:val="0"/>
                <w:color w:val="000000"/>
                <w:sz w:val="24"/>
                <w:szCs w:val="24"/>
                <w:u w:val="none"/>
              </w:rPr>
            </w:pPr>
          </w:p>
        </w:tc>
      </w:tr>
      <w:tr w14:paraId="6F7DB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7B262A1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492" w:type="pct"/>
            <w:gridSpan w:val="2"/>
            <w:vMerge w:val="restart"/>
            <w:tcBorders>
              <w:top w:val="nil"/>
              <w:left w:val="nil"/>
              <w:bottom w:val="nil"/>
              <w:right w:val="nil"/>
            </w:tcBorders>
            <w:noWrap w:val="0"/>
            <w:vAlign w:val="center"/>
          </w:tcPr>
          <w:p w14:paraId="7DE9D26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76D1B49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规格：700×700×950mm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16mm防潮防霉夹板,               </w:t>
            </w:r>
          </w:p>
        </w:tc>
        <w:tc>
          <w:tcPr>
            <w:tcW w:w="172" w:type="pct"/>
            <w:vMerge w:val="restart"/>
            <w:tcBorders>
              <w:top w:val="nil"/>
              <w:left w:val="nil"/>
              <w:bottom w:val="nil"/>
              <w:right w:val="nil"/>
            </w:tcBorders>
            <w:noWrap/>
            <w:vAlign w:val="center"/>
          </w:tcPr>
          <w:p w14:paraId="0F804B7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6E15DA0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224A229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4B28334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6C423A7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139065</wp:posOffset>
                  </wp:positionH>
                  <wp:positionV relativeFrom="paragraph">
                    <wp:posOffset>177165</wp:posOffset>
                  </wp:positionV>
                  <wp:extent cx="1051560" cy="815975"/>
                  <wp:effectExtent l="0" t="0" r="0" b="0"/>
                  <wp:wrapNone/>
                  <wp:docPr id="5" name="_x0000_s1632"/>
                  <wp:cNvGraphicFramePr/>
                  <a:graphic xmlns:a="http://schemas.openxmlformats.org/drawingml/2006/main">
                    <a:graphicData uri="http://schemas.openxmlformats.org/drawingml/2006/picture">
                      <pic:pic xmlns:pic="http://schemas.openxmlformats.org/drawingml/2006/picture">
                        <pic:nvPicPr>
                          <pic:cNvPr id="5" name="_x0000_s1632"/>
                          <pic:cNvPicPr/>
                        </pic:nvPicPr>
                        <pic:blipFill>
                          <a:blip r:embed="rId8"/>
                          <a:stretch>
                            <a:fillRect/>
                          </a:stretch>
                        </pic:blipFill>
                        <pic:spPr>
                          <a:xfrm>
                            <a:off x="0" y="0"/>
                            <a:ext cx="1051560" cy="815975"/>
                          </a:xfrm>
                          <a:prstGeom prst="rect">
                            <a:avLst/>
                          </a:prstGeom>
                          <a:noFill/>
                        </pic:spPr>
                      </pic:pic>
                    </a:graphicData>
                  </a:graphic>
                </wp:anchor>
              </w:drawing>
            </w:r>
          </w:p>
        </w:tc>
      </w:tr>
      <w:tr w14:paraId="0C6FA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2C7C95C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7EEED0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35AA8A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Φ48×1.3mm不锈钢管及可调子弹脚。</w:t>
            </w:r>
          </w:p>
        </w:tc>
        <w:tc>
          <w:tcPr>
            <w:tcW w:w="172" w:type="pct"/>
            <w:vMerge w:val="continue"/>
            <w:tcBorders>
              <w:top w:val="nil"/>
              <w:left w:val="nil"/>
              <w:bottom w:val="nil"/>
              <w:right w:val="nil"/>
            </w:tcBorders>
            <w:noWrap/>
            <w:vAlign w:val="center"/>
          </w:tcPr>
          <w:p w14:paraId="023655C5">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A9AC66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53AB1B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B8CB23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DA34701">
            <w:pPr>
              <w:jc w:val="center"/>
              <w:rPr>
                <w:rFonts w:hint="eastAsia" w:ascii="宋体" w:hAnsi="宋体" w:eastAsia="宋体" w:cs="宋体"/>
                <w:i w:val="0"/>
                <w:iCs w:val="0"/>
                <w:color w:val="000000"/>
                <w:sz w:val="24"/>
                <w:szCs w:val="24"/>
                <w:u w:val="none"/>
              </w:rPr>
            </w:pPr>
          </w:p>
        </w:tc>
      </w:tr>
      <w:tr w14:paraId="66C61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5D036AC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p>
        </w:tc>
        <w:tc>
          <w:tcPr>
            <w:tcW w:w="492" w:type="pct"/>
            <w:gridSpan w:val="2"/>
            <w:vMerge w:val="restart"/>
            <w:tcBorders>
              <w:top w:val="nil"/>
              <w:left w:val="nil"/>
              <w:bottom w:val="nil"/>
              <w:right w:val="nil"/>
            </w:tcBorders>
            <w:noWrap w:val="0"/>
            <w:vAlign w:val="center"/>
          </w:tcPr>
          <w:p w14:paraId="1DCB6E4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0A552B39">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规格：1500×800×800mm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16mm防潮防霉夹板,               </w:t>
            </w:r>
          </w:p>
        </w:tc>
        <w:tc>
          <w:tcPr>
            <w:tcW w:w="172" w:type="pct"/>
            <w:vMerge w:val="restart"/>
            <w:tcBorders>
              <w:top w:val="nil"/>
              <w:left w:val="nil"/>
              <w:bottom w:val="nil"/>
              <w:right w:val="nil"/>
            </w:tcBorders>
            <w:noWrap/>
            <w:vAlign w:val="center"/>
          </w:tcPr>
          <w:p w14:paraId="0C96F43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1161F22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588659D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260A81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61A6A81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299085</wp:posOffset>
                  </wp:positionH>
                  <wp:positionV relativeFrom="paragraph">
                    <wp:posOffset>184785</wp:posOffset>
                  </wp:positionV>
                  <wp:extent cx="1051560" cy="815975"/>
                  <wp:effectExtent l="0" t="0" r="0" b="0"/>
                  <wp:wrapNone/>
                  <wp:docPr id="6" name="_x0000_s1633"/>
                  <wp:cNvGraphicFramePr/>
                  <a:graphic xmlns:a="http://schemas.openxmlformats.org/drawingml/2006/main">
                    <a:graphicData uri="http://schemas.openxmlformats.org/drawingml/2006/picture">
                      <pic:pic xmlns:pic="http://schemas.openxmlformats.org/drawingml/2006/picture">
                        <pic:nvPicPr>
                          <pic:cNvPr id="6" name="_x0000_s1633"/>
                          <pic:cNvPicPr/>
                        </pic:nvPicPr>
                        <pic:blipFill>
                          <a:blip r:embed="rId9"/>
                          <a:stretch>
                            <a:fillRect/>
                          </a:stretch>
                        </pic:blipFill>
                        <pic:spPr>
                          <a:xfrm>
                            <a:off x="0" y="0"/>
                            <a:ext cx="1051560" cy="815975"/>
                          </a:xfrm>
                          <a:prstGeom prst="rect">
                            <a:avLst/>
                          </a:prstGeom>
                          <a:noFill/>
                        </pic:spPr>
                      </pic:pic>
                    </a:graphicData>
                  </a:graphic>
                </wp:anchor>
              </w:drawing>
            </w:r>
          </w:p>
        </w:tc>
      </w:tr>
      <w:tr w14:paraId="15186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77FFF52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B7ECEE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385ED84">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Φ48×1.3mm不锈钢管及可调子弹脚。</w:t>
            </w:r>
          </w:p>
        </w:tc>
        <w:tc>
          <w:tcPr>
            <w:tcW w:w="172" w:type="pct"/>
            <w:vMerge w:val="continue"/>
            <w:tcBorders>
              <w:top w:val="nil"/>
              <w:left w:val="nil"/>
              <w:bottom w:val="nil"/>
              <w:right w:val="nil"/>
            </w:tcBorders>
            <w:noWrap/>
            <w:vAlign w:val="center"/>
          </w:tcPr>
          <w:p w14:paraId="7868AA31">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2F0A3B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68A0EB0">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CC9B2A8">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78E14F6">
            <w:pPr>
              <w:jc w:val="center"/>
              <w:rPr>
                <w:rFonts w:hint="eastAsia" w:ascii="宋体" w:hAnsi="宋体" w:eastAsia="宋体" w:cs="宋体"/>
                <w:i w:val="0"/>
                <w:iCs w:val="0"/>
                <w:color w:val="000000"/>
                <w:sz w:val="24"/>
                <w:szCs w:val="24"/>
                <w:u w:val="none"/>
              </w:rPr>
            </w:pPr>
          </w:p>
        </w:tc>
      </w:tr>
      <w:tr w14:paraId="5CA21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476127A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w:t>
            </w:r>
          </w:p>
        </w:tc>
        <w:tc>
          <w:tcPr>
            <w:tcW w:w="492" w:type="pct"/>
            <w:gridSpan w:val="2"/>
            <w:vMerge w:val="restart"/>
            <w:tcBorders>
              <w:top w:val="nil"/>
              <w:left w:val="nil"/>
              <w:bottom w:val="nil"/>
              <w:right w:val="nil"/>
            </w:tcBorders>
            <w:noWrap w:val="0"/>
            <w:vAlign w:val="center"/>
          </w:tcPr>
          <w:p w14:paraId="020F6BF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00570471">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规格：1900×700×800mm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16mm防潮防霉夹板,               </w:t>
            </w:r>
          </w:p>
        </w:tc>
        <w:tc>
          <w:tcPr>
            <w:tcW w:w="172" w:type="pct"/>
            <w:vMerge w:val="restart"/>
            <w:tcBorders>
              <w:top w:val="nil"/>
              <w:left w:val="nil"/>
              <w:bottom w:val="nil"/>
              <w:right w:val="nil"/>
            </w:tcBorders>
            <w:noWrap/>
            <w:vAlign w:val="center"/>
          </w:tcPr>
          <w:p w14:paraId="6132309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689594D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F06F48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56DB672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341FB2C5">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149225</wp:posOffset>
                  </wp:positionH>
                  <wp:positionV relativeFrom="paragraph">
                    <wp:posOffset>503555</wp:posOffset>
                  </wp:positionV>
                  <wp:extent cx="1051560" cy="490220"/>
                  <wp:effectExtent l="0" t="0" r="0" b="0"/>
                  <wp:wrapNone/>
                  <wp:docPr id="7" name="_x0000_s1634"/>
                  <wp:cNvGraphicFramePr/>
                  <a:graphic xmlns:a="http://schemas.openxmlformats.org/drawingml/2006/main">
                    <a:graphicData uri="http://schemas.openxmlformats.org/drawingml/2006/picture">
                      <pic:pic xmlns:pic="http://schemas.openxmlformats.org/drawingml/2006/picture">
                        <pic:nvPicPr>
                          <pic:cNvPr id="7" name="_x0000_s1634"/>
                          <pic:cNvPicPr/>
                        </pic:nvPicPr>
                        <pic:blipFill>
                          <a:blip r:embed="rId10"/>
                          <a:stretch>
                            <a:fillRect/>
                          </a:stretch>
                        </pic:blipFill>
                        <pic:spPr>
                          <a:xfrm>
                            <a:off x="0" y="0"/>
                            <a:ext cx="1051560" cy="490220"/>
                          </a:xfrm>
                          <a:prstGeom prst="rect">
                            <a:avLst/>
                          </a:prstGeom>
                          <a:noFill/>
                        </pic:spPr>
                      </pic:pic>
                    </a:graphicData>
                  </a:graphic>
                </wp:anchor>
              </w:drawing>
            </w:r>
          </w:p>
        </w:tc>
      </w:tr>
      <w:tr w14:paraId="6FB9E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6E3B379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3603EC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640FE36">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Φ48×1.3mm不锈钢管及可调子弹脚。</w:t>
            </w:r>
          </w:p>
        </w:tc>
        <w:tc>
          <w:tcPr>
            <w:tcW w:w="172" w:type="pct"/>
            <w:vMerge w:val="continue"/>
            <w:tcBorders>
              <w:top w:val="nil"/>
              <w:left w:val="nil"/>
              <w:bottom w:val="nil"/>
              <w:right w:val="nil"/>
            </w:tcBorders>
            <w:noWrap/>
            <w:vAlign w:val="center"/>
          </w:tcPr>
          <w:p w14:paraId="514ACB91">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3D58F052">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A6FFD08">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01EC70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2334F9C">
            <w:pPr>
              <w:jc w:val="center"/>
              <w:rPr>
                <w:rFonts w:hint="eastAsia" w:ascii="宋体" w:hAnsi="宋体" w:eastAsia="宋体" w:cs="宋体"/>
                <w:i w:val="0"/>
                <w:iCs w:val="0"/>
                <w:color w:val="000000"/>
                <w:sz w:val="24"/>
                <w:szCs w:val="24"/>
                <w:u w:val="none"/>
              </w:rPr>
            </w:pPr>
          </w:p>
        </w:tc>
      </w:tr>
      <w:tr w14:paraId="0011F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48" w:type="pct"/>
            <w:vMerge w:val="restart"/>
            <w:tcBorders>
              <w:top w:val="nil"/>
              <w:left w:val="nil"/>
              <w:bottom w:val="nil"/>
              <w:right w:val="nil"/>
            </w:tcBorders>
            <w:noWrap w:val="0"/>
            <w:vAlign w:val="center"/>
          </w:tcPr>
          <w:p w14:paraId="1D2AC62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8</w:t>
            </w:r>
          </w:p>
        </w:tc>
        <w:tc>
          <w:tcPr>
            <w:tcW w:w="492" w:type="pct"/>
            <w:gridSpan w:val="2"/>
            <w:vMerge w:val="restart"/>
            <w:tcBorders>
              <w:top w:val="nil"/>
              <w:left w:val="nil"/>
              <w:bottom w:val="nil"/>
              <w:right w:val="nil"/>
            </w:tcBorders>
            <w:noWrap w:val="0"/>
            <w:vAlign w:val="center"/>
          </w:tcPr>
          <w:p w14:paraId="2258C83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三星洗池</w:t>
            </w:r>
          </w:p>
        </w:tc>
        <w:tc>
          <w:tcPr>
            <w:tcW w:w="3081" w:type="pct"/>
            <w:tcBorders>
              <w:top w:val="nil"/>
              <w:left w:val="nil"/>
              <w:bottom w:val="nil"/>
              <w:right w:val="nil"/>
            </w:tcBorders>
            <w:noWrap w:val="0"/>
            <w:vAlign w:val="center"/>
          </w:tcPr>
          <w:p w14:paraId="30459055">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规格：1800×700×950mm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1.2mm不锈钢磨砂贴塑板制作；                                            2</w:t>
            </w:r>
            <w:r>
              <w:rPr>
                <w:rStyle w:val="197"/>
                <w:rFonts w:hint="eastAsia"/>
                <w:color w:val="000000"/>
                <w:lang w:val="en-US" w:eastAsia="zh-CN" w:bidi="ar"/>
              </w:rPr>
              <w:t>.</w:t>
            </w:r>
            <w:r>
              <w:rPr>
                <w:rStyle w:val="197"/>
                <w:color w:val="000000"/>
                <w:lang w:val="en-US" w:eastAsia="zh-CN" w:bidi="ar"/>
              </w:rPr>
              <w:t>星盆规格：采用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1.2mm不锈钢板整体拉伸盆制作；                                                                           3</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Φ48×1.2mm不锈钢圆管，可调性全钢子弹脚；                                                      4</w:t>
            </w:r>
            <w:r>
              <w:rPr>
                <w:rStyle w:val="197"/>
                <w:rFonts w:hint="eastAsia"/>
                <w:color w:val="000000"/>
                <w:lang w:val="en-US" w:eastAsia="zh-CN" w:bidi="ar"/>
              </w:rPr>
              <w:t>.</w:t>
            </w:r>
            <w:r>
              <w:rPr>
                <w:rStyle w:val="197"/>
                <w:color w:val="000000"/>
                <w:lang w:val="en-US" w:eastAsia="zh-CN" w:bidi="ar"/>
              </w:rPr>
              <w:t>水池支架横管采用201#</w:t>
            </w:r>
            <w:r>
              <w:rPr>
                <w:rStyle w:val="198"/>
                <w:color w:val="000000"/>
                <w:lang w:val="en-US" w:eastAsia="zh-CN" w:bidi="ar"/>
              </w:rPr>
              <w:t>≥</w:t>
            </w:r>
            <w:r>
              <w:rPr>
                <w:rStyle w:val="197"/>
                <w:color w:val="000000"/>
                <w:lang w:val="en-US" w:eastAsia="zh-CN" w:bidi="ar"/>
              </w:rPr>
              <w:t>Φ25×1.2mm不锈钢圆管；</w:t>
            </w:r>
          </w:p>
        </w:tc>
        <w:tc>
          <w:tcPr>
            <w:tcW w:w="172" w:type="pct"/>
            <w:vMerge w:val="restart"/>
            <w:tcBorders>
              <w:top w:val="nil"/>
              <w:left w:val="nil"/>
              <w:bottom w:val="nil"/>
              <w:right w:val="nil"/>
            </w:tcBorders>
            <w:noWrap/>
            <w:vAlign w:val="center"/>
          </w:tcPr>
          <w:p w14:paraId="6A838B4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0"/>
            <w:vAlign w:val="center"/>
          </w:tcPr>
          <w:p w14:paraId="0633263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C25C52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0C016CC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18E9946F">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153035</wp:posOffset>
                  </wp:positionH>
                  <wp:positionV relativeFrom="paragraph">
                    <wp:posOffset>273685</wp:posOffset>
                  </wp:positionV>
                  <wp:extent cx="1374775" cy="1100455"/>
                  <wp:effectExtent l="0" t="0" r="0" b="0"/>
                  <wp:wrapNone/>
                  <wp:docPr id="8" name="_x0000_s1635"/>
                  <wp:cNvGraphicFramePr/>
                  <a:graphic xmlns:a="http://schemas.openxmlformats.org/drawingml/2006/main">
                    <a:graphicData uri="http://schemas.openxmlformats.org/drawingml/2006/picture">
                      <pic:pic xmlns:pic="http://schemas.openxmlformats.org/drawingml/2006/picture">
                        <pic:nvPicPr>
                          <pic:cNvPr id="8" name="_x0000_s1635"/>
                          <pic:cNvPicPr/>
                        </pic:nvPicPr>
                        <pic:blipFill>
                          <a:blip r:embed="rId11"/>
                          <a:stretch>
                            <a:fillRect/>
                          </a:stretch>
                        </pic:blipFill>
                        <pic:spPr>
                          <a:xfrm>
                            <a:off x="0" y="0"/>
                            <a:ext cx="1374775" cy="1100455"/>
                          </a:xfrm>
                          <a:prstGeom prst="rect">
                            <a:avLst/>
                          </a:prstGeom>
                          <a:noFill/>
                        </pic:spPr>
                      </pic:pic>
                    </a:graphicData>
                  </a:graphic>
                </wp:anchor>
              </w:drawing>
            </w:r>
          </w:p>
        </w:tc>
      </w:tr>
      <w:tr w14:paraId="4B0C5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continue"/>
            <w:tcBorders>
              <w:top w:val="nil"/>
              <w:left w:val="nil"/>
              <w:bottom w:val="nil"/>
              <w:right w:val="nil"/>
            </w:tcBorders>
            <w:noWrap w:val="0"/>
            <w:vAlign w:val="center"/>
          </w:tcPr>
          <w:p w14:paraId="4C01230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E89F92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D8C2D05">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5、配水龙头</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配不锈钢下水器。</w:t>
            </w:r>
          </w:p>
        </w:tc>
        <w:tc>
          <w:tcPr>
            <w:tcW w:w="172" w:type="pct"/>
            <w:vMerge w:val="continue"/>
            <w:tcBorders>
              <w:top w:val="nil"/>
              <w:left w:val="nil"/>
              <w:bottom w:val="nil"/>
              <w:right w:val="nil"/>
            </w:tcBorders>
            <w:noWrap/>
            <w:vAlign w:val="center"/>
          </w:tcPr>
          <w:p w14:paraId="5CCA5B08">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02F98EDA">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80AAF2D">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F5F319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E789D69">
            <w:pPr>
              <w:jc w:val="center"/>
              <w:rPr>
                <w:rFonts w:hint="eastAsia" w:ascii="宋体" w:hAnsi="宋体" w:eastAsia="宋体" w:cs="宋体"/>
                <w:i w:val="0"/>
                <w:iCs w:val="0"/>
                <w:color w:val="000000"/>
                <w:sz w:val="24"/>
                <w:szCs w:val="24"/>
                <w:u w:val="none"/>
              </w:rPr>
            </w:pPr>
          </w:p>
        </w:tc>
      </w:tr>
      <w:tr w14:paraId="78E00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8" w:type="pct"/>
            <w:vMerge w:val="restart"/>
            <w:tcBorders>
              <w:top w:val="nil"/>
              <w:left w:val="nil"/>
              <w:bottom w:val="nil"/>
              <w:right w:val="nil"/>
            </w:tcBorders>
            <w:noWrap w:val="0"/>
            <w:vAlign w:val="center"/>
          </w:tcPr>
          <w:p w14:paraId="6A086E9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9</w:t>
            </w:r>
          </w:p>
        </w:tc>
        <w:tc>
          <w:tcPr>
            <w:tcW w:w="492" w:type="pct"/>
            <w:gridSpan w:val="2"/>
            <w:vMerge w:val="restart"/>
            <w:tcBorders>
              <w:top w:val="nil"/>
              <w:left w:val="nil"/>
              <w:bottom w:val="nil"/>
              <w:right w:val="nil"/>
            </w:tcBorders>
            <w:noWrap w:val="0"/>
            <w:vAlign w:val="center"/>
          </w:tcPr>
          <w:p w14:paraId="3F385DE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bidi="ar"/>
              </w:rPr>
              <w:t>不锈钢</w:t>
            </w:r>
            <w:r>
              <w:rPr>
                <w:rFonts w:hint="eastAsia" w:ascii="宋体" w:hAnsi="宋体" w:eastAsia="宋体" w:cs="宋体"/>
                <w:i w:val="0"/>
                <w:iCs w:val="0"/>
                <w:color w:val="000000"/>
                <w:sz w:val="20"/>
                <w:szCs w:val="20"/>
                <w:u w:val="none"/>
                <w:lang w:val="en-US" w:eastAsia="zh-CN" w:bidi="ar"/>
              </w:rPr>
              <w:t>双星</w:t>
            </w:r>
            <w:r>
              <w:rPr>
                <w:rFonts w:hint="eastAsia" w:ascii="宋体" w:hAnsi="宋体" w:cs="宋体"/>
                <w:i w:val="0"/>
                <w:iCs w:val="0"/>
                <w:color w:val="000000"/>
                <w:sz w:val="20"/>
                <w:szCs w:val="20"/>
                <w:u w:val="none"/>
                <w:lang w:val="en-US" w:eastAsia="zh-CN" w:bidi="ar"/>
              </w:rPr>
              <w:t>侵泡</w:t>
            </w:r>
            <w:r>
              <w:rPr>
                <w:rFonts w:hint="eastAsia" w:ascii="宋体" w:hAnsi="宋体" w:eastAsia="宋体" w:cs="宋体"/>
                <w:i w:val="0"/>
                <w:iCs w:val="0"/>
                <w:color w:val="000000"/>
                <w:sz w:val="20"/>
                <w:szCs w:val="20"/>
                <w:u w:val="none"/>
                <w:lang w:val="en-US" w:eastAsia="zh-CN" w:bidi="ar"/>
              </w:rPr>
              <w:t>池</w:t>
            </w:r>
          </w:p>
        </w:tc>
        <w:tc>
          <w:tcPr>
            <w:tcW w:w="3081" w:type="pct"/>
            <w:tcBorders>
              <w:top w:val="nil"/>
              <w:left w:val="nil"/>
              <w:bottom w:val="nil"/>
              <w:right w:val="nil"/>
            </w:tcBorders>
            <w:noWrap w:val="0"/>
            <w:vAlign w:val="center"/>
          </w:tcPr>
          <w:p w14:paraId="137D1CF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规格：1200×700×950mm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1.2mm不锈钢磨砂贴塑板制作；                                            2</w:t>
            </w:r>
            <w:r>
              <w:rPr>
                <w:rStyle w:val="197"/>
                <w:rFonts w:hint="eastAsia"/>
                <w:color w:val="000000"/>
                <w:lang w:val="en-US" w:eastAsia="zh-CN" w:bidi="ar"/>
              </w:rPr>
              <w:t>.</w:t>
            </w:r>
            <w:r>
              <w:rPr>
                <w:rStyle w:val="197"/>
                <w:color w:val="000000"/>
                <w:lang w:val="en-US" w:eastAsia="zh-CN" w:bidi="ar"/>
              </w:rPr>
              <w:t>星盆规格：采用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1.2mm不锈钢板整体拉伸盆制作；                                                                           3</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Φ48×1.2mm不锈钢圆管，可调性全钢子弹脚；                                                      4</w:t>
            </w:r>
            <w:r>
              <w:rPr>
                <w:rStyle w:val="197"/>
                <w:rFonts w:hint="eastAsia"/>
                <w:color w:val="000000"/>
                <w:lang w:val="en-US" w:eastAsia="zh-CN" w:bidi="ar"/>
              </w:rPr>
              <w:t>.</w:t>
            </w:r>
            <w:r>
              <w:rPr>
                <w:rStyle w:val="197"/>
                <w:color w:val="000000"/>
                <w:lang w:val="en-US" w:eastAsia="zh-CN" w:bidi="ar"/>
              </w:rPr>
              <w:t>水池支架横管采用201#</w:t>
            </w:r>
            <w:r>
              <w:rPr>
                <w:rStyle w:val="198"/>
                <w:color w:val="000000"/>
                <w:lang w:val="en-US" w:eastAsia="zh-CN" w:bidi="ar"/>
              </w:rPr>
              <w:t>≥</w:t>
            </w:r>
            <w:r>
              <w:rPr>
                <w:rStyle w:val="197"/>
                <w:color w:val="000000"/>
                <w:lang w:val="en-US" w:eastAsia="zh-CN" w:bidi="ar"/>
              </w:rPr>
              <w:t>Φ25×1.3mm不锈钢圆管；</w:t>
            </w:r>
          </w:p>
        </w:tc>
        <w:tc>
          <w:tcPr>
            <w:tcW w:w="172" w:type="pct"/>
            <w:vMerge w:val="restart"/>
            <w:tcBorders>
              <w:top w:val="nil"/>
              <w:left w:val="nil"/>
              <w:bottom w:val="nil"/>
              <w:right w:val="nil"/>
            </w:tcBorders>
            <w:noWrap/>
            <w:vAlign w:val="center"/>
          </w:tcPr>
          <w:p w14:paraId="1F76082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0"/>
            <w:vAlign w:val="center"/>
          </w:tcPr>
          <w:p w14:paraId="4F9E2CC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576A8B5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46ACA3A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814E5D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116205</wp:posOffset>
                  </wp:positionH>
                  <wp:positionV relativeFrom="paragraph">
                    <wp:posOffset>350520</wp:posOffset>
                  </wp:positionV>
                  <wp:extent cx="1021715" cy="793750"/>
                  <wp:effectExtent l="0" t="0" r="0" b="0"/>
                  <wp:wrapNone/>
                  <wp:docPr id="9" name="_x0000_s1636"/>
                  <wp:cNvGraphicFramePr/>
                  <a:graphic xmlns:a="http://schemas.openxmlformats.org/drawingml/2006/main">
                    <a:graphicData uri="http://schemas.openxmlformats.org/drawingml/2006/picture">
                      <pic:pic xmlns:pic="http://schemas.openxmlformats.org/drawingml/2006/picture">
                        <pic:nvPicPr>
                          <pic:cNvPr id="9" name="_x0000_s1636"/>
                          <pic:cNvPicPr/>
                        </pic:nvPicPr>
                        <pic:blipFill>
                          <a:blip r:embed="rId12"/>
                          <a:stretch>
                            <a:fillRect/>
                          </a:stretch>
                        </pic:blipFill>
                        <pic:spPr>
                          <a:xfrm>
                            <a:off x="0" y="0"/>
                            <a:ext cx="1021715" cy="793750"/>
                          </a:xfrm>
                          <a:prstGeom prst="rect">
                            <a:avLst/>
                          </a:prstGeom>
                          <a:noFill/>
                        </pic:spPr>
                      </pic:pic>
                    </a:graphicData>
                  </a:graphic>
                </wp:anchor>
              </w:drawing>
            </w:r>
          </w:p>
        </w:tc>
      </w:tr>
      <w:tr w14:paraId="61FC9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8" w:type="pct"/>
            <w:vMerge w:val="continue"/>
            <w:tcBorders>
              <w:top w:val="nil"/>
              <w:left w:val="nil"/>
              <w:bottom w:val="nil"/>
              <w:right w:val="nil"/>
            </w:tcBorders>
            <w:noWrap w:val="0"/>
            <w:vAlign w:val="center"/>
          </w:tcPr>
          <w:p w14:paraId="27B0AFE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360829D">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CD4054F">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配水龙头</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配不锈钢下水器。</w:t>
            </w:r>
          </w:p>
        </w:tc>
        <w:tc>
          <w:tcPr>
            <w:tcW w:w="172" w:type="pct"/>
            <w:vMerge w:val="continue"/>
            <w:tcBorders>
              <w:top w:val="nil"/>
              <w:left w:val="nil"/>
              <w:bottom w:val="nil"/>
              <w:right w:val="nil"/>
            </w:tcBorders>
            <w:noWrap/>
            <w:vAlign w:val="center"/>
          </w:tcPr>
          <w:p w14:paraId="10964785">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27E3691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D87A1FD">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66F3CF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0F403CF">
            <w:pPr>
              <w:jc w:val="center"/>
              <w:rPr>
                <w:rFonts w:hint="eastAsia" w:ascii="宋体" w:hAnsi="宋体" w:eastAsia="宋体" w:cs="宋体"/>
                <w:i w:val="0"/>
                <w:iCs w:val="0"/>
                <w:color w:val="000000"/>
                <w:sz w:val="24"/>
                <w:szCs w:val="24"/>
                <w:u w:val="none"/>
              </w:rPr>
            </w:pPr>
          </w:p>
        </w:tc>
      </w:tr>
      <w:tr w14:paraId="3C853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9" w:hRule="atLeast"/>
        </w:trPr>
        <w:tc>
          <w:tcPr>
            <w:tcW w:w="148" w:type="pct"/>
            <w:tcBorders>
              <w:top w:val="nil"/>
              <w:left w:val="nil"/>
              <w:bottom w:val="nil"/>
              <w:right w:val="nil"/>
            </w:tcBorders>
            <w:noWrap w:val="0"/>
            <w:vAlign w:val="center"/>
          </w:tcPr>
          <w:p w14:paraId="51E3098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10</w:t>
            </w:r>
          </w:p>
        </w:tc>
        <w:tc>
          <w:tcPr>
            <w:tcW w:w="492" w:type="pct"/>
            <w:gridSpan w:val="2"/>
            <w:tcBorders>
              <w:top w:val="nil"/>
              <w:left w:val="nil"/>
              <w:bottom w:val="nil"/>
              <w:right w:val="nil"/>
            </w:tcBorders>
            <w:noWrap w:val="0"/>
            <w:vAlign w:val="center"/>
          </w:tcPr>
          <w:p w14:paraId="235E31A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绞切两用机</w:t>
            </w:r>
          </w:p>
        </w:tc>
        <w:tc>
          <w:tcPr>
            <w:tcW w:w="3081" w:type="pct"/>
            <w:tcBorders>
              <w:top w:val="nil"/>
              <w:left w:val="nil"/>
              <w:bottom w:val="nil"/>
              <w:right w:val="nil"/>
            </w:tcBorders>
            <w:noWrap w:val="0"/>
            <w:vAlign w:val="center"/>
          </w:tcPr>
          <w:p w14:paraId="2B60D73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规格：550×430×840mm</w:t>
            </w:r>
            <w:r>
              <w:rPr>
                <w:rStyle w:val="199"/>
                <w:color w:val="000000"/>
                <w:lang w:val="en-US" w:eastAsia="zh-CN" w:bidi="ar"/>
              </w:rPr>
              <w:t>（±10mm）</w:t>
            </w:r>
            <w:r>
              <w:rPr>
                <w:rStyle w:val="197"/>
                <w:color w:val="000000"/>
                <w:lang w:val="en-US" w:eastAsia="zh-CN" w:bidi="ar"/>
              </w:rPr>
              <w:t>；电压：220V 功率：750W。</w:t>
            </w:r>
          </w:p>
        </w:tc>
        <w:tc>
          <w:tcPr>
            <w:tcW w:w="172" w:type="pct"/>
            <w:tcBorders>
              <w:top w:val="nil"/>
              <w:left w:val="nil"/>
              <w:bottom w:val="nil"/>
              <w:right w:val="nil"/>
            </w:tcBorders>
            <w:noWrap w:val="0"/>
            <w:vAlign w:val="center"/>
          </w:tcPr>
          <w:p w14:paraId="7F4AD63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2FFD43B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3D40888E">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2D83953A">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40A8110">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249555</wp:posOffset>
                  </wp:positionH>
                  <wp:positionV relativeFrom="paragraph">
                    <wp:posOffset>124460</wp:posOffset>
                  </wp:positionV>
                  <wp:extent cx="1183005" cy="1143000"/>
                  <wp:effectExtent l="0" t="0" r="0" b="0"/>
                  <wp:wrapNone/>
                  <wp:docPr id="10" name="_x0000_s1637"/>
                  <wp:cNvGraphicFramePr/>
                  <a:graphic xmlns:a="http://schemas.openxmlformats.org/drawingml/2006/main">
                    <a:graphicData uri="http://schemas.openxmlformats.org/drawingml/2006/picture">
                      <pic:pic xmlns:pic="http://schemas.openxmlformats.org/drawingml/2006/picture">
                        <pic:nvPicPr>
                          <pic:cNvPr id="10" name="_x0000_s1637"/>
                          <pic:cNvPicPr/>
                        </pic:nvPicPr>
                        <pic:blipFill>
                          <a:blip r:embed="rId13"/>
                          <a:stretch>
                            <a:fillRect/>
                          </a:stretch>
                        </pic:blipFill>
                        <pic:spPr>
                          <a:xfrm>
                            <a:off x="0" y="0"/>
                            <a:ext cx="1183005" cy="1143000"/>
                          </a:xfrm>
                          <a:prstGeom prst="rect">
                            <a:avLst/>
                          </a:prstGeom>
                          <a:noFill/>
                        </pic:spPr>
                      </pic:pic>
                    </a:graphicData>
                  </a:graphic>
                </wp:anchor>
              </w:drawing>
            </w:r>
          </w:p>
        </w:tc>
      </w:tr>
      <w:tr w14:paraId="1A122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8" w:type="pct"/>
            <w:vMerge w:val="restart"/>
            <w:tcBorders>
              <w:top w:val="nil"/>
              <w:left w:val="nil"/>
              <w:bottom w:val="nil"/>
              <w:right w:val="nil"/>
            </w:tcBorders>
            <w:noWrap w:val="0"/>
            <w:vAlign w:val="center"/>
          </w:tcPr>
          <w:p w14:paraId="59A2EC0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11</w:t>
            </w:r>
          </w:p>
        </w:tc>
        <w:tc>
          <w:tcPr>
            <w:tcW w:w="492" w:type="pct"/>
            <w:gridSpan w:val="2"/>
            <w:vMerge w:val="restart"/>
            <w:tcBorders>
              <w:top w:val="nil"/>
              <w:left w:val="nil"/>
              <w:bottom w:val="nil"/>
              <w:right w:val="nil"/>
            </w:tcBorders>
            <w:noWrap w:val="0"/>
            <w:vAlign w:val="center"/>
          </w:tcPr>
          <w:p w14:paraId="732FEBE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燃气单头大锅灶</w:t>
            </w:r>
          </w:p>
        </w:tc>
        <w:tc>
          <w:tcPr>
            <w:tcW w:w="3081" w:type="pct"/>
            <w:tcBorders>
              <w:top w:val="nil"/>
              <w:left w:val="nil"/>
              <w:bottom w:val="nil"/>
              <w:right w:val="nil"/>
            </w:tcBorders>
            <w:noWrap w:val="0"/>
            <w:vAlign w:val="center"/>
          </w:tcPr>
          <w:p w14:paraId="66E5547F">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规格：1100×1100×（800+400）mm</w:t>
            </w:r>
            <w:r>
              <w:rPr>
                <w:rStyle w:val="198"/>
                <w:color w:val="000000"/>
                <w:lang w:val="en-US" w:eastAsia="zh-CN" w:bidi="ar"/>
              </w:rPr>
              <w:t>（±10mm）</w:t>
            </w:r>
          </w:p>
        </w:tc>
        <w:tc>
          <w:tcPr>
            <w:tcW w:w="172" w:type="pct"/>
            <w:vMerge w:val="restart"/>
            <w:tcBorders>
              <w:top w:val="nil"/>
              <w:left w:val="nil"/>
              <w:bottom w:val="nil"/>
              <w:right w:val="nil"/>
            </w:tcBorders>
            <w:noWrap/>
            <w:vAlign w:val="center"/>
          </w:tcPr>
          <w:p w14:paraId="7B2710A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0DFC473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3604D1A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53707CE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391D8643">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154305</wp:posOffset>
                  </wp:positionH>
                  <wp:positionV relativeFrom="paragraph">
                    <wp:posOffset>2675890</wp:posOffset>
                  </wp:positionV>
                  <wp:extent cx="1143000" cy="803275"/>
                  <wp:effectExtent l="0" t="0" r="0" b="4445"/>
                  <wp:wrapNone/>
                  <wp:docPr id="12" name="_x0000_s1639"/>
                  <wp:cNvGraphicFramePr/>
                  <a:graphic xmlns:a="http://schemas.openxmlformats.org/drawingml/2006/main">
                    <a:graphicData uri="http://schemas.openxmlformats.org/drawingml/2006/picture">
                      <pic:pic xmlns:pic="http://schemas.openxmlformats.org/drawingml/2006/picture">
                        <pic:nvPicPr>
                          <pic:cNvPr id="12" name="_x0000_s1639"/>
                          <pic:cNvPicPr/>
                        </pic:nvPicPr>
                        <pic:blipFill>
                          <a:blip r:embed="rId14"/>
                          <a:stretch>
                            <a:fillRect/>
                          </a:stretch>
                        </pic:blipFill>
                        <pic:spPr>
                          <a:xfrm>
                            <a:off x="0" y="0"/>
                            <a:ext cx="1143000" cy="80327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55245</wp:posOffset>
                  </wp:positionH>
                  <wp:positionV relativeFrom="paragraph">
                    <wp:posOffset>565785</wp:posOffset>
                  </wp:positionV>
                  <wp:extent cx="1346835" cy="1096010"/>
                  <wp:effectExtent l="0" t="0" r="0" b="0"/>
                  <wp:wrapNone/>
                  <wp:docPr id="11" name="_x0000_s1638"/>
                  <wp:cNvGraphicFramePr/>
                  <a:graphic xmlns:a="http://schemas.openxmlformats.org/drawingml/2006/main">
                    <a:graphicData uri="http://schemas.openxmlformats.org/drawingml/2006/picture">
                      <pic:pic xmlns:pic="http://schemas.openxmlformats.org/drawingml/2006/picture">
                        <pic:nvPicPr>
                          <pic:cNvPr id="11" name="_x0000_s1638"/>
                          <pic:cNvPicPr/>
                        </pic:nvPicPr>
                        <pic:blipFill>
                          <a:blip r:embed="rId15"/>
                          <a:stretch>
                            <a:fillRect/>
                          </a:stretch>
                        </pic:blipFill>
                        <pic:spPr>
                          <a:xfrm>
                            <a:off x="0" y="0"/>
                            <a:ext cx="1346835" cy="1096010"/>
                          </a:xfrm>
                          <a:prstGeom prst="rect">
                            <a:avLst/>
                          </a:prstGeom>
                          <a:noFill/>
                        </pic:spPr>
                      </pic:pic>
                    </a:graphicData>
                  </a:graphic>
                </wp:anchor>
              </w:drawing>
            </w:r>
          </w:p>
        </w:tc>
      </w:tr>
      <w:tr w14:paraId="2DF40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2C4D2F47">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C4A4C3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E274119">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灶面板采用201#</w:t>
            </w:r>
            <w:r>
              <w:rPr>
                <w:rStyle w:val="198"/>
                <w:color w:val="000000"/>
                <w:lang w:val="en-US" w:eastAsia="zh-CN" w:bidi="ar"/>
              </w:rPr>
              <w:t>≥</w:t>
            </w:r>
            <w:r>
              <w:rPr>
                <w:rStyle w:val="197"/>
                <w:color w:val="000000"/>
                <w:lang w:val="en-US" w:eastAsia="zh-CN" w:bidi="ar"/>
              </w:rPr>
              <w:t>1.2mm不锈钢板一体成型压制；</w:t>
            </w:r>
          </w:p>
        </w:tc>
        <w:tc>
          <w:tcPr>
            <w:tcW w:w="172" w:type="pct"/>
            <w:vMerge w:val="continue"/>
            <w:tcBorders>
              <w:top w:val="nil"/>
              <w:left w:val="nil"/>
              <w:bottom w:val="nil"/>
              <w:right w:val="nil"/>
            </w:tcBorders>
            <w:noWrap/>
            <w:vAlign w:val="center"/>
          </w:tcPr>
          <w:p w14:paraId="7461E985">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2C2CE8B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F14787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E6EA34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E4D9D69">
            <w:pPr>
              <w:jc w:val="center"/>
              <w:rPr>
                <w:rFonts w:hint="eastAsia" w:ascii="宋体" w:hAnsi="宋体" w:eastAsia="宋体" w:cs="宋体"/>
                <w:i w:val="0"/>
                <w:iCs w:val="0"/>
                <w:color w:val="000000"/>
                <w:sz w:val="24"/>
                <w:szCs w:val="24"/>
                <w:u w:val="none"/>
              </w:rPr>
            </w:pPr>
          </w:p>
        </w:tc>
      </w:tr>
      <w:tr w14:paraId="6D3CC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65DD793F">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7BE975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7CA13B6">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灶身所有副板采用201#</w:t>
            </w:r>
            <w:r>
              <w:rPr>
                <w:rStyle w:val="198"/>
                <w:color w:val="000000"/>
                <w:lang w:val="en-US" w:eastAsia="zh-CN" w:bidi="ar"/>
              </w:rPr>
              <w:t>≥</w:t>
            </w:r>
            <w:r>
              <w:rPr>
                <w:rStyle w:val="197"/>
                <w:color w:val="000000"/>
                <w:lang w:val="en-US" w:eastAsia="zh-CN" w:bidi="ar"/>
              </w:rPr>
              <w:t>0.9mm不锈钢板；</w:t>
            </w:r>
          </w:p>
        </w:tc>
        <w:tc>
          <w:tcPr>
            <w:tcW w:w="172" w:type="pct"/>
            <w:vMerge w:val="continue"/>
            <w:tcBorders>
              <w:top w:val="nil"/>
              <w:left w:val="nil"/>
              <w:bottom w:val="nil"/>
              <w:right w:val="nil"/>
            </w:tcBorders>
            <w:noWrap/>
            <w:vAlign w:val="center"/>
          </w:tcPr>
          <w:p w14:paraId="0B8C11D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2F139F4">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F730CBD">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45F1B16">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70FC14F">
            <w:pPr>
              <w:jc w:val="center"/>
              <w:rPr>
                <w:rFonts w:hint="eastAsia" w:ascii="宋体" w:hAnsi="宋体" w:eastAsia="宋体" w:cs="宋体"/>
                <w:i w:val="0"/>
                <w:iCs w:val="0"/>
                <w:color w:val="000000"/>
                <w:sz w:val="24"/>
                <w:szCs w:val="24"/>
                <w:u w:val="none"/>
              </w:rPr>
            </w:pPr>
          </w:p>
        </w:tc>
      </w:tr>
      <w:tr w14:paraId="06D07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148" w:type="pct"/>
            <w:vMerge w:val="continue"/>
            <w:tcBorders>
              <w:top w:val="nil"/>
              <w:left w:val="nil"/>
              <w:bottom w:val="nil"/>
              <w:right w:val="nil"/>
            </w:tcBorders>
            <w:noWrap w:val="0"/>
            <w:vAlign w:val="center"/>
          </w:tcPr>
          <w:p w14:paraId="06A82681">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089C947">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071EC7C">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3</w:t>
            </w:r>
            <w:r>
              <w:rPr>
                <w:rStyle w:val="197"/>
                <w:rFonts w:hint="eastAsia"/>
                <w:color w:val="000000"/>
                <w:lang w:val="en-US" w:eastAsia="zh-CN" w:bidi="ar"/>
              </w:rPr>
              <w:t>.</w:t>
            </w:r>
            <w:r>
              <w:rPr>
                <w:rStyle w:val="197"/>
                <w:color w:val="000000"/>
                <w:lang w:val="en-US" w:eastAsia="zh-CN" w:bidi="ar"/>
              </w:rPr>
              <w:t>不锈钢灶膛/灶面底撑板均采用201#</w:t>
            </w:r>
            <w:r>
              <w:rPr>
                <w:rStyle w:val="198"/>
                <w:color w:val="000000"/>
                <w:lang w:val="en-US" w:eastAsia="zh-CN" w:bidi="ar"/>
              </w:rPr>
              <w:t>≥</w:t>
            </w:r>
            <w:r>
              <w:rPr>
                <w:rStyle w:val="197"/>
                <w:color w:val="000000"/>
                <w:lang w:val="en-US" w:eastAsia="zh-CN" w:bidi="ar"/>
              </w:rPr>
              <w:t>1.2mm不锈钢板制作，夹层用玻璃纤维材料隔热及加固。</w:t>
            </w:r>
          </w:p>
        </w:tc>
        <w:tc>
          <w:tcPr>
            <w:tcW w:w="172" w:type="pct"/>
            <w:vMerge w:val="continue"/>
            <w:tcBorders>
              <w:top w:val="nil"/>
              <w:left w:val="nil"/>
              <w:bottom w:val="nil"/>
              <w:right w:val="nil"/>
            </w:tcBorders>
            <w:noWrap/>
            <w:vAlign w:val="center"/>
          </w:tcPr>
          <w:p w14:paraId="34051500">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71BCE45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4377FE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8C7C5B9">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92FDFD1">
            <w:pPr>
              <w:jc w:val="center"/>
              <w:rPr>
                <w:rFonts w:hint="eastAsia" w:ascii="宋体" w:hAnsi="宋体" w:eastAsia="宋体" w:cs="宋体"/>
                <w:i w:val="0"/>
                <w:iCs w:val="0"/>
                <w:color w:val="000000"/>
                <w:sz w:val="24"/>
                <w:szCs w:val="24"/>
                <w:u w:val="none"/>
              </w:rPr>
            </w:pPr>
          </w:p>
        </w:tc>
      </w:tr>
      <w:tr w14:paraId="508EF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148" w:type="pct"/>
            <w:vMerge w:val="continue"/>
            <w:tcBorders>
              <w:top w:val="nil"/>
              <w:left w:val="nil"/>
              <w:bottom w:val="nil"/>
              <w:right w:val="nil"/>
            </w:tcBorders>
            <w:noWrap w:val="0"/>
            <w:vAlign w:val="center"/>
          </w:tcPr>
          <w:p w14:paraId="4B0E44F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689698D">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D70D03C">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灶体骨架采用201#</w:t>
            </w:r>
            <w:r>
              <w:rPr>
                <w:rStyle w:val="198"/>
                <w:color w:val="000000"/>
                <w:lang w:val="en-US" w:eastAsia="zh-CN" w:bidi="ar"/>
              </w:rPr>
              <w:t>≥</w:t>
            </w:r>
            <w:r>
              <w:rPr>
                <w:rStyle w:val="197"/>
                <w:color w:val="000000"/>
                <w:lang w:val="en-US" w:eastAsia="zh-CN" w:bidi="ar"/>
              </w:rPr>
              <w:t>38×38×1.2mm不锈钢管制作；                                                                                                                                                                                   5</w:t>
            </w:r>
            <w:r>
              <w:rPr>
                <w:rStyle w:val="197"/>
                <w:rFonts w:hint="eastAsia"/>
                <w:color w:val="000000"/>
                <w:lang w:val="en-US" w:eastAsia="zh-CN" w:bidi="ar"/>
              </w:rPr>
              <w:t>.</w:t>
            </w:r>
            <w:r>
              <w:rPr>
                <w:rStyle w:val="197"/>
                <w:color w:val="000000"/>
                <w:lang w:val="en-US" w:eastAsia="zh-CN" w:bidi="ar"/>
              </w:rPr>
              <w:t>炉脚采用</w:t>
            </w:r>
            <w:r>
              <w:rPr>
                <w:rStyle w:val="200"/>
                <w:color w:val="000000"/>
                <w:lang w:val="en-US" w:eastAsia="zh-CN" w:bidi="ar"/>
              </w:rPr>
              <w:t>约</w:t>
            </w:r>
            <w:r>
              <w:rPr>
                <w:rStyle w:val="197"/>
                <w:color w:val="000000"/>
                <w:lang w:val="en-US" w:eastAsia="zh-CN" w:bidi="ar"/>
              </w:rPr>
              <w:t>Φ2"不锈钢管，全钢可调脚；</w:t>
            </w:r>
          </w:p>
        </w:tc>
        <w:tc>
          <w:tcPr>
            <w:tcW w:w="172" w:type="pct"/>
            <w:vMerge w:val="continue"/>
            <w:tcBorders>
              <w:top w:val="nil"/>
              <w:left w:val="nil"/>
              <w:bottom w:val="nil"/>
              <w:right w:val="nil"/>
            </w:tcBorders>
            <w:noWrap/>
            <w:vAlign w:val="center"/>
          </w:tcPr>
          <w:p w14:paraId="707EBF7D">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C8F5E7A">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6EA3D67">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1C2820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3523A64">
            <w:pPr>
              <w:jc w:val="center"/>
              <w:rPr>
                <w:rFonts w:hint="eastAsia" w:ascii="宋体" w:hAnsi="宋体" w:eastAsia="宋体" w:cs="宋体"/>
                <w:i w:val="0"/>
                <w:iCs w:val="0"/>
                <w:color w:val="000000"/>
                <w:sz w:val="24"/>
                <w:szCs w:val="24"/>
                <w:u w:val="none"/>
              </w:rPr>
            </w:pPr>
          </w:p>
        </w:tc>
      </w:tr>
      <w:tr w14:paraId="5599F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148" w:type="pct"/>
            <w:vMerge w:val="continue"/>
            <w:tcBorders>
              <w:top w:val="nil"/>
              <w:left w:val="nil"/>
              <w:bottom w:val="nil"/>
              <w:right w:val="nil"/>
            </w:tcBorders>
            <w:noWrap w:val="0"/>
            <w:vAlign w:val="center"/>
          </w:tcPr>
          <w:p w14:paraId="354298B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C77F8C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2FFEDAF">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 xml:space="preserve"> 整体耐火泥炉膛，配节能炉头，带电子点火，熄火保护装置。                                        </w:t>
            </w:r>
          </w:p>
        </w:tc>
        <w:tc>
          <w:tcPr>
            <w:tcW w:w="172" w:type="pct"/>
            <w:vMerge w:val="continue"/>
            <w:tcBorders>
              <w:top w:val="nil"/>
              <w:left w:val="nil"/>
              <w:bottom w:val="nil"/>
              <w:right w:val="nil"/>
            </w:tcBorders>
            <w:noWrap/>
            <w:vAlign w:val="center"/>
          </w:tcPr>
          <w:p w14:paraId="411C943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7EF3F94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CCB941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E71AABB">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E1F7991">
            <w:pPr>
              <w:jc w:val="center"/>
              <w:rPr>
                <w:rFonts w:hint="eastAsia" w:ascii="宋体" w:hAnsi="宋体" w:eastAsia="宋体" w:cs="宋体"/>
                <w:i w:val="0"/>
                <w:iCs w:val="0"/>
                <w:color w:val="000000"/>
                <w:sz w:val="24"/>
                <w:szCs w:val="24"/>
                <w:u w:val="none"/>
              </w:rPr>
            </w:pPr>
          </w:p>
        </w:tc>
      </w:tr>
      <w:tr w14:paraId="711E4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148" w:type="pct"/>
            <w:vMerge w:val="restart"/>
            <w:tcBorders>
              <w:top w:val="nil"/>
              <w:left w:val="nil"/>
              <w:bottom w:val="nil"/>
              <w:right w:val="nil"/>
            </w:tcBorders>
            <w:noWrap w:val="0"/>
            <w:vAlign w:val="center"/>
          </w:tcPr>
          <w:p w14:paraId="4FCA3BF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12</w:t>
            </w:r>
          </w:p>
        </w:tc>
        <w:tc>
          <w:tcPr>
            <w:tcW w:w="492" w:type="pct"/>
            <w:gridSpan w:val="2"/>
            <w:vMerge w:val="restart"/>
            <w:tcBorders>
              <w:top w:val="nil"/>
              <w:left w:val="nil"/>
              <w:bottom w:val="nil"/>
              <w:right w:val="nil"/>
            </w:tcBorders>
            <w:noWrap w:val="0"/>
            <w:vAlign w:val="center"/>
          </w:tcPr>
          <w:p w14:paraId="0ACA50B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炉拼台</w:t>
            </w:r>
          </w:p>
        </w:tc>
        <w:tc>
          <w:tcPr>
            <w:tcW w:w="3081" w:type="pct"/>
            <w:tcBorders>
              <w:top w:val="nil"/>
              <w:left w:val="nil"/>
              <w:bottom w:val="nil"/>
              <w:right w:val="nil"/>
            </w:tcBorders>
            <w:noWrap w:val="0"/>
            <w:vAlign w:val="center"/>
          </w:tcPr>
          <w:p w14:paraId="055CB824">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 xml:space="preserve">规格：300×1100×1250mm </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台面板采用201#</w:t>
            </w:r>
            <w:r>
              <w:rPr>
                <w:rStyle w:val="198"/>
                <w:color w:val="000000"/>
                <w:lang w:val="en-US" w:eastAsia="zh-CN" w:bidi="ar"/>
              </w:rPr>
              <w:t>≥</w:t>
            </w:r>
            <w:r>
              <w:rPr>
                <w:rStyle w:val="197"/>
                <w:color w:val="000000"/>
                <w:lang w:val="en-US" w:eastAsia="zh-CN" w:bidi="ar"/>
              </w:rPr>
              <w:t>1.2mm不锈钢磨砂贴塑板制作，其它板厚201#</w:t>
            </w:r>
            <w:r>
              <w:rPr>
                <w:rStyle w:val="198"/>
                <w:color w:val="000000"/>
                <w:lang w:val="en-US" w:eastAsia="zh-CN" w:bidi="ar"/>
              </w:rPr>
              <w:t>≥</w:t>
            </w:r>
            <w:r>
              <w:rPr>
                <w:rStyle w:val="197"/>
                <w:color w:val="000000"/>
                <w:lang w:val="en-US" w:eastAsia="zh-CN" w:bidi="ar"/>
              </w:rPr>
              <w:t>1.2mm；</w:t>
            </w:r>
          </w:p>
        </w:tc>
        <w:tc>
          <w:tcPr>
            <w:tcW w:w="172" w:type="pct"/>
            <w:vMerge w:val="restart"/>
            <w:tcBorders>
              <w:top w:val="nil"/>
              <w:left w:val="nil"/>
              <w:bottom w:val="nil"/>
              <w:right w:val="nil"/>
            </w:tcBorders>
            <w:noWrap/>
            <w:vAlign w:val="center"/>
          </w:tcPr>
          <w:p w14:paraId="5580B4F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4C22ED7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2DC9E2A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94032E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11C2FC46">
            <w:pPr>
              <w:keepNext w:val="0"/>
              <w:keepLines w:val="0"/>
              <w:widowControl/>
              <w:suppressLineNumbers w:val="0"/>
              <w:jc w:val="center"/>
              <w:rPr>
                <w:rFonts w:hint="eastAsia" w:ascii="宋体" w:hAnsi="宋体" w:eastAsia="宋体" w:cs="宋体"/>
                <w:i w:val="0"/>
                <w:iCs w:val="0"/>
                <w:color w:val="000000"/>
                <w:sz w:val="24"/>
                <w:szCs w:val="24"/>
                <w:u w:val="none"/>
              </w:rPr>
            </w:pPr>
          </w:p>
        </w:tc>
      </w:tr>
      <w:tr w14:paraId="48FA3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148" w:type="pct"/>
            <w:vMerge w:val="continue"/>
            <w:tcBorders>
              <w:top w:val="nil"/>
              <w:left w:val="nil"/>
              <w:bottom w:val="nil"/>
              <w:right w:val="nil"/>
            </w:tcBorders>
            <w:noWrap w:val="0"/>
            <w:vAlign w:val="center"/>
          </w:tcPr>
          <w:p w14:paraId="0C217CB4">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E0C7B3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A46D6BE">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脚管采用201#</w:t>
            </w:r>
            <w:r>
              <w:rPr>
                <w:rStyle w:val="198"/>
                <w:color w:val="000000"/>
                <w:lang w:val="en-US" w:eastAsia="zh-CN" w:bidi="ar"/>
              </w:rPr>
              <w:t>≥</w:t>
            </w:r>
            <w:r>
              <w:rPr>
                <w:rStyle w:val="197"/>
                <w:color w:val="000000"/>
                <w:lang w:val="en-US" w:eastAsia="zh-CN" w:bidi="ar"/>
              </w:rPr>
              <w:t>Ф48×1.2mm不锈钢管连可调节高度子弹脚。</w:t>
            </w:r>
          </w:p>
        </w:tc>
        <w:tc>
          <w:tcPr>
            <w:tcW w:w="172" w:type="pct"/>
            <w:vMerge w:val="continue"/>
            <w:tcBorders>
              <w:top w:val="nil"/>
              <w:left w:val="nil"/>
              <w:bottom w:val="nil"/>
              <w:right w:val="nil"/>
            </w:tcBorders>
            <w:noWrap/>
            <w:vAlign w:val="center"/>
          </w:tcPr>
          <w:p w14:paraId="33F6C3E3">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742D5E14">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F4AF12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A37BF78">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6C95F12">
            <w:pPr>
              <w:jc w:val="center"/>
              <w:rPr>
                <w:rFonts w:hint="eastAsia" w:ascii="宋体" w:hAnsi="宋体" w:eastAsia="宋体" w:cs="宋体"/>
                <w:i w:val="0"/>
                <w:iCs w:val="0"/>
                <w:color w:val="000000"/>
                <w:sz w:val="24"/>
                <w:szCs w:val="24"/>
                <w:u w:val="none"/>
              </w:rPr>
            </w:pPr>
          </w:p>
        </w:tc>
      </w:tr>
      <w:tr w14:paraId="7633E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1700002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13</w:t>
            </w:r>
          </w:p>
        </w:tc>
        <w:tc>
          <w:tcPr>
            <w:tcW w:w="492" w:type="pct"/>
            <w:gridSpan w:val="2"/>
            <w:vMerge w:val="restart"/>
            <w:tcBorders>
              <w:top w:val="nil"/>
              <w:left w:val="nil"/>
              <w:bottom w:val="nil"/>
              <w:right w:val="nil"/>
            </w:tcBorders>
            <w:noWrap w:val="0"/>
            <w:vAlign w:val="center"/>
          </w:tcPr>
          <w:p w14:paraId="595774B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煮面炉</w:t>
            </w:r>
          </w:p>
        </w:tc>
        <w:tc>
          <w:tcPr>
            <w:tcW w:w="3081" w:type="pct"/>
            <w:tcBorders>
              <w:top w:val="nil"/>
              <w:left w:val="nil"/>
              <w:bottom w:val="nil"/>
              <w:right w:val="nil"/>
            </w:tcBorders>
            <w:noWrap w:val="0"/>
            <w:vAlign w:val="center"/>
          </w:tcPr>
          <w:p w14:paraId="00E10B9F">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规格参数：</w:t>
            </w:r>
            <w:r>
              <w:rPr>
                <w:rStyle w:val="201"/>
                <w:rFonts w:eastAsia="宋体"/>
                <w:color w:val="000000"/>
                <w:lang w:val="en-US" w:eastAsia="zh-CN" w:bidi="ar"/>
              </w:rPr>
              <w:t>Ф</w:t>
            </w:r>
            <w:r>
              <w:rPr>
                <w:rStyle w:val="197"/>
                <w:color w:val="000000"/>
                <w:lang w:val="en-US" w:eastAsia="zh-CN" w:bidi="ar"/>
              </w:rPr>
              <w:t>600 mm</w:t>
            </w:r>
            <w:r>
              <w:rPr>
                <w:rStyle w:val="198"/>
                <w:color w:val="000000"/>
                <w:lang w:val="en-US" w:eastAsia="zh-CN" w:bidi="ar"/>
              </w:rPr>
              <w:t>（±10mm）</w:t>
            </w:r>
          </w:p>
        </w:tc>
        <w:tc>
          <w:tcPr>
            <w:tcW w:w="172" w:type="pct"/>
            <w:vMerge w:val="restart"/>
            <w:tcBorders>
              <w:top w:val="nil"/>
              <w:left w:val="nil"/>
              <w:bottom w:val="nil"/>
              <w:right w:val="nil"/>
            </w:tcBorders>
            <w:noWrap/>
            <w:vAlign w:val="center"/>
          </w:tcPr>
          <w:p w14:paraId="66491C9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1CC00B0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67B2FA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637B72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2B2D8B7">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104775</wp:posOffset>
                  </wp:positionH>
                  <wp:positionV relativeFrom="paragraph">
                    <wp:posOffset>76200</wp:posOffset>
                  </wp:positionV>
                  <wp:extent cx="1391285" cy="1607820"/>
                  <wp:effectExtent l="0" t="0" r="0" b="0"/>
                  <wp:wrapNone/>
                  <wp:docPr id="13" name="_x0000_s1640"/>
                  <wp:cNvGraphicFramePr/>
                  <a:graphic xmlns:a="http://schemas.openxmlformats.org/drawingml/2006/main">
                    <a:graphicData uri="http://schemas.openxmlformats.org/drawingml/2006/picture">
                      <pic:pic xmlns:pic="http://schemas.openxmlformats.org/drawingml/2006/picture">
                        <pic:nvPicPr>
                          <pic:cNvPr id="13" name="_x0000_s1640"/>
                          <pic:cNvPicPr/>
                        </pic:nvPicPr>
                        <pic:blipFill>
                          <a:blip r:embed="rId16"/>
                          <a:stretch>
                            <a:fillRect/>
                          </a:stretch>
                        </pic:blipFill>
                        <pic:spPr>
                          <a:xfrm>
                            <a:off x="0" y="0"/>
                            <a:ext cx="1391284" cy="1607820"/>
                          </a:xfrm>
                          <a:prstGeom prst="rect">
                            <a:avLst/>
                          </a:prstGeom>
                          <a:noFill/>
                        </pic:spPr>
                      </pic:pic>
                    </a:graphicData>
                  </a:graphic>
                </wp:anchor>
              </w:drawing>
            </w:r>
          </w:p>
        </w:tc>
      </w:tr>
      <w:tr w14:paraId="3098E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6B49E92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F9ABDA3">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EB22925">
            <w:pPr>
              <w:keepNext w:val="0"/>
              <w:keepLines w:val="0"/>
              <w:widowControl/>
              <w:suppressLineNumbers w:val="0"/>
              <w:jc w:val="left"/>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bidi="ar"/>
              </w:rPr>
              <w:t xml:space="preserve">功率：12 </w:t>
            </w:r>
            <w:r>
              <w:rPr>
                <w:rFonts w:hint="eastAsia" w:ascii="宋体" w:hAnsi="宋体" w:cs="宋体"/>
                <w:i w:val="0"/>
                <w:iCs w:val="0"/>
                <w:color w:val="000000"/>
                <w:sz w:val="20"/>
                <w:szCs w:val="20"/>
                <w:u w:val="none"/>
                <w:lang w:val="en-US" w:eastAsia="zh-CN" w:bidi="ar"/>
              </w:rPr>
              <w:t>kw</w:t>
            </w:r>
          </w:p>
        </w:tc>
        <w:tc>
          <w:tcPr>
            <w:tcW w:w="172" w:type="pct"/>
            <w:vMerge w:val="continue"/>
            <w:tcBorders>
              <w:top w:val="nil"/>
              <w:left w:val="nil"/>
              <w:bottom w:val="nil"/>
              <w:right w:val="nil"/>
            </w:tcBorders>
            <w:noWrap/>
            <w:vAlign w:val="center"/>
          </w:tcPr>
          <w:p w14:paraId="27749E3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BBBFBCE">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0201C3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79B364B">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3EB842F">
            <w:pPr>
              <w:jc w:val="center"/>
              <w:rPr>
                <w:rFonts w:hint="eastAsia" w:ascii="宋体" w:hAnsi="宋体" w:eastAsia="宋体" w:cs="宋体"/>
                <w:i w:val="0"/>
                <w:iCs w:val="0"/>
                <w:color w:val="000000"/>
                <w:sz w:val="24"/>
                <w:szCs w:val="24"/>
                <w:u w:val="none"/>
              </w:rPr>
            </w:pPr>
          </w:p>
        </w:tc>
      </w:tr>
      <w:tr w14:paraId="06103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04A991F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431C8B6">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4E7022E">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电压：380 v</w:t>
            </w:r>
          </w:p>
        </w:tc>
        <w:tc>
          <w:tcPr>
            <w:tcW w:w="172" w:type="pct"/>
            <w:vMerge w:val="continue"/>
            <w:tcBorders>
              <w:top w:val="nil"/>
              <w:left w:val="nil"/>
              <w:bottom w:val="nil"/>
              <w:right w:val="nil"/>
            </w:tcBorders>
            <w:noWrap/>
            <w:vAlign w:val="center"/>
          </w:tcPr>
          <w:p w14:paraId="1D651B8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22C2C5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D6A5410">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DBB803E">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ADF5840">
            <w:pPr>
              <w:jc w:val="center"/>
              <w:rPr>
                <w:rFonts w:hint="eastAsia" w:ascii="宋体" w:hAnsi="宋体" w:eastAsia="宋体" w:cs="宋体"/>
                <w:i w:val="0"/>
                <w:iCs w:val="0"/>
                <w:color w:val="000000"/>
                <w:sz w:val="24"/>
                <w:szCs w:val="24"/>
                <w:u w:val="none"/>
              </w:rPr>
            </w:pPr>
          </w:p>
        </w:tc>
      </w:tr>
      <w:tr w14:paraId="63FC6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05BFFFA4">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0258DD3">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599EA9B">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频率：50 赫兹</w:t>
            </w:r>
          </w:p>
        </w:tc>
        <w:tc>
          <w:tcPr>
            <w:tcW w:w="172" w:type="pct"/>
            <w:vMerge w:val="continue"/>
            <w:tcBorders>
              <w:top w:val="nil"/>
              <w:left w:val="nil"/>
              <w:bottom w:val="nil"/>
              <w:right w:val="nil"/>
            </w:tcBorders>
            <w:noWrap/>
            <w:vAlign w:val="center"/>
          </w:tcPr>
          <w:p w14:paraId="32704D95">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F3239B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CBAC47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3555FE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55AAAC7">
            <w:pPr>
              <w:jc w:val="center"/>
              <w:rPr>
                <w:rFonts w:hint="eastAsia" w:ascii="宋体" w:hAnsi="宋体" w:eastAsia="宋体" w:cs="宋体"/>
                <w:i w:val="0"/>
                <w:iCs w:val="0"/>
                <w:color w:val="000000"/>
                <w:sz w:val="24"/>
                <w:szCs w:val="24"/>
                <w:u w:val="none"/>
              </w:rPr>
            </w:pPr>
          </w:p>
        </w:tc>
      </w:tr>
      <w:tr w14:paraId="494E7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148" w:type="pct"/>
            <w:vMerge w:val="continue"/>
            <w:tcBorders>
              <w:top w:val="nil"/>
              <w:left w:val="nil"/>
              <w:bottom w:val="nil"/>
              <w:right w:val="nil"/>
            </w:tcBorders>
            <w:noWrap w:val="0"/>
            <w:vAlign w:val="center"/>
          </w:tcPr>
          <w:p w14:paraId="1E453A1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24DA92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76A1E46">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面板采用不锈钢板材，厚度</w:t>
            </w:r>
            <w:r>
              <w:rPr>
                <w:rStyle w:val="198"/>
                <w:color w:val="000000"/>
                <w:lang w:val="en-US" w:eastAsia="zh-CN" w:bidi="ar"/>
              </w:rPr>
              <w:t>≥</w:t>
            </w:r>
            <w:r>
              <w:rPr>
                <w:rStyle w:val="197"/>
                <w:color w:val="000000"/>
                <w:lang w:val="en-US" w:eastAsia="zh-CN" w:bidi="ar"/>
              </w:rPr>
              <w:t xml:space="preserve"> 1.2 毫米</w:t>
            </w:r>
          </w:p>
        </w:tc>
        <w:tc>
          <w:tcPr>
            <w:tcW w:w="172" w:type="pct"/>
            <w:vMerge w:val="continue"/>
            <w:tcBorders>
              <w:top w:val="nil"/>
              <w:left w:val="nil"/>
              <w:bottom w:val="nil"/>
              <w:right w:val="nil"/>
            </w:tcBorders>
            <w:noWrap/>
            <w:vAlign w:val="center"/>
          </w:tcPr>
          <w:p w14:paraId="16208D7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3FEB3D7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412B17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6DF2ABA">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D359687">
            <w:pPr>
              <w:jc w:val="center"/>
              <w:rPr>
                <w:rFonts w:hint="eastAsia" w:ascii="宋体" w:hAnsi="宋体" w:eastAsia="宋体" w:cs="宋体"/>
                <w:i w:val="0"/>
                <w:iCs w:val="0"/>
                <w:color w:val="000000"/>
                <w:sz w:val="24"/>
                <w:szCs w:val="24"/>
                <w:u w:val="none"/>
              </w:rPr>
            </w:pPr>
          </w:p>
        </w:tc>
      </w:tr>
      <w:tr w14:paraId="0392C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2FBAB8A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14</w:t>
            </w:r>
          </w:p>
        </w:tc>
        <w:tc>
          <w:tcPr>
            <w:tcW w:w="492" w:type="pct"/>
            <w:gridSpan w:val="2"/>
            <w:vMerge w:val="restart"/>
            <w:tcBorders>
              <w:top w:val="nil"/>
              <w:left w:val="nil"/>
              <w:bottom w:val="nil"/>
              <w:right w:val="nil"/>
            </w:tcBorders>
            <w:noWrap w:val="0"/>
            <w:vAlign w:val="center"/>
          </w:tcPr>
          <w:p w14:paraId="5120CA1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24盘电热蒸饭柜</w:t>
            </w:r>
          </w:p>
        </w:tc>
        <w:tc>
          <w:tcPr>
            <w:tcW w:w="3081" w:type="pct"/>
            <w:tcBorders>
              <w:top w:val="nil"/>
              <w:left w:val="nil"/>
              <w:bottom w:val="nil"/>
              <w:right w:val="nil"/>
            </w:tcBorders>
            <w:noWrap w:val="0"/>
            <w:vAlign w:val="center"/>
          </w:tcPr>
          <w:p w14:paraId="4D771330">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规格：1390×620×1540mm</w:t>
            </w:r>
            <w:r>
              <w:rPr>
                <w:rStyle w:val="198"/>
                <w:color w:val="000000"/>
                <w:lang w:val="en-US" w:eastAsia="zh-CN" w:bidi="ar"/>
              </w:rPr>
              <w:t>（±10mm）</w:t>
            </w:r>
          </w:p>
        </w:tc>
        <w:tc>
          <w:tcPr>
            <w:tcW w:w="172" w:type="pct"/>
            <w:vMerge w:val="restart"/>
            <w:tcBorders>
              <w:top w:val="nil"/>
              <w:left w:val="nil"/>
              <w:bottom w:val="nil"/>
              <w:right w:val="nil"/>
            </w:tcBorders>
            <w:noWrap/>
            <w:vAlign w:val="center"/>
          </w:tcPr>
          <w:p w14:paraId="52FCB25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74BC3B2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7EBF92B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0FEA3A0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364A8F0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113665</wp:posOffset>
                  </wp:positionH>
                  <wp:positionV relativeFrom="paragraph">
                    <wp:posOffset>20320</wp:posOffset>
                  </wp:positionV>
                  <wp:extent cx="1271905" cy="1094740"/>
                  <wp:effectExtent l="0" t="0" r="0" b="0"/>
                  <wp:wrapNone/>
                  <wp:docPr id="14" name="_x0000_s1641"/>
                  <wp:cNvGraphicFramePr/>
                  <a:graphic xmlns:a="http://schemas.openxmlformats.org/drawingml/2006/main">
                    <a:graphicData uri="http://schemas.openxmlformats.org/drawingml/2006/picture">
                      <pic:pic xmlns:pic="http://schemas.openxmlformats.org/drawingml/2006/picture">
                        <pic:nvPicPr>
                          <pic:cNvPr id="14" name="_x0000_s1641"/>
                          <pic:cNvPicPr/>
                        </pic:nvPicPr>
                        <pic:blipFill>
                          <a:blip r:embed="rId17"/>
                          <a:stretch>
                            <a:fillRect/>
                          </a:stretch>
                        </pic:blipFill>
                        <pic:spPr>
                          <a:xfrm>
                            <a:off x="0" y="0"/>
                            <a:ext cx="1271905" cy="1094740"/>
                          </a:xfrm>
                          <a:prstGeom prst="rect">
                            <a:avLst/>
                          </a:prstGeom>
                          <a:noFill/>
                        </pic:spPr>
                      </pic:pic>
                    </a:graphicData>
                  </a:graphic>
                </wp:anchor>
              </w:drawing>
            </w:r>
          </w:p>
        </w:tc>
      </w:tr>
      <w:tr w14:paraId="3EFF5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1" w:hRule="atLeast"/>
        </w:trPr>
        <w:tc>
          <w:tcPr>
            <w:tcW w:w="148" w:type="pct"/>
            <w:vMerge w:val="continue"/>
            <w:tcBorders>
              <w:top w:val="nil"/>
              <w:left w:val="nil"/>
              <w:bottom w:val="nil"/>
              <w:right w:val="nil"/>
            </w:tcBorders>
            <w:noWrap w:val="0"/>
            <w:vAlign w:val="center"/>
          </w:tcPr>
          <w:p w14:paraId="2B994E4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8C6AD9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EAABD0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采用304#不锈钢磨砂板材，柜体内胆钢板</w:t>
            </w:r>
            <w:r>
              <w:rPr>
                <w:rStyle w:val="199"/>
                <w:color w:val="000000"/>
                <w:lang w:val="en-US" w:eastAsia="zh-CN" w:bidi="ar"/>
              </w:rPr>
              <w:t>≥</w:t>
            </w:r>
            <w:r>
              <w:rPr>
                <w:rStyle w:val="197"/>
                <w:color w:val="000000"/>
                <w:lang w:val="en-US" w:eastAsia="zh-CN" w:bidi="ar"/>
              </w:rPr>
              <w:t>δ1.5mm，外壳钢板</w:t>
            </w:r>
            <w:r>
              <w:rPr>
                <w:rStyle w:val="199"/>
                <w:color w:val="000000"/>
                <w:lang w:val="en-US" w:eastAsia="zh-CN" w:bidi="ar"/>
              </w:rPr>
              <w:t>≥</w:t>
            </w:r>
            <w:r>
              <w:rPr>
                <w:rStyle w:val="197"/>
                <w:color w:val="000000"/>
                <w:lang w:val="en-US" w:eastAsia="zh-CN" w:bidi="ar"/>
              </w:rPr>
              <w:t>δ1.5mm，柜体夹层采用聚氨脂发泡保温，</w:t>
            </w:r>
          </w:p>
        </w:tc>
        <w:tc>
          <w:tcPr>
            <w:tcW w:w="172" w:type="pct"/>
            <w:vMerge w:val="continue"/>
            <w:tcBorders>
              <w:top w:val="nil"/>
              <w:left w:val="nil"/>
              <w:bottom w:val="nil"/>
              <w:right w:val="nil"/>
            </w:tcBorders>
            <w:noWrap/>
            <w:vAlign w:val="center"/>
          </w:tcPr>
          <w:p w14:paraId="5C28A7ED">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63656F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B91C34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497AA48">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1E0D900">
            <w:pPr>
              <w:jc w:val="center"/>
              <w:rPr>
                <w:rFonts w:hint="eastAsia" w:ascii="宋体" w:hAnsi="宋体" w:eastAsia="宋体" w:cs="宋体"/>
                <w:i w:val="0"/>
                <w:iCs w:val="0"/>
                <w:color w:val="000000"/>
                <w:sz w:val="24"/>
                <w:szCs w:val="24"/>
                <w:u w:val="none"/>
              </w:rPr>
            </w:pPr>
          </w:p>
        </w:tc>
      </w:tr>
      <w:tr w14:paraId="6052D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48" w:type="pct"/>
            <w:vMerge w:val="continue"/>
            <w:tcBorders>
              <w:top w:val="nil"/>
              <w:left w:val="nil"/>
              <w:bottom w:val="nil"/>
              <w:right w:val="nil"/>
            </w:tcBorders>
            <w:noWrap w:val="0"/>
            <w:vAlign w:val="center"/>
          </w:tcPr>
          <w:p w14:paraId="5D9FC0A7">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06CBDD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21B5C36">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自动进水装置及全自动微电脑控制系统，框架采用</w:t>
            </w:r>
            <w:r>
              <w:rPr>
                <w:rStyle w:val="200"/>
                <w:color w:val="000000"/>
                <w:lang w:val="en-US" w:eastAsia="zh-CN" w:bidi="ar"/>
              </w:rPr>
              <w:t>约</w:t>
            </w:r>
            <w:r>
              <w:rPr>
                <w:rStyle w:val="197"/>
                <w:color w:val="000000"/>
                <w:lang w:val="en-US" w:eastAsia="zh-CN" w:bidi="ar"/>
              </w:rPr>
              <w:t>40×40mm角铁制作，配用不锈钢门铰及拉手，外置独立微电脑控制箱；</w:t>
            </w:r>
          </w:p>
        </w:tc>
        <w:tc>
          <w:tcPr>
            <w:tcW w:w="172" w:type="pct"/>
            <w:vMerge w:val="continue"/>
            <w:tcBorders>
              <w:top w:val="nil"/>
              <w:left w:val="nil"/>
              <w:bottom w:val="nil"/>
              <w:right w:val="nil"/>
            </w:tcBorders>
            <w:noWrap/>
            <w:vAlign w:val="center"/>
          </w:tcPr>
          <w:p w14:paraId="0C192B00">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9EEB58E">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98F697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CEF02AC">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F0C928B">
            <w:pPr>
              <w:jc w:val="center"/>
              <w:rPr>
                <w:rFonts w:hint="eastAsia" w:ascii="宋体" w:hAnsi="宋体" w:eastAsia="宋体" w:cs="宋体"/>
                <w:i w:val="0"/>
                <w:iCs w:val="0"/>
                <w:color w:val="000000"/>
                <w:sz w:val="24"/>
                <w:szCs w:val="24"/>
                <w:u w:val="none"/>
              </w:rPr>
            </w:pPr>
          </w:p>
        </w:tc>
      </w:tr>
      <w:tr w14:paraId="5EF9D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6978478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C88D26F">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4842270">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功率：24</w:t>
            </w:r>
            <w:r>
              <w:rPr>
                <w:rFonts w:hint="eastAsia" w:ascii="宋体" w:hAnsi="宋体" w:cs="宋体"/>
                <w:i w:val="0"/>
                <w:iCs w:val="0"/>
                <w:color w:val="000000"/>
                <w:sz w:val="20"/>
                <w:szCs w:val="20"/>
                <w:u w:val="none"/>
                <w:lang w:val="en-US" w:eastAsia="zh-CN" w:bidi="ar"/>
              </w:rPr>
              <w:t>kW</w:t>
            </w:r>
            <w:r>
              <w:rPr>
                <w:rFonts w:hint="eastAsia" w:ascii="宋体" w:hAnsi="宋体" w:eastAsia="宋体" w:cs="宋体"/>
                <w:i w:val="0"/>
                <w:iCs w:val="0"/>
                <w:color w:val="000000"/>
                <w:sz w:val="20"/>
                <w:szCs w:val="20"/>
                <w:u w:val="none"/>
                <w:lang w:val="en-US" w:eastAsia="zh-CN" w:bidi="ar"/>
              </w:rPr>
              <w:t xml:space="preserve"> 电压：380V 频率：50H</w:t>
            </w:r>
            <w:r>
              <w:rPr>
                <w:rFonts w:hint="eastAsia" w:ascii="宋体" w:hAnsi="宋体" w:cs="宋体"/>
                <w:i w:val="0"/>
                <w:iCs w:val="0"/>
                <w:color w:val="000000"/>
                <w:sz w:val="20"/>
                <w:szCs w:val="20"/>
                <w:u w:val="none"/>
                <w:lang w:val="en-US" w:eastAsia="zh-CN" w:bidi="ar"/>
              </w:rPr>
              <w:t>z</w:t>
            </w:r>
          </w:p>
        </w:tc>
        <w:tc>
          <w:tcPr>
            <w:tcW w:w="172" w:type="pct"/>
            <w:vMerge w:val="continue"/>
            <w:tcBorders>
              <w:top w:val="nil"/>
              <w:left w:val="nil"/>
              <w:bottom w:val="nil"/>
              <w:right w:val="nil"/>
            </w:tcBorders>
            <w:noWrap/>
            <w:vAlign w:val="center"/>
          </w:tcPr>
          <w:p w14:paraId="08975847">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E899736">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2A1CD2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4BE657A">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C5725C2">
            <w:pPr>
              <w:jc w:val="center"/>
              <w:rPr>
                <w:rFonts w:hint="eastAsia" w:ascii="宋体" w:hAnsi="宋体" w:eastAsia="宋体" w:cs="宋体"/>
                <w:i w:val="0"/>
                <w:iCs w:val="0"/>
                <w:color w:val="000000"/>
                <w:sz w:val="24"/>
                <w:szCs w:val="24"/>
                <w:u w:val="none"/>
              </w:rPr>
            </w:pPr>
          </w:p>
        </w:tc>
      </w:tr>
      <w:tr w14:paraId="15C93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continue"/>
            <w:tcBorders>
              <w:top w:val="nil"/>
              <w:left w:val="nil"/>
              <w:bottom w:val="nil"/>
              <w:right w:val="nil"/>
            </w:tcBorders>
            <w:noWrap w:val="0"/>
            <w:vAlign w:val="center"/>
          </w:tcPr>
          <w:p w14:paraId="62743238">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42EC3C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A18ECB7">
            <w:pPr>
              <w:keepNext w:val="0"/>
              <w:keepLines w:val="0"/>
              <w:widowControl/>
              <w:suppressLineNumbers w:val="0"/>
              <w:jc w:val="left"/>
              <w:rPr>
                <w:rFonts w:hint="eastAsia" w:ascii="宋体" w:hAnsi="宋体" w:eastAsia="宋体" w:cs="宋体"/>
                <w:i w:val="0"/>
                <w:iCs w:val="0"/>
                <w:color w:val="000000"/>
                <w:sz w:val="20"/>
                <w:szCs w:val="20"/>
                <w:u w:val="none"/>
              </w:rPr>
            </w:pPr>
            <w:r>
              <w:rPr>
                <w:rStyle w:val="200"/>
                <w:color w:val="000000"/>
                <w:lang w:val="en-US" w:eastAsia="zh-CN" w:bidi="ar"/>
              </w:rPr>
              <w:t xml:space="preserve"> 本产品质量标准应符合GB</w:t>
            </w:r>
            <w:r>
              <w:rPr>
                <w:rStyle w:val="202"/>
                <w:rFonts w:eastAsia="宋体"/>
                <w:color w:val="000000"/>
                <w:lang w:val="en-US" w:eastAsia="zh-CN" w:bidi="ar"/>
              </w:rPr>
              <w:t> </w:t>
            </w:r>
            <w:r>
              <w:rPr>
                <w:rStyle w:val="200"/>
                <w:color w:val="000000"/>
                <w:lang w:val="en-US" w:eastAsia="zh-CN" w:bidi="ar"/>
              </w:rPr>
              <w:t>4806.9-2023《食品安全国家标准</w:t>
            </w:r>
            <w:r>
              <w:rPr>
                <w:rStyle w:val="202"/>
                <w:rFonts w:eastAsia="宋体"/>
                <w:color w:val="000000"/>
                <w:lang w:val="en-US" w:eastAsia="zh-CN" w:bidi="ar"/>
              </w:rPr>
              <w:t> </w:t>
            </w:r>
            <w:r>
              <w:rPr>
                <w:rStyle w:val="200"/>
                <w:color w:val="000000"/>
                <w:lang w:val="en-US" w:eastAsia="zh-CN" w:bidi="ar"/>
              </w:rPr>
              <w:t>食品接触用金属材料及制品》，</w:t>
            </w:r>
            <w:r>
              <w:rPr>
                <w:rStyle w:val="199"/>
                <w:color w:val="000000"/>
                <w:lang w:val="en-US" w:eastAsia="zh-CN" w:bidi="ar"/>
              </w:rPr>
              <w:t>（报价时须上传由国家认可的第三方检测机构出具的检测报告彩色扫描件，否则响应文件按无效处理）</w:t>
            </w:r>
          </w:p>
        </w:tc>
        <w:tc>
          <w:tcPr>
            <w:tcW w:w="172" w:type="pct"/>
            <w:vMerge w:val="continue"/>
            <w:tcBorders>
              <w:top w:val="nil"/>
              <w:left w:val="nil"/>
              <w:bottom w:val="nil"/>
              <w:right w:val="nil"/>
            </w:tcBorders>
            <w:noWrap/>
            <w:vAlign w:val="center"/>
          </w:tcPr>
          <w:p w14:paraId="679E2A10">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1637E06">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3527D7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00802EB">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25506BD">
            <w:pPr>
              <w:jc w:val="center"/>
              <w:rPr>
                <w:rFonts w:hint="eastAsia" w:ascii="宋体" w:hAnsi="宋体" w:eastAsia="宋体" w:cs="宋体"/>
                <w:i w:val="0"/>
                <w:iCs w:val="0"/>
                <w:color w:val="000000"/>
                <w:sz w:val="24"/>
                <w:szCs w:val="24"/>
                <w:u w:val="none"/>
              </w:rPr>
            </w:pPr>
          </w:p>
        </w:tc>
      </w:tr>
      <w:tr w14:paraId="66745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8" w:type="pct"/>
            <w:vMerge w:val="continue"/>
            <w:tcBorders>
              <w:top w:val="nil"/>
              <w:left w:val="nil"/>
              <w:bottom w:val="nil"/>
              <w:right w:val="nil"/>
            </w:tcBorders>
            <w:noWrap w:val="0"/>
            <w:vAlign w:val="center"/>
          </w:tcPr>
          <w:p w14:paraId="640C1DA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CBBDF1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510766C">
            <w:pPr>
              <w:keepNext w:val="0"/>
              <w:keepLines w:val="0"/>
              <w:widowControl/>
              <w:suppressLineNumbers w:val="0"/>
              <w:jc w:val="left"/>
              <w:rPr>
                <w:rFonts w:hint="eastAsia" w:ascii="宋体" w:hAnsi="宋体" w:eastAsia="宋体" w:cs="宋体"/>
                <w:i w:val="0"/>
                <w:iCs w:val="0"/>
                <w:color w:val="000000"/>
                <w:sz w:val="20"/>
                <w:szCs w:val="20"/>
                <w:u w:val="none"/>
              </w:rPr>
            </w:pPr>
          </w:p>
        </w:tc>
        <w:tc>
          <w:tcPr>
            <w:tcW w:w="172" w:type="pct"/>
            <w:vMerge w:val="continue"/>
            <w:tcBorders>
              <w:top w:val="nil"/>
              <w:left w:val="nil"/>
              <w:bottom w:val="nil"/>
              <w:right w:val="nil"/>
            </w:tcBorders>
            <w:noWrap/>
            <w:vAlign w:val="center"/>
          </w:tcPr>
          <w:p w14:paraId="410567A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A3B11C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3AE3870">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DB910E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4D84598">
            <w:pPr>
              <w:jc w:val="center"/>
              <w:rPr>
                <w:rFonts w:hint="eastAsia" w:ascii="宋体" w:hAnsi="宋体" w:eastAsia="宋体" w:cs="宋体"/>
                <w:i w:val="0"/>
                <w:iCs w:val="0"/>
                <w:color w:val="000000"/>
                <w:sz w:val="24"/>
                <w:szCs w:val="24"/>
                <w:u w:val="none"/>
              </w:rPr>
            </w:pPr>
          </w:p>
        </w:tc>
      </w:tr>
      <w:tr w14:paraId="42AD9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1" w:hRule="atLeast"/>
        </w:trPr>
        <w:tc>
          <w:tcPr>
            <w:tcW w:w="148" w:type="pct"/>
            <w:vMerge w:val="restart"/>
            <w:tcBorders>
              <w:top w:val="nil"/>
              <w:left w:val="nil"/>
              <w:bottom w:val="nil"/>
              <w:right w:val="nil"/>
            </w:tcBorders>
            <w:noWrap w:val="0"/>
            <w:vAlign w:val="center"/>
          </w:tcPr>
          <w:p w14:paraId="28452B1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15</w:t>
            </w:r>
          </w:p>
        </w:tc>
        <w:tc>
          <w:tcPr>
            <w:tcW w:w="492" w:type="pct"/>
            <w:gridSpan w:val="2"/>
            <w:vMerge w:val="restart"/>
            <w:tcBorders>
              <w:top w:val="nil"/>
              <w:left w:val="nil"/>
              <w:bottom w:val="nil"/>
              <w:right w:val="nil"/>
            </w:tcBorders>
            <w:noWrap w:val="0"/>
            <w:vAlign w:val="center"/>
          </w:tcPr>
          <w:p w14:paraId="518AD41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四门双温冰箱</w:t>
            </w:r>
          </w:p>
        </w:tc>
        <w:tc>
          <w:tcPr>
            <w:tcW w:w="3081" w:type="pct"/>
            <w:tcBorders>
              <w:top w:val="nil"/>
              <w:left w:val="nil"/>
              <w:bottom w:val="nil"/>
              <w:right w:val="nil"/>
            </w:tcBorders>
            <w:noWrap w:val="0"/>
            <w:vAlign w:val="center"/>
          </w:tcPr>
          <w:p w14:paraId="5A7164FD">
            <w:pPr>
              <w:keepNext w:val="0"/>
              <w:keepLines w:val="0"/>
              <w:widowControl/>
              <w:suppressLineNumbers w:val="0"/>
              <w:jc w:val="left"/>
              <w:rPr>
                <w:rFonts w:hint="eastAsia" w:ascii="宋体" w:hAnsi="宋体" w:eastAsia="宋体" w:cs="宋体"/>
                <w:i w:val="0"/>
                <w:iCs w:val="0"/>
                <w:color w:val="000000"/>
                <w:sz w:val="20"/>
                <w:szCs w:val="20"/>
                <w:u w:val="none"/>
              </w:rPr>
            </w:pPr>
            <w:r>
              <w:rPr>
                <w:rStyle w:val="203"/>
                <w:color w:val="000000"/>
                <w:lang w:val="en-US" w:eastAsia="zh-CN" w:bidi="ar"/>
              </w:rPr>
              <w:t>1</w:t>
            </w:r>
            <w:r>
              <w:rPr>
                <w:rStyle w:val="203"/>
                <w:rFonts w:hint="eastAsia"/>
                <w:color w:val="000000"/>
                <w:lang w:val="en-US" w:eastAsia="zh-CN" w:bidi="ar"/>
              </w:rPr>
              <w:t>.</w:t>
            </w:r>
            <w:r>
              <w:rPr>
                <w:rStyle w:val="203"/>
                <w:color w:val="000000"/>
                <w:lang w:val="en-US" w:eastAsia="zh-CN" w:bidi="ar"/>
              </w:rPr>
              <w:t>规格：1200*700*1950mm</w:t>
            </w:r>
            <w:r>
              <w:rPr>
                <w:rStyle w:val="198"/>
                <w:color w:val="000000"/>
                <w:lang w:val="en-US" w:eastAsia="zh-CN" w:bidi="ar"/>
              </w:rPr>
              <w:t>（±10mm）</w:t>
            </w:r>
            <w:r>
              <w:rPr>
                <w:rStyle w:val="203"/>
                <w:color w:val="000000"/>
                <w:lang w:val="en-US" w:eastAsia="zh-CN" w:bidi="ar"/>
              </w:rPr>
              <w:t xml:space="preserve">  额定电压:AC220V，额定频率:50/60Hz，额定功率:500W，温度区间:冷冻-1</w:t>
            </w:r>
            <w:r>
              <w:rPr>
                <w:rStyle w:val="204"/>
                <w:color w:val="000000"/>
                <w:lang w:val="en-US" w:eastAsia="zh-CN" w:bidi="ar"/>
              </w:rPr>
              <w:t>～</w:t>
            </w:r>
            <w:r>
              <w:rPr>
                <w:rStyle w:val="203"/>
                <w:color w:val="000000"/>
                <w:lang w:val="en-US" w:eastAsia="zh-CN" w:bidi="ar"/>
              </w:rPr>
              <w:t>-20℃，冷藏：0～10℃，有效容积960L，</w:t>
            </w:r>
            <w:r>
              <w:rPr>
                <w:rStyle w:val="203"/>
                <w:rFonts w:hint="eastAsia"/>
                <w:color w:val="000000"/>
                <w:lang w:val="en-US" w:eastAsia="zh-CN" w:bidi="ar"/>
              </w:rPr>
              <w:t>3</w:t>
            </w:r>
            <w:r>
              <w:rPr>
                <w:rStyle w:val="203"/>
                <w:color w:val="000000"/>
                <w:lang w:val="en-US" w:eastAsia="zh-CN" w:bidi="ar"/>
              </w:rPr>
              <w:t>04不锈钢板制造前板板材厚度</w:t>
            </w:r>
            <w:r>
              <w:rPr>
                <w:rStyle w:val="198"/>
                <w:color w:val="000000"/>
                <w:lang w:val="en-US" w:eastAsia="zh-CN" w:bidi="ar"/>
              </w:rPr>
              <w:t>≥</w:t>
            </w:r>
            <w:r>
              <w:rPr>
                <w:rStyle w:val="203"/>
                <w:color w:val="000000"/>
                <w:lang w:val="en-US" w:eastAsia="zh-CN" w:bidi="ar"/>
              </w:rPr>
              <w:t xml:space="preserve">1.2mm 厚；                                                        </w:t>
            </w:r>
          </w:p>
        </w:tc>
        <w:tc>
          <w:tcPr>
            <w:tcW w:w="172" w:type="pct"/>
            <w:vMerge w:val="restart"/>
            <w:tcBorders>
              <w:top w:val="nil"/>
              <w:left w:val="nil"/>
              <w:bottom w:val="nil"/>
              <w:right w:val="nil"/>
            </w:tcBorders>
            <w:noWrap/>
            <w:vAlign w:val="center"/>
          </w:tcPr>
          <w:p w14:paraId="46CC929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376903C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2992E9D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0A7AFE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36173EC1">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177165</wp:posOffset>
                  </wp:positionH>
                  <wp:positionV relativeFrom="paragraph">
                    <wp:posOffset>269240</wp:posOffset>
                  </wp:positionV>
                  <wp:extent cx="1393190" cy="1285875"/>
                  <wp:effectExtent l="0" t="0" r="0" b="0"/>
                  <wp:wrapNone/>
                  <wp:docPr id="15" name="_x0000_s1642"/>
                  <wp:cNvGraphicFramePr/>
                  <a:graphic xmlns:a="http://schemas.openxmlformats.org/drawingml/2006/main">
                    <a:graphicData uri="http://schemas.openxmlformats.org/drawingml/2006/picture">
                      <pic:pic xmlns:pic="http://schemas.openxmlformats.org/drawingml/2006/picture">
                        <pic:nvPicPr>
                          <pic:cNvPr id="15" name="_x0000_s1642"/>
                          <pic:cNvPicPr/>
                        </pic:nvPicPr>
                        <pic:blipFill>
                          <a:blip r:embed="rId18"/>
                          <a:stretch>
                            <a:fillRect/>
                          </a:stretch>
                        </pic:blipFill>
                        <pic:spPr>
                          <a:xfrm>
                            <a:off x="0" y="0"/>
                            <a:ext cx="1393190" cy="1285875"/>
                          </a:xfrm>
                          <a:prstGeom prst="rect">
                            <a:avLst/>
                          </a:prstGeom>
                          <a:noFill/>
                        </pic:spPr>
                      </pic:pic>
                    </a:graphicData>
                  </a:graphic>
                </wp:anchor>
              </w:drawing>
            </w:r>
          </w:p>
        </w:tc>
      </w:tr>
      <w:tr w14:paraId="0C033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7DA35D36">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A5AF94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C5B4782">
            <w:pPr>
              <w:keepNext w:val="0"/>
              <w:keepLines w:val="0"/>
              <w:widowControl/>
              <w:suppressLineNumbers w:val="0"/>
              <w:jc w:val="left"/>
              <w:rPr>
                <w:rFonts w:hint="eastAsia" w:ascii="宋体" w:hAnsi="宋体" w:eastAsia="宋体" w:cs="宋体"/>
                <w:i w:val="0"/>
                <w:iCs w:val="0"/>
                <w:color w:val="000000"/>
                <w:sz w:val="20"/>
                <w:szCs w:val="20"/>
                <w:u w:val="none"/>
              </w:rPr>
            </w:pPr>
            <w:r>
              <w:rPr>
                <w:rStyle w:val="203"/>
                <w:color w:val="000000"/>
                <w:lang w:val="en-US" w:eastAsia="zh-CN" w:bidi="ar"/>
              </w:rPr>
              <w:t>2</w:t>
            </w:r>
            <w:r>
              <w:rPr>
                <w:rStyle w:val="203"/>
                <w:rFonts w:hint="eastAsia"/>
                <w:color w:val="000000"/>
                <w:lang w:val="en-US" w:eastAsia="zh-CN" w:bidi="ar"/>
              </w:rPr>
              <w:t>.</w:t>
            </w:r>
            <w:r>
              <w:rPr>
                <w:rStyle w:val="203"/>
                <w:color w:val="000000"/>
                <w:lang w:val="en-US" w:eastAsia="zh-CN" w:bidi="ar"/>
              </w:rPr>
              <w:t xml:space="preserve">采用压缩机，蒸发器采用铜管、冷凝器采用铜冷片式、强制散热、使用性能好；                                                     </w:t>
            </w:r>
          </w:p>
        </w:tc>
        <w:tc>
          <w:tcPr>
            <w:tcW w:w="172" w:type="pct"/>
            <w:vMerge w:val="continue"/>
            <w:tcBorders>
              <w:top w:val="nil"/>
              <w:left w:val="nil"/>
              <w:bottom w:val="nil"/>
              <w:right w:val="nil"/>
            </w:tcBorders>
            <w:noWrap/>
            <w:vAlign w:val="center"/>
          </w:tcPr>
          <w:p w14:paraId="52DD4AE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612A4A8">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3C169E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30B747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C95B083">
            <w:pPr>
              <w:jc w:val="center"/>
              <w:rPr>
                <w:rFonts w:hint="eastAsia" w:ascii="宋体" w:hAnsi="宋体" w:eastAsia="宋体" w:cs="宋体"/>
                <w:i w:val="0"/>
                <w:iCs w:val="0"/>
                <w:color w:val="000000"/>
                <w:sz w:val="24"/>
                <w:szCs w:val="24"/>
                <w:u w:val="none"/>
              </w:rPr>
            </w:pPr>
          </w:p>
        </w:tc>
      </w:tr>
      <w:tr w14:paraId="7B161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3" w:hRule="atLeast"/>
        </w:trPr>
        <w:tc>
          <w:tcPr>
            <w:tcW w:w="148" w:type="pct"/>
            <w:vMerge w:val="continue"/>
            <w:tcBorders>
              <w:top w:val="nil"/>
              <w:left w:val="nil"/>
              <w:bottom w:val="nil"/>
              <w:right w:val="nil"/>
            </w:tcBorders>
            <w:noWrap w:val="0"/>
            <w:vAlign w:val="center"/>
          </w:tcPr>
          <w:p w14:paraId="6FE72A3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F74B6E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355347D">
            <w:pPr>
              <w:keepNext w:val="0"/>
              <w:keepLines w:val="0"/>
              <w:widowControl/>
              <w:suppressLineNumbers w:val="0"/>
              <w:jc w:val="left"/>
              <w:rPr>
                <w:rFonts w:hint="eastAsia" w:ascii="宋体" w:hAnsi="宋体" w:eastAsia="宋体" w:cs="宋体"/>
                <w:i w:val="0"/>
                <w:iCs w:val="0"/>
                <w:color w:val="000000"/>
                <w:sz w:val="20"/>
                <w:szCs w:val="20"/>
                <w:u w:val="none"/>
              </w:rPr>
            </w:pPr>
            <w:r>
              <w:rPr>
                <w:rStyle w:val="203"/>
                <w:color w:val="000000"/>
                <w:lang w:val="en-US" w:eastAsia="zh-CN" w:bidi="ar"/>
              </w:rPr>
              <w:t>3.发泡材料厚度</w:t>
            </w:r>
            <w:r>
              <w:rPr>
                <w:rStyle w:val="199"/>
                <w:color w:val="000000"/>
                <w:lang w:val="en-US" w:eastAsia="zh-CN" w:bidi="ar"/>
              </w:rPr>
              <w:t>≥</w:t>
            </w:r>
            <w:r>
              <w:rPr>
                <w:rStyle w:val="203"/>
                <w:color w:val="000000"/>
                <w:lang w:val="en-US" w:eastAsia="zh-CN" w:bidi="ar"/>
              </w:rPr>
              <w:t>60mm；有效隔绝外部气温；                                         4</w:t>
            </w:r>
            <w:r>
              <w:rPr>
                <w:rStyle w:val="203"/>
                <w:rFonts w:hint="eastAsia"/>
                <w:color w:val="000000"/>
                <w:lang w:val="en-US" w:eastAsia="zh-CN" w:bidi="ar"/>
              </w:rPr>
              <w:t>.</w:t>
            </w:r>
            <w:r>
              <w:rPr>
                <w:rStyle w:val="203"/>
                <w:color w:val="000000"/>
                <w:lang w:val="en-US" w:eastAsia="zh-CN" w:bidi="ar"/>
              </w:rPr>
              <w:t xml:space="preserve">采用多功能数码电容触控显示，实时显示冷冻温度 冷藏温度 电源指示 5G网络指示 压缩机工作状态 冷冻 冷藏 化霜工作状态                                                                 </w:t>
            </w:r>
          </w:p>
        </w:tc>
        <w:tc>
          <w:tcPr>
            <w:tcW w:w="172" w:type="pct"/>
            <w:vMerge w:val="continue"/>
            <w:tcBorders>
              <w:top w:val="nil"/>
              <w:left w:val="nil"/>
              <w:bottom w:val="nil"/>
              <w:right w:val="nil"/>
            </w:tcBorders>
            <w:noWrap/>
            <w:vAlign w:val="center"/>
          </w:tcPr>
          <w:p w14:paraId="1D4504FE">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C74B360">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76A9BF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52DCD19">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938B976">
            <w:pPr>
              <w:jc w:val="center"/>
              <w:rPr>
                <w:rFonts w:hint="eastAsia" w:ascii="宋体" w:hAnsi="宋体" w:eastAsia="宋体" w:cs="宋体"/>
                <w:i w:val="0"/>
                <w:iCs w:val="0"/>
                <w:color w:val="000000"/>
                <w:sz w:val="24"/>
                <w:szCs w:val="24"/>
                <w:u w:val="none"/>
              </w:rPr>
            </w:pPr>
          </w:p>
        </w:tc>
      </w:tr>
      <w:tr w14:paraId="0EE5E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148" w:type="pct"/>
            <w:tcBorders>
              <w:top w:val="nil"/>
              <w:left w:val="nil"/>
              <w:bottom w:val="nil"/>
              <w:right w:val="nil"/>
            </w:tcBorders>
            <w:noWrap w:val="0"/>
            <w:vAlign w:val="center"/>
          </w:tcPr>
          <w:p w14:paraId="4381853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16</w:t>
            </w:r>
          </w:p>
        </w:tc>
        <w:tc>
          <w:tcPr>
            <w:tcW w:w="492" w:type="pct"/>
            <w:gridSpan w:val="2"/>
            <w:tcBorders>
              <w:top w:val="nil"/>
              <w:left w:val="nil"/>
              <w:bottom w:val="nil"/>
              <w:right w:val="nil"/>
            </w:tcBorders>
            <w:noWrap w:val="0"/>
            <w:vAlign w:val="center"/>
          </w:tcPr>
          <w:p w14:paraId="39997EE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留样冰箱</w:t>
            </w:r>
          </w:p>
        </w:tc>
        <w:tc>
          <w:tcPr>
            <w:tcW w:w="3081" w:type="pct"/>
            <w:tcBorders>
              <w:top w:val="nil"/>
              <w:left w:val="nil"/>
              <w:bottom w:val="nil"/>
              <w:right w:val="nil"/>
            </w:tcBorders>
            <w:noWrap w:val="0"/>
            <w:vAlign w:val="center"/>
          </w:tcPr>
          <w:p w14:paraId="4F4F6F9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规格：600*580*1200mm</w:t>
            </w:r>
            <w:r>
              <w:rPr>
                <w:rStyle w:val="198"/>
                <w:color w:val="000000"/>
                <w:lang w:val="en-US" w:eastAsia="zh-CN" w:bidi="ar"/>
              </w:rPr>
              <w:t>（±10mm）</w:t>
            </w:r>
            <w:r>
              <w:rPr>
                <w:rStyle w:val="197"/>
                <w:color w:val="000000"/>
                <w:lang w:val="en-US" w:eastAsia="zh-CN" w:bidi="ar"/>
              </w:rPr>
              <w:t xml:space="preserve"> 额定电压:AC220V，额定频率:50/60Hz，额定功率:500W，温度区间:冷冻1～ 10℃，冷藏：0</w:t>
            </w:r>
            <w:r>
              <w:rPr>
                <w:rStyle w:val="197"/>
                <w:rFonts w:hint="eastAsia"/>
                <w:color w:val="000000"/>
                <w:lang w:val="en-US" w:eastAsia="zh-CN" w:bidi="ar"/>
              </w:rPr>
              <w:t>~</w:t>
            </w:r>
            <w:r>
              <w:rPr>
                <w:rStyle w:val="197"/>
                <w:color w:val="000000"/>
                <w:lang w:val="en-US" w:eastAsia="zh-CN" w:bidi="ar"/>
              </w:rPr>
              <w:t>10℃，有效容积</w:t>
            </w:r>
            <w:r>
              <w:rPr>
                <w:rStyle w:val="198"/>
                <w:color w:val="000000"/>
                <w:lang w:val="en-US" w:eastAsia="zh-CN" w:bidi="ar"/>
              </w:rPr>
              <w:t>≥</w:t>
            </w:r>
            <w:r>
              <w:rPr>
                <w:rStyle w:val="197"/>
                <w:color w:val="000000"/>
                <w:lang w:val="en-US" w:eastAsia="zh-CN" w:bidi="ar"/>
              </w:rPr>
              <w:t>180L，不锈钢板制造前板板材厚度</w:t>
            </w:r>
            <w:r>
              <w:rPr>
                <w:rStyle w:val="198"/>
                <w:color w:val="000000"/>
                <w:lang w:val="en-US" w:eastAsia="zh-CN" w:bidi="ar"/>
              </w:rPr>
              <w:t>≥</w:t>
            </w:r>
            <w:r>
              <w:rPr>
                <w:rStyle w:val="197"/>
                <w:color w:val="000000"/>
                <w:lang w:val="en-US" w:eastAsia="zh-CN" w:bidi="ar"/>
              </w:rPr>
              <w:t xml:space="preserve">1.2mm 。                                                        </w:t>
            </w:r>
          </w:p>
        </w:tc>
        <w:tc>
          <w:tcPr>
            <w:tcW w:w="172" w:type="pct"/>
            <w:tcBorders>
              <w:top w:val="nil"/>
              <w:left w:val="nil"/>
              <w:bottom w:val="nil"/>
              <w:right w:val="nil"/>
            </w:tcBorders>
            <w:noWrap/>
            <w:vAlign w:val="center"/>
          </w:tcPr>
          <w:p w14:paraId="7F79171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ign w:val="center"/>
          </w:tcPr>
          <w:p w14:paraId="1589758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1706FDD5">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357BC033">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782103C">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448945</wp:posOffset>
                  </wp:positionH>
                  <wp:positionV relativeFrom="paragraph">
                    <wp:posOffset>121285</wp:posOffset>
                  </wp:positionV>
                  <wp:extent cx="960755" cy="1249680"/>
                  <wp:effectExtent l="0" t="0" r="0" b="0"/>
                  <wp:wrapNone/>
                  <wp:docPr id="16" name="_x0000_s1643"/>
                  <wp:cNvGraphicFramePr/>
                  <a:graphic xmlns:a="http://schemas.openxmlformats.org/drawingml/2006/main">
                    <a:graphicData uri="http://schemas.openxmlformats.org/drawingml/2006/picture">
                      <pic:pic xmlns:pic="http://schemas.openxmlformats.org/drawingml/2006/picture">
                        <pic:nvPicPr>
                          <pic:cNvPr id="16" name="_x0000_s1643"/>
                          <pic:cNvPicPr/>
                        </pic:nvPicPr>
                        <pic:blipFill>
                          <a:blip r:embed="rId19"/>
                          <a:stretch>
                            <a:fillRect/>
                          </a:stretch>
                        </pic:blipFill>
                        <pic:spPr>
                          <a:xfrm>
                            <a:off x="0" y="0"/>
                            <a:ext cx="960755" cy="1249680"/>
                          </a:xfrm>
                          <a:prstGeom prst="rect">
                            <a:avLst/>
                          </a:prstGeom>
                          <a:noFill/>
                        </pic:spPr>
                      </pic:pic>
                    </a:graphicData>
                  </a:graphic>
                </wp:anchor>
              </w:drawing>
            </w:r>
          </w:p>
        </w:tc>
      </w:tr>
      <w:tr w14:paraId="09A7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restart"/>
            <w:tcBorders>
              <w:top w:val="nil"/>
              <w:left w:val="nil"/>
              <w:bottom w:val="nil"/>
              <w:right w:val="nil"/>
            </w:tcBorders>
            <w:noWrap w:val="0"/>
            <w:vAlign w:val="center"/>
          </w:tcPr>
          <w:p w14:paraId="2116BD4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17</w:t>
            </w:r>
          </w:p>
        </w:tc>
        <w:tc>
          <w:tcPr>
            <w:tcW w:w="492" w:type="pct"/>
            <w:gridSpan w:val="2"/>
            <w:vMerge w:val="restart"/>
            <w:tcBorders>
              <w:top w:val="nil"/>
              <w:left w:val="nil"/>
              <w:bottom w:val="nil"/>
              <w:right w:val="nil"/>
            </w:tcBorders>
            <w:noWrap w:val="0"/>
            <w:vAlign w:val="center"/>
          </w:tcPr>
          <w:p w14:paraId="0D27556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热风循环消毒柜</w:t>
            </w:r>
          </w:p>
        </w:tc>
        <w:tc>
          <w:tcPr>
            <w:tcW w:w="3081" w:type="pct"/>
            <w:tcBorders>
              <w:top w:val="nil"/>
              <w:left w:val="nil"/>
              <w:bottom w:val="nil"/>
              <w:right w:val="nil"/>
            </w:tcBorders>
            <w:noWrap w:val="0"/>
            <w:vAlign w:val="center"/>
          </w:tcPr>
          <w:p w14:paraId="4966A8DF">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规格：1200×570×1800mm</w:t>
            </w:r>
            <w:r>
              <w:rPr>
                <w:rStyle w:val="198"/>
                <w:color w:val="000000"/>
                <w:lang w:val="en-US" w:eastAsia="zh-CN" w:bidi="ar"/>
              </w:rPr>
              <w:t>（±10mm）</w:t>
            </w:r>
            <w:r>
              <w:rPr>
                <w:rStyle w:val="197"/>
                <w:color w:val="000000"/>
                <w:lang w:val="en-US" w:eastAsia="zh-CN" w:bidi="ar"/>
              </w:rPr>
              <w:t xml:space="preserve">                                                                                              功率/电压：1.8</w:t>
            </w:r>
            <w:r>
              <w:rPr>
                <w:rStyle w:val="197"/>
                <w:rFonts w:hint="eastAsia"/>
                <w:color w:val="000000"/>
                <w:lang w:val="en-US" w:eastAsia="zh-CN" w:bidi="ar"/>
              </w:rPr>
              <w:t>kw</w:t>
            </w:r>
            <w:r>
              <w:rPr>
                <w:rStyle w:val="197"/>
                <w:color w:val="000000"/>
                <w:lang w:val="en-US" w:eastAsia="zh-CN" w:bidi="ar"/>
              </w:rPr>
              <w:t xml:space="preserve">/220V                  </w:t>
            </w:r>
          </w:p>
        </w:tc>
        <w:tc>
          <w:tcPr>
            <w:tcW w:w="172" w:type="pct"/>
            <w:vMerge w:val="restart"/>
            <w:tcBorders>
              <w:top w:val="nil"/>
              <w:left w:val="nil"/>
              <w:bottom w:val="nil"/>
              <w:right w:val="nil"/>
            </w:tcBorders>
            <w:noWrap/>
            <w:vAlign w:val="center"/>
          </w:tcPr>
          <w:p w14:paraId="4FDAD3A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4CC0494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60A8B97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8566F3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D2675B9">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198755</wp:posOffset>
                  </wp:positionH>
                  <wp:positionV relativeFrom="paragraph">
                    <wp:posOffset>52705</wp:posOffset>
                  </wp:positionV>
                  <wp:extent cx="1284605" cy="1437005"/>
                  <wp:effectExtent l="0" t="0" r="0" b="0"/>
                  <wp:wrapNone/>
                  <wp:docPr id="17" name="_x0000_s1644"/>
                  <wp:cNvGraphicFramePr/>
                  <a:graphic xmlns:a="http://schemas.openxmlformats.org/drawingml/2006/main">
                    <a:graphicData uri="http://schemas.openxmlformats.org/drawingml/2006/picture">
                      <pic:pic xmlns:pic="http://schemas.openxmlformats.org/drawingml/2006/picture">
                        <pic:nvPicPr>
                          <pic:cNvPr id="17" name="_x0000_s1644"/>
                          <pic:cNvPicPr/>
                        </pic:nvPicPr>
                        <pic:blipFill>
                          <a:blip r:embed="rId20"/>
                          <a:stretch>
                            <a:fillRect/>
                          </a:stretch>
                        </pic:blipFill>
                        <pic:spPr>
                          <a:xfrm>
                            <a:off x="0" y="0"/>
                            <a:ext cx="1284605" cy="1437005"/>
                          </a:xfrm>
                          <a:prstGeom prst="rect">
                            <a:avLst/>
                          </a:prstGeom>
                          <a:noFill/>
                        </pic:spPr>
                      </pic:pic>
                    </a:graphicData>
                  </a:graphic>
                </wp:anchor>
              </w:drawing>
            </w:r>
          </w:p>
        </w:tc>
      </w:tr>
      <w:tr w14:paraId="33B35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3" w:hRule="atLeast"/>
        </w:trPr>
        <w:tc>
          <w:tcPr>
            <w:tcW w:w="148" w:type="pct"/>
            <w:vMerge w:val="continue"/>
            <w:tcBorders>
              <w:top w:val="nil"/>
              <w:left w:val="nil"/>
              <w:bottom w:val="nil"/>
              <w:right w:val="nil"/>
            </w:tcBorders>
            <w:noWrap w:val="0"/>
            <w:vAlign w:val="center"/>
          </w:tcPr>
          <w:p w14:paraId="31B9C0A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16B2B0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5B88317">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触摸屏显示面板，柜身采用</w:t>
            </w:r>
            <w:r>
              <w:rPr>
                <w:rStyle w:val="198"/>
                <w:color w:val="000000"/>
                <w:lang w:val="en-US" w:eastAsia="zh-CN" w:bidi="ar"/>
              </w:rPr>
              <w:t>≥</w:t>
            </w:r>
            <w:r>
              <w:rPr>
                <w:rStyle w:val="197"/>
                <w:color w:val="000000"/>
                <w:lang w:val="en-US" w:eastAsia="zh-CN" w:bidi="ar"/>
              </w:rPr>
              <w:t>1.2mm不锈钢磨砂贴塑板制作，框蓝采用不锈钢圆支制作；                                      2</w:t>
            </w:r>
            <w:r>
              <w:rPr>
                <w:rStyle w:val="197"/>
                <w:rFonts w:hint="eastAsia"/>
                <w:color w:val="000000"/>
                <w:lang w:val="en-US" w:eastAsia="zh-CN" w:bidi="ar"/>
              </w:rPr>
              <w:t>.</w:t>
            </w:r>
            <w:r>
              <w:rPr>
                <w:rStyle w:val="197"/>
                <w:color w:val="000000"/>
                <w:lang w:val="en-US" w:eastAsia="zh-CN" w:bidi="ar"/>
              </w:rPr>
              <w:t xml:space="preserve">触摸屏控制板功能配置消毒及烘干两种模式，烘干模式必须有可以控制烘干时的时间和温度同步的功能；                             </w:t>
            </w:r>
          </w:p>
        </w:tc>
        <w:tc>
          <w:tcPr>
            <w:tcW w:w="172" w:type="pct"/>
            <w:vMerge w:val="continue"/>
            <w:tcBorders>
              <w:top w:val="nil"/>
              <w:left w:val="nil"/>
              <w:bottom w:val="nil"/>
              <w:right w:val="nil"/>
            </w:tcBorders>
            <w:noWrap/>
            <w:vAlign w:val="center"/>
          </w:tcPr>
          <w:p w14:paraId="2E555B2D">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7A767A0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E01A7BC">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1055ABB">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D6CF01A">
            <w:pPr>
              <w:jc w:val="center"/>
              <w:rPr>
                <w:rFonts w:hint="eastAsia" w:ascii="宋体" w:hAnsi="宋体" w:eastAsia="宋体" w:cs="宋体"/>
                <w:i w:val="0"/>
                <w:iCs w:val="0"/>
                <w:color w:val="000000"/>
                <w:sz w:val="24"/>
                <w:szCs w:val="24"/>
                <w:u w:val="none"/>
              </w:rPr>
            </w:pPr>
          </w:p>
        </w:tc>
      </w:tr>
      <w:tr w14:paraId="5AE06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148" w:type="pct"/>
            <w:vMerge w:val="continue"/>
            <w:tcBorders>
              <w:top w:val="nil"/>
              <w:left w:val="nil"/>
              <w:bottom w:val="nil"/>
              <w:right w:val="nil"/>
            </w:tcBorders>
            <w:noWrap w:val="0"/>
            <w:vAlign w:val="center"/>
          </w:tcPr>
          <w:p w14:paraId="56BB345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352FA1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EB14B9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3</w:t>
            </w:r>
            <w:r>
              <w:rPr>
                <w:rStyle w:val="197"/>
                <w:rFonts w:hint="eastAsia"/>
                <w:color w:val="000000"/>
                <w:lang w:val="en-US" w:eastAsia="zh-CN" w:bidi="ar"/>
              </w:rPr>
              <w:t>.</w:t>
            </w:r>
            <w:r>
              <w:rPr>
                <w:rStyle w:val="197"/>
                <w:color w:val="000000"/>
                <w:lang w:val="en-US" w:eastAsia="zh-CN" w:bidi="ar"/>
              </w:rPr>
              <w:t>高温消毒达125度，达到国家二星级消毒标准；                                        4</w:t>
            </w:r>
            <w:r>
              <w:rPr>
                <w:rStyle w:val="197"/>
                <w:rFonts w:hint="eastAsia"/>
                <w:color w:val="000000"/>
                <w:lang w:val="en-US" w:eastAsia="zh-CN" w:bidi="ar"/>
              </w:rPr>
              <w:t>.</w:t>
            </w:r>
            <w:r>
              <w:rPr>
                <w:rStyle w:val="197"/>
                <w:color w:val="000000"/>
                <w:lang w:val="en-US" w:eastAsia="zh-CN" w:bidi="ar"/>
              </w:rPr>
              <w:t>容量：</w:t>
            </w:r>
            <w:r>
              <w:rPr>
                <w:rFonts w:hint="eastAsia"/>
              </w:rPr>
              <w:t>≥</w:t>
            </w:r>
            <w:r>
              <w:rPr>
                <w:rStyle w:val="197"/>
                <w:color w:val="000000"/>
                <w:lang w:val="en-US" w:eastAsia="zh-CN" w:bidi="ar"/>
              </w:rPr>
              <w:t>880L。</w:t>
            </w:r>
          </w:p>
        </w:tc>
        <w:tc>
          <w:tcPr>
            <w:tcW w:w="172" w:type="pct"/>
            <w:vMerge w:val="continue"/>
            <w:tcBorders>
              <w:top w:val="nil"/>
              <w:left w:val="nil"/>
              <w:bottom w:val="nil"/>
              <w:right w:val="nil"/>
            </w:tcBorders>
            <w:noWrap/>
            <w:vAlign w:val="center"/>
          </w:tcPr>
          <w:p w14:paraId="10B3DCEC">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CCED4DF">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7ED5FD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2818FB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7334D4F">
            <w:pPr>
              <w:jc w:val="center"/>
              <w:rPr>
                <w:rFonts w:hint="eastAsia" w:ascii="宋体" w:hAnsi="宋体" w:eastAsia="宋体" w:cs="宋体"/>
                <w:i w:val="0"/>
                <w:iCs w:val="0"/>
                <w:color w:val="000000"/>
                <w:sz w:val="24"/>
                <w:szCs w:val="24"/>
                <w:u w:val="none"/>
              </w:rPr>
            </w:pPr>
          </w:p>
        </w:tc>
      </w:tr>
      <w:tr w14:paraId="58C0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trPr>
        <w:tc>
          <w:tcPr>
            <w:tcW w:w="148" w:type="pct"/>
            <w:vMerge w:val="restart"/>
            <w:tcBorders>
              <w:top w:val="nil"/>
              <w:left w:val="nil"/>
              <w:bottom w:val="nil"/>
              <w:right w:val="nil"/>
            </w:tcBorders>
            <w:noWrap w:val="0"/>
            <w:vAlign w:val="center"/>
          </w:tcPr>
          <w:p w14:paraId="54E884C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18</w:t>
            </w:r>
          </w:p>
        </w:tc>
        <w:tc>
          <w:tcPr>
            <w:tcW w:w="492" w:type="pct"/>
            <w:gridSpan w:val="2"/>
            <w:vMerge w:val="restart"/>
            <w:tcBorders>
              <w:top w:val="nil"/>
              <w:left w:val="nil"/>
              <w:bottom w:val="nil"/>
              <w:right w:val="nil"/>
            </w:tcBorders>
            <w:noWrap w:val="0"/>
            <w:vAlign w:val="center"/>
          </w:tcPr>
          <w:p w14:paraId="6840605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单星水池</w:t>
            </w:r>
          </w:p>
        </w:tc>
        <w:tc>
          <w:tcPr>
            <w:tcW w:w="3081" w:type="pct"/>
            <w:tcBorders>
              <w:top w:val="nil"/>
              <w:left w:val="nil"/>
              <w:bottom w:val="nil"/>
              <w:right w:val="nil"/>
            </w:tcBorders>
            <w:noWrap w:val="0"/>
            <w:vAlign w:val="center"/>
          </w:tcPr>
          <w:p w14:paraId="317519B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规格：400×600×950mm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1.2mm不锈钢磨砂贴塑板制作；                                        2</w:t>
            </w:r>
            <w:r>
              <w:rPr>
                <w:rStyle w:val="197"/>
                <w:rFonts w:hint="eastAsia"/>
                <w:color w:val="000000"/>
                <w:lang w:val="en-US" w:eastAsia="zh-CN" w:bidi="ar"/>
              </w:rPr>
              <w:t>.</w:t>
            </w:r>
            <w:r>
              <w:rPr>
                <w:rStyle w:val="197"/>
                <w:color w:val="000000"/>
                <w:lang w:val="en-US" w:eastAsia="zh-CN" w:bidi="ar"/>
              </w:rPr>
              <w:t>星盆采用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1.2mm不锈钢板整体拉伸盆制作；                                                                                 3</w:t>
            </w:r>
            <w:r>
              <w:rPr>
                <w:rStyle w:val="197"/>
                <w:rFonts w:hint="eastAsia"/>
                <w:color w:val="000000"/>
                <w:lang w:val="en-US" w:eastAsia="zh-CN" w:bidi="ar"/>
              </w:rPr>
              <w:t>.</w:t>
            </w:r>
            <w:r>
              <w:rPr>
                <w:rStyle w:val="197"/>
                <w:color w:val="000000"/>
                <w:lang w:val="en-US" w:eastAsia="zh-CN" w:bidi="ar"/>
              </w:rPr>
              <w:t>台脚采用</w:t>
            </w:r>
            <w:r>
              <w:rPr>
                <w:rStyle w:val="198"/>
                <w:color w:val="000000"/>
                <w:lang w:val="en-US" w:eastAsia="zh-CN" w:bidi="ar"/>
              </w:rPr>
              <w:t>≥</w:t>
            </w:r>
            <w:r>
              <w:rPr>
                <w:rStyle w:val="197"/>
                <w:color w:val="000000"/>
                <w:lang w:val="en-US" w:eastAsia="zh-CN" w:bidi="ar"/>
              </w:rPr>
              <w:t>Φ48×1.2mm不锈钢圆管，可调性全钢子弹脚；                                                    4</w:t>
            </w:r>
            <w:r>
              <w:rPr>
                <w:rStyle w:val="197"/>
                <w:rFonts w:hint="eastAsia"/>
                <w:color w:val="000000"/>
                <w:lang w:val="en-US" w:eastAsia="zh-CN" w:bidi="ar"/>
              </w:rPr>
              <w:t>.</w:t>
            </w:r>
            <w:r>
              <w:rPr>
                <w:rStyle w:val="197"/>
                <w:color w:val="000000"/>
                <w:lang w:val="en-US" w:eastAsia="zh-CN" w:bidi="ar"/>
              </w:rPr>
              <w:t>水池支架横管采用201#</w:t>
            </w:r>
            <w:r>
              <w:rPr>
                <w:rStyle w:val="198"/>
                <w:color w:val="000000"/>
                <w:lang w:val="en-US" w:eastAsia="zh-CN" w:bidi="ar"/>
              </w:rPr>
              <w:t>≥</w:t>
            </w:r>
            <w:r>
              <w:rPr>
                <w:rStyle w:val="197"/>
                <w:color w:val="000000"/>
                <w:lang w:val="en-US" w:eastAsia="zh-CN" w:bidi="ar"/>
              </w:rPr>
              <w:t>Φ25×1.2mm不锈钢圆管；</w:t>
            </w:r>
          </w:p>
        </w:tc>
        <w:tc>
          <w:tcPr>
            <w:tcW w:w="172" w:type="pct"/>
            <w:vMerge w:val="restart"/>
            <w:tcBorders>
              <w:top w:val="nil"/>
              <w:left w:val="nil"/>
              <w:bottom w:val="nil"/>
              <w:right w:val="nil"/>
            </w:tcBorders>
            <w:noWrap/>
            <w:vAlign w:val="center"/>
          </w:tcPr>
          <w:p w14:paraId="1DB8DFA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0"/>
            <w:vAlign w:val="center"/>
          </w:tcPr>
          <w:p w14:paraId="6A72DA9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36F4F93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1E71096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60D1DD4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177165</wp:posOffset>
                  </wp:positionH>
                  <wp:positionV relativeFrom="paragraph">
                    <wp:posOffset>464820</wp:posOffset>
                  </wp:positionV>
                  <wp:extent cx="1299210" cy="736600"/>
                  <wp:effectExtent l="0" t="0" r="0" b="0"/>
                  <wp:wrapNone/>
                  <wp:docPr id="18" name="_x0000_s1645"/>
                  <wp:cNvGraphicFramePr/>
                  <a:graphic xmlns:a="http://schemas.openxmlformats.org/drawingml/2006/main">
                    <a:graphicData uri="http://schemas.openxmlformats.org/drawingml/2006/picture">
                      <pic:pic xmlns:pic="http://schemas.openxmlformats.org/drawingml/2006/picture">
                        <pic:nvPicPr>
                          <pic:cNvPr id="18" name="_x0000_s1645"/>
                          <pic:cNvPicPr/>
                        </pic:nvPicPr>
                        <pic:blipFill>
                          <a:blip r:embed="rId21"/>
                          <a:stretch>
                            <a:fillRect/>
                          </a:stretch>
                        </pic:blipFill>
                        <pic:spPr>
                          <a:xfrm>
                            <a:off x="0" y="0"/>
                            <a:ext cx="1299210" cy="736600"/>
                          </a:xfrm>
                          <a:prstGeom prst="rect">
                            <a:avLst/>
                          </a:prstGeom>
                          <a:noFill/>
                        </pic:spPr>
                      </pic:pic>
                    </a:graphicData>
                  </a:graphic>
                </wp:anchor>
              </w:drawing>
            </w:r>
          </w:p>
        </w:tc>
      </w:tr>
      <w:tr w14:paraId="16D4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48" w:type="pct"/>
            <w:vMerge w:val="continue"/>
            <w:tcBorders>
              <w:top w:val="nil"/>
              <w:left w:val="nil"/>
              <w:bottom w:val="nil"/>
              <w:right w:val="nil"/>
            </w:tcBorders>
            <w:noWrap w:val="0"/>
            <w:vAlign w:val="center"/>
          </w:tcPr>
          <w:p w14:paraId="720B1DB5">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4150214">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A8A57BB">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配水龙头</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配不锈钢下水器。</w:t>
            </w:r>
          </w:p>
        </w:tc>
        <w:tc>
          <w:tcPr>
            <w:tcW w:w="172" w:type="pct"/>
            <w:vMerge w:val="continue"/>
            <w:tcBorders>
              <w:top w:val="nil"/>
              <w:left w:val="nil"/>
              <w:bottom w:val="nil"/>
              <w:right w:val="nil"/>
            </w:tcBorders>
            <w:noWrap/>
            <w:vAlign w:val="center"/>
          </w:tcPr>
          <w:p w14:paraId="1BEAD2A8">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4BCF22D8">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986179F">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0A4C119">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751A751">
            <w:pPr>
              <w:jc w:val="center"/>
              <w:rPr>
                <w:rFonts w:hint="eastAsia" w:ascii="宋体" w:hAnsi="宋体" w:eastAsia="宋体" w:cs="宋体"/>
                <w:i w:val="0"/>
                <w:iCs w:val="0"/>
                <w:color w:val="000000"/>
                <w:sz w:val="24"/>
                <w:szCs w:val="24"/>
                <w:u w:val="none"/>
              </w:rPr>
            </w:pPr>
          </w:p>
        </w:tc>
      </w:tr>
      <w:tr w14:paraId="59B6C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2E135CF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19</w:t>
            </w:r>
          </w:p>
        </w:tc>
        <w:tc>
          <w:tcPr>
            <w:tcW w:w="492" w:type="pct"/>
            <w:gridSpan w:val="2"/>
            <w:tcBorders>
              <w:top w:val="nil"/>
              <w:left w:val="nil"/>
              <w:bottom w:val="nil"/>
              <w:right w:val="nil"/>
            </w:tcBorders>
            <w:noWrap w:val="0"/>
            <w:vAlign w:val="center"/>
          </w:tcPr>
          <w:p w14:paraId="0C3A05C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双通工作台</w:t>
            </w:r>
          </w:p>
        </w:tc>
        <w:tc>
          <w:tcPr>
            <w:tcW w:w="3081" w:type="pct"/>
            <w:tcBorders>
              <w:top w:val="nil"/>
              <w:left w:val="nil"/>
              <w:bottom w:val="nil"/>
              <w:right w:val="nil"/>
            </w:tcBorders>
            <w:noWrap w:val="0"/>
            <w:vAlign w:val="center"/>
          </w:tcPr>
          <w:p w14:paraId="51FD7714">
            <w:pPr>
              <w:keepNext w:val="0"/>
              <w:keepLines w:val="0"/>
              <w:widowControl/>
              <w:suppressLineNumbers w:val="0"/>
              <w:jc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val="en-US" w:eastAsia="zh-CN" w:bidi="ar"/>
              </w:rPr>
              <w:t>规格：1800*800*800</w:t>
            </w:r>
            <w:r>
              <w:rPr>
                <w:rFonts w:hint="eastAsia" w:ascii="宋体" w:hAnsi="宋体" w:cs="宋体"/>
                <w:i w:val="0"/>
                <w:iCs w:val="0"/>
                <w:color w:val="000000"/>
                <w:sz w:val="20"/>
                <w:szCs w:val="20"/>
                <w:u w:val="none"/>
                <w:lang w:val="en-US" w:eastAsia="zh-CN" w:bidi="ar"/>
              </w:rPr>
              <w:t>mm</w:t>
            </w:r>
            <w:r>
              <w:rPr>
                <w:rStyle w:val="198"/>
                <w:color w:val="000000"/>
                <w:lang w:val="en-US" w:eastAsia="zh-CN" w:bidi="ar"/>
              </w:rPr>
              <w:t>（±10mm）</w:t>
            </w:r>
          </w:p>
        </w:tc>
        <w:tc>
          <w:tcPr>
            <w:tcW w:w="172" w:type="pct"/>
            <w:tcBorders>
              <w:top w:val="nil"/>
              <w:left w:val="nil"/>
              <w:bottom w:val="nil"/>
              <w:right w:val="nil"/>
            </w:tcBorders>
            <w:noWrap/>
            <w:vAlign w:val="center"/>
          </w:tcPr>
          <w:p w14:paraId="7C6198E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7767EC1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538E6D6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705750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5B2270F">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244475</wp:posOffset>
                  </wp:positionH>
                  <wp:positionV relativeFrom="paragraph">
                    <wp:posOffset>177800</wp:posOffset>
                  </wp:positionV>
                  <wp:extent cx="1069975" cy="678815"/>
                  <wp:effectExtent l="0" t="0" r="0" b="0"/>
                  <wp:wrapNone/>
                  <wp:docPr id="19" name="_x0000_s1646"/>
                  <wp:cNvGraphicFramePr/>
                  <a:graphic xmlns:a="http://schemas.openxmlformats.org/drawingml/2006/main">
                    <a:graphicData uri="http://schemas.openxmlformats.org/drawingml/2006/picture">
                      <pic:pic xmlns:pic="http://schemas.openxmlformats.org/drawingml/2006/picture">
                        <pic:nvPicPr>
                          <pic:cNvPr id="19" name="_x0000_s1646"/>
                          <pic:cNvPicPr/>
                        </pic:nvPicPr>
                        <pic:blipFill>
                          <a:blip r:embed="rId22"/>
                          <a:stretch>
                            <a:fillRect/>
                          </a:stretch>
                        </pic:blipFill>
                        <pic:spPr>
                          <a:xfrm>
                            <a:off x="0" y="0"/>
                            <a:ext cx="1069975" cy="678814"/>
                          </a:xfrm>
                          <a:prstGeom prst="rect">
                            <a:avLst/>
                          </a:prstGeom>
                          <a:noFill/>
                        </pic:spPr>
                      </pic:pic>
                    </a:graphicData>
                  </a:graphic>
                </wp:anchor>
              </w:drawing>
            </w:r>
          </w:p>
        </w:tc>
      </w:tr>
      <w:tr w14:paraId="37A04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5DFC66C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20</w:t>
            </w:r>
          </w:p>
        </w:tc>
        <w:tc>
          <w:tcPr>
            <w:tcW w:w="492" w:type="pct"/>
            <w:gridSpan w:val="2"/>
            <w:tcBorders>
              <w:top w:val="nil"/>
              <w:left w:val="nil"/>
              <w:bottom w:val="nil"/>
              <w:right w:val="nil"/>
            </w:tcBorders>
            <w:noWrap w:val="0"/>
            <w:vAlign w:val="center"/>
          </w:tcPr>
          <w:p w14:paraId="7BD57EB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双通工作台</w:t>
            </w:r>
          </w:p>
        </w:tc>
        <w:tc>
          <w:tcPr>
            <w:tcW w:w="3081" w:type="pct"/>
            <w:tcBorders>
              <w:top w:val="nil"/>
              <w:left w:val="nil"/>
              <w:bottom w:val="nil"/>
              <w:right w:val="nil"/>
            </w:tcBorders>
            <w:noWrap w:val="0"/>
            <w:vAlign w:val="center"/>
          </w:tcPr>
          <w:p w14:paraId="6849196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规格：1500*800*800</w:t>
            </w:r>
            <w:r>
              <w:rPr>
                <w:rFonts w:hint="eastAsia" w:ascii="宋体" w:hAnsi="宋体" w:cs="宋体"/>
                <w:i w:val="0"/>
                <w:iCs w:val="0"/>
                <w:color w:val="000000"/>
                <w:sz w:val="20"/>
                <w:szCs w:val="20"/>
                <w:u w:val="none"/>
                <w:lang w:val="en-US" w:eastAsia="zh-CN" w:bidi="ar"/>
              </w:rPr>
              <w:t>mm</w:t>
            </w:r>
            <w:r>
              <w:rPr>
                <w:rStyle w:val="198"/>
                <w:color w:val="000000"/>
                <w:lang w:val="en-US" w:eastAsia="zh-CN" w:bidi="ar"/>
              </w:rPr>
              <w:t>（±10mm）</w:t>
            </w:r>
          </w:p>
        </w:tc>
        <w:tc>
          <w:tcPr>
            <w:tcW w:w="172" w:type="pct"/>
            <w:tcBorders>
              <w:top w:val="nil"/>
              <w:left w:val="nil"/>
              <w:bottom w:val="nil"/>
              <w:right w:val="nil"/>
            </w:tcBorders>
            <w:noWrap/>
            <w:vAlign w:val="center"/>
          </w:tcPr>
          <w:p w14:paraId="471DF8B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73F310D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2440B13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7D59D23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57FE92E">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225425</wp:posOffset>
                  </wp:positionH>
                  <wp:positionV relativeFrom="paragraph">
                    <wp:posOffset>159385</wp:posOffset>
                  </wp:positionV>
                  <wp:extent cx="1127125" cy="897255"/>
                  <wp:effectExtent l="0" t="0" r="0" b="0"/>
                  <wp:wrapNone/>
                  <wp:docPr id="20" name="_x0000_s1647"/>
                  <wp:cNvGraphicFramePr/>
                  <a:graphic xmlns:a="http://schemas.openxmlformats.org/drawingml/2006/main">
                    <a:graphicData uri="http://schemas.openxmlformats.org/drawingml/2006/picture">
                      <pic:pic xmlns:pic="http://schemas.openxmlformats.org/drawingml/2006/picture">
                        <pic:nvPicPr>
                          <pic:cNvPr id="20" name="_x0000_s1647"/>
                          <pic:cNvPicPr/>
                        </pic:nvPicPr>
                        <pic:blipFill>
                          <a:blip r:embed="rId22"/>
                          <a:stretch>
                            <a:fillRect/>
                          </a:stretch>
                        </pic:blipFill>
                        <pic:spPr>
                          <a:xfrm>
                            <a:off x="0" y="0"/>
                            <a:ext cx="1127125" cy="897254"/>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266065</wp:posOffset>
                  </wp:positionH>
                  <wp:positionV relativeFrom="paragraph">
                    <wp:posOffset>3710940</wp:posOffset>
                  </wp:positionV>
                  <wp:extent cx="1136650" cy="910590"/>
                  <wp:effectExtent l="0" t="0" r="0" b="0"/>
                  <wp:wrapNone/>
                  <wp:docPr id="21" name="_x0000_s1648"/>
                  <wp:cNvGraphicFramePr/>
                  <a:graphic xmlns:a="http://schemas.openxmlformats.org/drawingml/2006/main">
                    <a:graphicData uri="http://schemas.openxmlformats.org/drawingml/2006/picture">
                      <pic:pic xmlns:pic="http://schemas.openxmlformats.org/drawingml/2006/picture">
                        <pic:nvPicPr>
                          <pic:cNvPr id="21" name="_x0000_s1648"/>
                          <pic:cNvPicPr/>
                        </pic:nvPicPr>
                        <pic:blipFill>
                          <a:blip r:embed="rId23"/>
                          <a:stretch>
                            <a:fillRect/>
                          </a:stretch>
                        </pic:blipFill>
                        <pic:spPr>
                          <a:xfrm>
                            <a:off x="0" y="0"/>
                            <a:ext cx="1136650" cy="910590"/>
                          </a:xfrm>
                          <a:prstGeom prst="rect">
                            <a:avLst/>
                          </a:prstGeom>
                          <a:noFill/>
                        </pic:spPr>
                      </pic:pic>
                    </a:graphicData>
                  </a:graphic>
                </wp:anchor>
              </w:drawing>
            </w:r>
          </w:p>
        </w:tc>
      </w:tr>
      <w:tr w14:paraId="138FB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3013928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21</w:t>
            </w:r>
          </w:p>
        </w:tc>
        <w:tc>
          <w:tcPr>
            <w:tcW w:w="492" w:type="pct"/>
            <w:gridSpan w:val="2"/>
            <w:tcBorders>
              <w:top w:val="nil"/>
              <w:left w:val="nil"/>
              <w:bottom w:val="nil"/>
              <w:right w:val="nil"/>
            </w:tcBorders>
            <w:noWrap w:val="0"/>
            <w:vAlign w:val="center"/>
          </w:tcPr>
          <w:p w14:paraId="4765307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压面机</w:t>
            </w:r>
          </w:p>
        </w:tc>
        <w:tc>
          <w:tcPr>
            <w:tcW w:w="3081" w:type="pct"/>
            <w:tcBorders>
              <w:top w:val="nil"/>
              <w:left w:val="nil"/>
              <w:bottom w:val="nil"/>
              <w:right w:val="nil"/>
            </w:tcBorders>
            <w:noWrap w:val="0"/>
            <w:vAlign w:val="center"/>
          </w:tcPr>
          <w:p w14:paraId="698FECF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规格：350*350*980</w:t>
            </w:r>
            <w:r>
              <w:rPr>
                <w:rFonts w:hint="eastAsia" w:ascii="宋体" w:hAnsi="宋体" w:cs="宋体"/>
                <w:i w:val="0"/>
                <w:iCs w:val="0"/>
                <w:color w:val="000000"/>
                <w:sz w:val="20"/>
                <w:szCs w:val="20"/>
                <w:u w:val="none"/>
                <w:lang w:val="en-US" w:eastAsia="zh-CN" w:bidi="ar"/>
              </w:rPr>
              <w:t>mm</w:t>
            </w:r>
            <w:r>
              <w:rPr>
                <w:rStyle w:val="198"/>
                <w:color w:val="000000"/>
                <w:lang w:val="en-US" w:eastAsia="zh-CN" w:bidi="ar"/>
              </w:rPr>
              <w:t>（±10mm）</w:t>
            </w:r>
          </w:p>
        </w:tc>
        <w:tc>
          <w:tcPr>
            <w:tcW w:w="172" w:type="pct"/>
            <w:tcBorders>
              <w:top w:val="nil"/>
              <w:left w:val="nil"/>
              <w:bottom w:val="nil"/>
              <w:right w:val="nil"/>
            </w:tcBorders>
            <w:noWrap/>
            <w:vAlign w:val="center"/>
          </w:tcPr>
          <w:p w14:paraId="70FEA6E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173DF93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7FC8456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97D76F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6A0AC62">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148590</wp:posOffset>
                  </wp:positionH>
                  <wp:positionV relativeFrom="paragraph">
                    <wp:posOffset>102235</wp:posOffset>
                  </wp:positionV>
                  <wp:extent cx="1272540" cy="957580"/>
                  <wp:effectExtent l="0" t="0" r="0" b="0"/>
                  <wp:wrapNone/>
                  <wp:docPr id="22" name="_x0000_s1649"/>
                  <wp:cNvGraphicFramePr/>
                  <a:graphic xmlns:a="http://schemas.openxmlformats.org/drawingml/2006/main">
                    <a:graphicData uri="http://schemas.openxmlformats.org/drawingml/2006/picture">
                      <pic:pic xmlns:pic="http://schemas.openxmlformats.org/drawingml/2006/picture">
                        <pic:nvPicPr>
                          <pic:cNvPr id="22" name="_x0000_s1649"/>
                          <pic:cNvPicPr/>
                        </pic:nvPicPr>
                        <pic:blipFill>
                          <a:blip r:embed="rId24"/>
                          <a:stretch>
                            <a:fillRect/>
                          </a:stretch>
                        </pic:blipFill>
                        <pic:spPr>
                          <a:xfrm>
                            <a:off x="0" y="0"/>
                            <a:ext cx="1272540" cy="957580"/>
                          </a:xfrm>
                          <a:prstGeom prst="rect">
                            <a:avLst/>
                          </a:prstGeom>
                          <a:noFill/>
                        </pic:spPr>
                      </pic:pic>
                    </a:graphicData>
                  </a:graphic>
                </wp:anchor>
              </w:drawing>
            </w:r>
          </w:p>
        </w:tc>
      </w:tr>
      <w:tr w14:paraId="04BE6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3ADA54A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22</w:t>
            </w:r>
          </w:p>
        </w:tc>
        <w:tc>
          <w:tcPr>
            <w:tcW w:w="492" w:type="pct"/>
            <w:gridSpan w:val="2"/>
            <w:tcBorders>
              <w:top w:val="nil"/>
              <w:left w:val="nil"/>
              <w:bottom w:val="nil"/>
              <w:right w:val="nil"/>
            </w:tcBorders>
            <w:noWrap w:val="0"/>
            <w:vAlign w:val="center"/>
          </w:tcPr>
          <w:p w14:paraId="1BFDAB0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和面机</w:t>
            </w:r>
          </w:p>
        </w:tc>
        <w:tc>
          <w:tcPr>
            <w:tcW w:w="3081" w:type="pct"/>
            <w:tcBorders>
              <w:top w:val="nil"/>
              <w:left w:val="nil"/>
              <w:bottom w:val="nil"/>
              <w:right w:val="nil"/>
            </w:tcBorders>
            <w:noWrap w:val="0"/>
            <w:vAlign w:val="center"/>
          </w:tcPr>
          <w:p w14:paraId="50F1DD4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规格：610*530*1020</w:t>
            </w:r>
            <w:r>
              <w:rPr>
                <w:rFonts w:hint="eastAsia" w:ascii="宋体" w:hAnsi="宋体" w:cs="宋体"/>
                <w:i w:val="0"/>
                <w:iCs w:val="0"/>
                <w:color w:val="000000"/>
                <w:sz w:val="20"/>
                <w:szCs w:val="20"/>
                <w:u w:val="none"/>
                <w:lang w:val="en-US" w:eastAsia="zh-CN" w:bidi="ar"/>
              </w:rPr>
              <w:t>mm</w:t>
            </w:r>
            <w:r>
              <w:rPr>
                <w:rStyle w:val="198"/>
                <w:color w:val="000000"/>
                <w:lang w:val="en-US" w:eastAsia="zh-CN" w:bidi="ar"/>
              </w:rPr>
              <w:t>（±10mm）</w:t>
            </w:r>
          </w:p>
        </w:tc>
        <w:tc>
          <w:tcPr>
            <w:tcW w:w="172" w:type="pct"/>
            <w:tcBorders>
              <w:top w:val="nil"/>
              <w:left w:val="nil"/>
              <w:bottom w:val="nil"/>
              <w:right w:val="nil"/>
            </w:tcBorders>
            <w:noWrap/>
            <w:vAlign w:val="center"/>
          </w:tcPr>
          <w:p w14:paraId="6056DB1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1280366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50ADD27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74D7ADE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300A133">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195580</wp:posOffset>
                  </wp:positionH>
                  <wp:positionV relativeFrom="paragraph">
                    <wp:posOffset>77470</wp:posOffset>
                  </wp:positionV>
                  <wp:extent cx="1063625" cy="1307465"/>
                  <wp:effectExtent l="0" t="0" r="0" b="0"/>
                  <wp:wrapNone/>
                  <wp:docPr id="23" name="_x0000_s1650"/>
                  <wp:cNvGraphicFramePr/>
                  <a:graphic xmlns:a="http://schemas.openxmlformats.org/drawingml/2006/main">
                    <a:graphicData uri="http://schemas.openxmlformats.org/drawingml/2006/picture">
                      <pic:pic xmlns:pic="http://schemas.openxmlformats.org/drawingml/2006/picture">
                        <pic:nvPicPr>
                          <pic:cNvPr id="23" name="_x0000_s1650"/>
                          <pic:cNvPicPr/>
                        </pic:nvPicPr>
                        <pic:blipFill>
                          <a:blip r:embed="rId25"/>
                          <a:stretch>
                            <a:fillRect/>
                          </a:stretch>
                        </pic:blipFill>
                        <pic:spPr>
                          <a:xfrm>
                            <a:off x="0" y="0"/>
                            <a:ext cx="1063625" cy="1307465"/>
                          </a:xfrm>
                          <a:prstGeom prst="rect">
                            <a:avLst/>
                          </a:prstGeom>
                          <a:noFill/>
                        </pic:spPr>
                      </pic:pic>
                    </a:graphicData>
                  </a:graphic>
                </wp:anchor>
              </w:drawing>
            </w:r>
          </w:p>
        </w:tc>
      </w:tr>
      <w:tr w14:paraId="16524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6CA5922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23</w:t>
            </w:r>
          </w:p>
        </w:tc>
        <w:tc>
          <w:tcPr>
            <w:tcW w:w="492" w:type="pct"/>
            <w:gridSpan w:val="2"/>
            <w:tcBorders>
              <w:top w:val="nil"/>
              <w:left w:val="nil"/>
              <w:bottom w:val="nil"/>
              <w:right w:val="nil"/>
            </w:tcBorders>
            <w:noWrap w:val="0"/>
            <w:vAlign w:val="center"/>
          </w:tcPr>
          <w:p w14:paraId="64647B8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电热水器</w:t>
            </w:r>
          </w:p>
        </w:tc>
        <w:tc>
          <w:tcPr>
            <w:tcW w:w="3081" w:type="pct"/>
            <w:tcBorders>
              <w:top w:val="nil"/>
              <w:left w:val="nil"/>
              <w:bottom w:val="nil"/>
              <w:right w:val="nil"/>
            </w:tcBorders>
            <w:noWrap w:val="0"/>
            <w:vAlign w:val="center"/>
          </w:tcPr>
          <w:p w14:paraId="3DE46F1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规格：870*415*400</w:t>
            </w:r>
            <w:r>
              <w:rPr>
                <w:rFonts w:hint="eastAsia" w:ascii="宋体" w:hAnsi="宋体" w:cs="宋体"/>
                <w:i w:val="0"/>
                <w:iCs w:val="0"/>
                <w:color w:val="000000"/>
                <w:sz w:val="20"/>
                <w:szCs w:val="20"/>
                <w:u w:val="none"/>
                <w:lang w:val="en-US" w:eastAsia="zh-CN" w:bidi="ar"/>
              </w:rPr>
              <w:t>mm</w:t>
            </w:r>
            <w:r>
              <w:rPr>
                <w:rFonts w:hint="eastAsia" w:ascii="宋体" w:hAnsi="宋体" w:eastAsia="宋体" w:cs="宋体"/>
                <w:i w:val="0"/>
                <w:iCs w:val="0"/>
                <w:color w:val="000000"/>
                <w:sz w:val="20"/>
                <w:szCs w:val="20"/>
                <w:u w:val="none"/>
                <w:lang w:val="en-US" w:eastAsia="zh-CN" w:bidi="ar"/>
              </w:rPr>
              <w:t xml:space="preserve"> </w:t>
            </w:r>
            <w:r>
              <w:rPr>
                <w:rStyle w:val="198"/>
                <w:color w:val="000000"/>
                <w:lang w:val="en-US" w:eastAsia="zh-CN" w:bidi="ar"/>
              </w:rPr>
              <w:t>（±10mm）</w:t>
            </w:r>
            <w:r>
              <w:rPr>
                <w:rFonts w:hint="eastAsia" w:ascii="宋体" w:hAnsi="宋体" w:eastAsia="宋体" w:cs="宋体"/>
                <w:i w:val="0"/>
                <w:iCs w:val="0"/>
                <w:color w:val="000000"/>
                <w:sz w:val="20"/>
                <w:szCs w:val="20"/>
                <w:u w:val="none"/>
                <w:lang w:val="en-US" w:eastAsia="zh-CN" w:bidi="ar"/>
              </w:rPr>
              <w:t xml:space="preserve">                       </w:t>
            </w:r>
          </w:p>
        </w:tc>
        <w:tc>
          <w:tcPr>
            <w:tcW w:w="172" w:type="pct"/>
            <w:tcBorders>
              <w:top w:val="nil"/>
              <w:left w:val="nil"/>
              <w:bottom w:val="nil"/>
              <w:right w:val="nil"/>
            </w:tcBorders>
            <w:noWrap/>
            <w:vAlign w:val="center"/>
          </w:tcPr>
          <w:p w14:paraId="4FE35C6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01730EC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230FCA4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62B314A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38E8574">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100965</wp:posOffset>
                  </wp:positionH>
                  <wp:positionV relativeFrom="paragraph">
                    <wp:posOffset>143510</wp:posOffset>
                  </wp:positionV>
                  <wp:extent cx="1438275" cy="854710"/>
                  <wp:effectExtent l="0" t="0" r="0" b="0"/>
                  <wp:wrapNone/>
                  <wp:docPr id="24" name="_x0000_s1651"/>
                  <wp:cNvGraphicFramePr/>
                  <a:graphic xmlns:a="http://schemas.openxmlformats.org/drawingml/2006/main">
                    <a:graphicData uri="http://schemas.openxmlformats.org/drawingml/2006/picture">
                      <pic:pic xmlns:pic="http://schemas.openxmlformats.org/drawingml/2006/picture">
                        <pic:nvPicPr>
                          <pic:cNvPr id="24" name="_x0000_s1651"/>
                          <pic:cNvPicPr/>
                        </pic:nvPicPr>
                        <pic:blipFill>
                          <a:blip r:embed="rId26"/>
                          <a:stretch>
                            <a:fillRect/>
                          </a:stretch>
                        </pic:blipFill>
                        <pic:spPr>
                          <a:xfrm>
                            <a:off x="0" y="0"/>
                            <a:ext cx="1438275" cy="854710"/>
                          </a:xfrm>
                          <a:prstGeom prst="rect">
                            <a:avLst/>
                          </a:prstGeom>
                          <a:noFill/>
                        </pic:spPr>
                      </pic:pic>
                    </a:graphicData>
                  </a:graphic>
                </wp:anchor>
              </w:drawing>
            </w:r>
          </w:p>
        </w:tc>
      </w:tr>
      <w:tr w14:paraId="09421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5CEBB67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24</w:t>
            </w:r>
          </w:p>
        </w:tc>
        <w:tc>
          <w:tcPr>
            <w:tcW w:w="492" w:type="pct"/>
            <w:gridSpan w:val="2"/>
            <w:tcBorders>
              <w:top w:val="nil"/>
              <w:left w:val="nil"/>
              <w:bottom w:val="nil"/>
              <w:right w:val="nil"/>
            </w:tcBorders>
            <w:noWrap w:val="0"/>
            <w:vAlign w:val="center"/>
          </w:tcPr>
          <w:p w14:paraId="03524B3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四门碗柜</w:t>
            </w:r>
          </w:p>
        </w:tc>
        <w:tc>
          <w:tcPr>
            <w:tcW w:w="3081" w:type="pct"/>
            <w:tcBorders>
              <w:top w:val="nil"/>
              <w:left w:val="nil"/>
              <w:bottom w:val="nil"/>
              <w:right w:val="nil"/>
            </w:tcBorders>
            <w:noWrap w:val="0"/>
            <w:vAlign w:val="center"/>
          </w:tcPr>
          <w:p w14:paraId="58568D2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规格：1200*500*1800</w:t>
            </w:r>
            <w:r>
              <w:rPr>
                <w:rFonts w:hint="eastAsia" w:ascii="宋体" w:hAnsi="宋体" w:cs="宋体"/>
                <w:i w:val="0"/>
                <w:iCs w:val="0"/>
                <w:color w:val="000000"/>
                <w:sz w:val="20"/>
                <w:szCs w:val="20"/>
                <w:u w:val="none"/>
                <w:lang w:val="en-US" w:eastAsia="zh-CN" w:bidi="ar"/>
              </w:rPr>
              <w:t>mm</w:t>
            </w:r>
            <w:r>
              <w:rPr>
                <w:rStyle w:val="198"/>
                <w:color w:val="000000"/>
                <w:lang w:val="en-US" w:eastAsia="zh-CN" w:bidi="ar"/>
              </w:rPr>
              <w:t>（±10mm）</w:t>
            </w:r>
            <w:r>
              <w:rPr>
                <w:rFonts w:hint="eastAsia" w:ascii="宋体" w:hAnsi="宋体" w:eastAsia="宋体" w:cs="宋体"/>
                <w:i w:val="0"/>
                <w:iCs w:val="0"/>
                <w:color w:val="000000"/>
                <w:sz w:val="20"/>
                <w:szCs w:val="20"/>
                <w:u w:val="none"/>
                <w:lang w:val="en-US" w:eastAsia="zh-CN" w:bidi="ar"/>
              </w:rPr>
              <w:t xml:space="preserve"> </w:t>
            </w:r>
          </w:p>
        </w:tc>
        <w:tc>
          <w:tcPr>
            <w:tcW w:w="172" w:type="pct"/>
            <w:tcBorders>
              <w:top w:val="nil"/>
              <w:left w:val="nil"/>
              <w:bottom w:val="nil"/>
              <w:right w:val="nil"/>
            </w:tcBorders>
            <w:noWrap/>
            <w:vAlign w:val="center"/>
          </w:tcPr>
          <w:p w14:paraId="2588DD1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07DB78F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2FD0C5B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E1ADAA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3DF667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427990</wp:posOffset>
                  </wp:positionH>
                  <wp:positionV relativeFrom="paragraph">
                    <wp:posOffset>117475</wp:posOffset>
                  </wp:positionV>
                  <wp:extent cx="916940" cy="1033145"/>
                  <wp:effectExtent l="0" t="0" r="0" b="0"/>
                  <wp:wrapNone/>
                  <wp:docPr id="25" name="_x0000_s1652"/>
                  <wp:cNvGraphicFramePr/>
                  <a:graphic xmlns:a="http://schemas.openxmlformats.org/drawingml/2006/main">
                    <a:graphicData uri="http://schemas.openxmlformats.org/drawingml/2006/picture">
                      <pic:pic xmlns:pic="http://schemas.openxmlformats.org/drawingml/2006/picture">
                        <pic:nvPicPr>
                          <pic:cNvPr id="25" name="_x0000_s1652"/>
                          <pic:cNvPicPr/>
                        </pic:nvPicPr>
                        <pic:blipFill>
                          <a:blip r:embed="rId27"/>
                          <a:stretch>
                            <a:fillRect/>
                          </a:stretch>
                        </pic:blipFill>
                        <pic:spPr>
                          <a:xfrm>
                            <a:off x="0" y="0"/>
                            <a:ext cx="916940" cy="1033145"/>
                          </a:xfrm>
                          <a:prstGeom prst="rect">
                            <a:avLst/>
                          </a:prstGeom>
                          <a:noFill/>
                        </pic:spPr>
                      </pic:pic>
                    </a:graphicData>
                  </a:graphic>
                </wp:anchor>
              </w:drawing>
            </w:r>
          </w:p>
        </w:tc>
      </w:tr>
      <w:tr w14:paraId="4C6AC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restart"/>
            <w:tcBorders>
              <w:top w:val="nil"/>
              <w:left w:val="nil"/>
              <w:bottom w:val="nil"/>
              <w:right w:val="nil"/>
            </w:tcBorders>
            <w:noWrap w:val="0"/>
            <w:vAlign w:val="center"/>
          </w:tcPr>
          <w:p w14:paraId="391E282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25</w:t>
            </w:r>
          </w:p>
        </w:tc>
        <w:tc>
          <w:tcPr>
            <w:tcW w:w="492" w:type="pct"/>
            <w:gridSpan w:val="2"/>
            <w:vMerge w:val="restart"/>
            <w:tcBorders>
              <w:top w:val="nil"/>
              <w:left w:val="nil"/>
              <w:bottom w:val="nil"/>
              <w:right w:val="nil"/>
            </w:tcBorders>
            <w:noWrap w:val="0"/>
            <w:vAlign w:val="center"/>
          </w:tcPr>
          <w:p w14:paraId="2BC0BA7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砧板刀具消毒柜</w:t>
            </w:r>
          </w:p>
        </w:tc>
        <w:tc>
          <w:tcPr>
            <w:tcW w:w="3081" w:type="pct"/>
            <w:tcBorders>
              <w:top w:val="nil"/>
              <w:left w:val="nil"/>
              <w:bottom w:val="nil"/>
              <w:right w:val="nil"/>
            </w:tcBorders>
            <w:noWrap w:val="0"/>
            <w:vAlign w:val="center"/>
          </w:tcPr>
          <w:p w14:paraId="1BAE71B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规格：1200×650×1380mm</w:t>
            </w:r>
            <w:r>
              <w:rPr>
                <w:rStyle w:val="198"/>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4FBCB62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0"/>
            <w:vAlign w:val="center"/>
          </w:tcPr>
          <w:p w14:paraId="5D9D6BD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67DAA98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2CAE68A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D4AEC84">
            <w:pPr>
              <w:keepNext w:val="0"/>
              <w:keepLines w:val="0"/>
              <w:widowControl/>
              <w:suppressLineNumbers w:val="0"/>
              <w:jc w:val="center"/>
              <w:rPr>
                <w:rFonts w:hint="eastAsia" w:ascii="宋体" w:hAnsi="宋体" w:eastAsia="宋体" w:cs="宋体"/>
                <w:i w:val="0"/>
                <w:iCs w:val="0"/>
                <w:color w:val="000000"/>
                <w:sz w:val="24"/>
                <w:szCs w:val="24"/>
                <w:u w:val="none"/>
              </w:rPr>
            </w:pPr>
          </w:p>
        </w:tc>
      </w:tr>
      <w:tr w14:paraId="09E83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148" w:type="pct"/>
            <w:vMerge w:val="continue"/>
            <w:tcBorders>
              <w:top w:val="nil"/>
              <w:left w:val="nil"/>
              <w:bottom w:val="nil"/>
              <w:right w:val="nil"/>
            </w:tcBorders>
            <w:noWrap w:val="0"/>
            <w:vAlign w:val="center"/>
          </w:tcPr>
          <w:p w14:paraId="4AFD53B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B83281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37ED67B">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5006340</wp:posOffset>
                  </wp:positionH>
                  <wp:positionV relativeFrom="paragraph">
                    <wp:posOffset>156845</wp:posOffset>
                  </wp:positionV>
                  <wp:extent cx="1344930" cy="1172845"/>
                  <wp:effectExtent l="0" t="0" r="0" b="0"/>
                  <wp:wrapNone/>
                  <wp:docPr id="26" name="_x0000_s1653"/>
                  <wp:cNvGraphicFramePr/>
                  <a:graphic xmlns:a="http://schemas.openxmlformats.org/drawingml/2006/main">
                    <a:graphicData uri="http://schemas.openxmlformats.org/drawingml/2006/picture">
                      <pic:pic xmlns:pic="http://schemas.openxmlformats.org/drawingml/2006/picture">
                        <pic:nvPicPr>
                          <pic:cNvPr id="26" name="_x0000_s1653"/>
                          <pic:cNvPicPr/>
                        </pic:nvPicPr>
                        <pic:blipFill>
                          <a:blip r:embed="rId28"/>
                          <a:stretch>
                            <a:fillRect/>
                          </a:stretch>
                        </pic:blipFill>
                        <pic:spPr>
                          <a:xfrm>
                            <a:off x="0" y="0"/>
                            <a:ext cx="1344930" cy="1172845"/>
                          </a:xfrm>
                          <a:prstGeom prst="rect">
                            <a:avLst/>
                          </a:prstGeom>
                          <a:noFill/>
                        </pic:spPr>
                      </pic:pic>
                    </a:graphicData>
                  </a:graphic>
                </wp:anchor>
              </w:drawing>
            </w: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台面板采用304#</w:t>
            </w:r>
            <w:r>
              <w:rPr>
                <w:rStyle w:val="198"/>
                <w:color w:val="000000"/>
                <w:lang w:val="en-US" w:eastAsia="zh-CN" w:bidi="ar"/>
              </w:rPr>
              <w:t>≥</w:t>
            </w:r>
            <w:r>
              <w:rPr>
                <w:rStyle w:val="197"/>
                <w:color w:val="000000"/>
                <w:lang w:val="en-US" w:eastAsia="zh-CN" w:bidi="ar"/>
              </w:rPr>
              <w:t>1.2mm不锈钢磨砂贴塑板制作；</w:t>
            </w:r>
          </w:p>
        </w:tc>
        <w:tc>
          <w:tcPr>
            <w:tcW w:w="172" w:type="pct"/>
            <w:vMerge w:val="continue"/>
            <w:tcBorders>
              <w:top w:val="nil"/>
              <w:left w:val="nil"/>
              <w:bottom w:val="nil"/>
              <w:right w:val="nil"/>
            </w:tcBorders>
            <w:noWrap w:val="0"/>
            <w:vAlign w:val="center"/>
          </w:tcPr>
          <w:p w14:paraId="010E78F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0723726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1DA8888">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799751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D4700B1">
            <w:pPr>
              <w:jc w:val="center"/>
              <w:rPr>
                <w:rFonts w:hint="eastAsia" w:ascii="宋体" w:hAnsi="宋体" w:eastAsia="宋体" w:cs="宋体"/>
                <w:i w:val="0"/>
                <w:iCs w:val="0"/>
                <w:color w:val="000000"/>
                <w:sz w:val="24"/>
                <w:szCs w:val="24"/>
                <w:u w:val="none"/>
              </w:rPr>
            </w:pPr>
          </w:p>
        </w:tc>
      </w:tr>
      <w:tr w14:paraId="14D83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continue"/>
            <w:tcBorders>
              <w:top w:val="nil"/>
              <w:left w:val="nil"/>
              <w:bottom w:val="nil"/>
              <w:right w:val="nil"/>
            </w:tcBorders>
            <w:noWrap w:val="0"/>
            <w:vAlign w:val="center"/>
          </w:tcPr>
          <w:p w14:paraId="105A32E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75B1CC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D47A83F">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功率220V/1200W；</w:t>
            </w:r>
          </w:p>
        </w:tc>
        <w:tc>
          <w:tcPr>
            <w:tcW w:w="172" w:type="pct"/>
            <w:vMerge w:val="continue"/>
            <w:tcBorders>
              <w:top w:val="nil"/>
              <w:left w:val="nil"/>
              <w:bottom w:val="nil"/>
              <w:right w:val="nil"/>
            </w:tcBorders>
            <w:noWrap w:val="0"/>
            <w:vAlign w:val="center"/>
          </w:tcPr>
          <w:p w14:paraId="507FD2B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3651E71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9A8B9D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FD0A87A">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3E4342E">
            <w:pPr>
              <w:jc w:val="center"/>
              <w:rPr>
                <w:rFonts w:hint="eastAsia" w:ascii="宋体" w:hAnsi="宋体" w:eastAsia="宋体" w:cs="宋体"/>
                <w:i w:val="0"/>
                <w:iCs w:val="0"/>
                <w:color w:val="000000"/>
                <w:sz w:val="24"/>
                <w:szCs w:val="24"/>
                <w:u w:val="none"/>
              </w:rPr>
            </w:pPr>
          </w:p>
        </w:tc>
      </w:tr>
      <w:tr w14:paraId="02BF5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8" w:type="pct"/>
            <w:vMerge w:val="continue"/>
            <w:tcBorders>
              <w:top w:val="nil"/>
              <w:left w:val="nil"/>
              <w:bottom w:val="nil"/>
              <w:right w:val="nil"/>
            </w:tcBorders>
            <w:noWrap w:val="0"/>
            <w:vAlign w:val="center"/>
          </w:tcPr>
          <w:p w14:paraId="3495A25C">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D7343A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F5B0219">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消毒方式: 紫外线、臭氧、热风循环、红外；</w:t>
            </w:r>
          </w:p>
        </w:tc>
        <w:tc>
          <w:tcPr>
            <w:tcW w:w="172" w:type="pct"/>
            <w:vMerge w:val="continue"/>
            <w:tcBorders>
              <w:top w:val="nil"/>
              <w:left w:val="nil"/>
              <w:bottom w:val="nil"/>
              <w:right w:val="nil"/>
            </w:tcBorders>
            <w:noWrap w:val="0"/>
            <w:vAlign w:val="center"/>
          </w:tcPr>
          <w:p w14:paraId="609EFBBD">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4AE3A488">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5460728">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4D1C65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EE97326">
            <w:pPr>
              <w:jc w:val="center"/>
              <w:rPr>
                <w:rFonts w:hint="eastAsia" w:ascii="宋体" w:hAnsi="宋体" w:eastAsia="宋体" w:cs="宋体"/>
                <w:i w:val="0"/>
                <w:iCs w:val="0"/>
                <w:color w:val="000000"/>
                <w:sz w:val="24"/>
                <w:szCs w:val="24"/>
                <w:u w:val="none"/>
              </w:rPr>
            </w:pPr>
          </w:p>
        </w:tc>
      </w:tr>
      <w:tr w14:paraId="33E67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0518835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BA9A62F">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021FB30">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耐磨、耐酸碱、防菌防静电。符合防疫高级标准。</w:t>
            </w:r>
          </w:p>
        </w:tc>
        <w:tc>
          <w:tcPr>
            <w:tcW w:w="172" w:type="pct"/>
            <w:vMerge w:val="continue"/>
            <w:tcBorders>
              <w:top w:val="nil"/>
              <w:left w:val="nil"/>
              <w:bottom w:val="nil"/>
              <w:right w:val="nil"/>
            </w:tcBorders>
            <w:noWrap w:val="0"/>
            <w:vAlign w:val="center"/>
          </w:tcPr>
          <w:p w14:paraId="736CE9FE">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09C33B5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3CDEB6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073EEB9">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E76A65D">
            <w:pPr>
              <w:jc w:val="center"/>
              <w:rPr>
                <w:rFonts w:hint="eastAsia" w:ascii="宋体" w:hAnsi="宋体" w:eastAsia="宋体" w:cs="宋体"/>
                <w:i w:val="0"/>
                <w:iCs w:val="0"/>
                <w:color w:val="000000"/>
                <w:sz w:val="24"/>
                <w:szCs w:val="24"/>
                <w:u w:val="none"/>
              </w:rPr>
            </w:pPr>
          </w:p>
        </w:tc>
      </w:tr>
      <w:tr w14:paraId="11B63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04C0706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26</w:t>
            </w:r>
          </w:p>
        </w:tc>
        <w:tc>
          <w:tcPr>
            <w:tcW w:w="492" w:type="pct"/>
            <w:gridSpan w:val="2"/>
            <w:vMerge w:val="restart"/>
            <w:tcBorders>
              <w:top w:val="nil"/>
              <w:left w:val="nil"/>
              <w:bottom w:val="nil"/>
              <w:right w:val="nil"/>
            </w:tcBorders>
            <w:noWrap w:val="0"/>
            <w:vAlign w:val="center"/>
          </w:tcPr>
          <w:p w14:paraId="171DFE6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大号送餐车</w:t>
            </w:r>
          </w:p>
        </w:tc>
        <w:tc>
          <w:tcPr>
            <w:tcW w:w="3081" w:type="pct"/>
            <w:tcBorders>
              <w:top w:val="nil"/>
              <w:left w:val="nil"/>
              <w:bottom w:val="nil"/>
              <w:right w:val="nil"/>
            </w:tcBorders>
            <w:noWrap w:val="0"/>
            <w:vAlign w:val="center"/>
          </w:tcPr>
          <w:p w14:paraId="07723E9E">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规格：950×550×900mm</w:t>
            </w:r>
            <w:r>
              <w:rPr>
                <w:rStyle w:val="199"/>
                <w:color w:val="000000"/>
                <w:lang w:val="en-US" w:eastAsia="zh-CN" w:bidi="ar"/>
              </w:rPr>
              <w:t>（±10mm）</w:t>
            </w:r>
          </w:p>
        </w:tc>
        <w:tc>
          <w:tcPr>
            <w:tcW w:w="172" w:type="pct"/>
            <w:vMerge w:val="restart"/>
            <w:tcBorders>
              <w:top w:val="nil"/>
              <w:left w:val="nil"/>
              <w:bottom w:val="nil"/>
              <w:right w:val="nil"/>
            </w:tcBorders>
            <w:noWrap w:val="0"/>
            <w:vAlign w:val="center"/>
          </w:tcPr>
          <w:p w14:paraId="3CC784D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w:t>
            </w:r>
          </w:p>
        </w:tc>
        <w:tc>
          <w:tcPr>
            <w:tcW w:w="148" w:type="pct"/>
            <w:vMerge w:val="restart"/>
            <w:tcBorders>
              <w:top w:val="nil"/>
              <w:left w:val="nil"/>
              <w:bottom w:val="nil"/>
              <w:right w:val="nil"/>
            </w:tcBorders>
            <w:noWrap w:val="0"/>
            <w:vAlign w:val="center"/>
          </w:tcPr>
          <w:p w14:paraId="50EE4AD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0DAEDB9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08B2A18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972F78B">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67310</wp:posOffset>
                  </wp:positionH>
                  <wp:positionV relativeFrom="paragraph">
                    <wp:posOffset>144780</wp:posOffset>
                  </wp:positionV>
                  <wp:extent cx="1483995" cy="1084580"/>
                  <wp:effectExtent l="0" t="0" r="0" b="0"/>
                  <wp:wrapNone/>
                  <wp:docPr id="27" name="_x0000_s1654"/>
                  <wp:cNvGraphicFramePr/>
                  <a:graphic xmlns:a="http://schemas.openxmlformats.org/drawingml/2006/main">
                    <a:graphicData uri="http://schemas.openxmlformats.org/drawingml/2006/picture">
                      <pic:pic xmlns:pic="http://schemas.openxmlformats.org/drawingml/2006/picture">
                        <pic:nvPicPr>
                          <pic:cNvPr id="27" name="_x0000_s1654"/>
                          <pic:cNvPicPr/>
                        </pic:nvPicPr>
                        <pic:blipFill>
                          <a:blip r:embed="rId29"/>
                          <a:stretch>
                            <a:fillRect/>
                          </a:stretch>
                        </pic:blipFill>
                        <pic:spPr>
                          <a:xfrm>
                            <a:off x="0" y="0"/>
                            <a:ext cx="1483995" cy="1084580"/>
                          </a:xfrm>
                          <a:prstGeom prst="rect">
                            <a:avLst/>
                          </a:prstGeom>
                          <a:noFill/>
                        </pic:spPr>
                      </pic:pic>
                    </a:graphicData>
                  </a:graphic>
                </wp:anchor>
              </w:drawing>
            </w:r>
          </w:p>
        </w:tc>
      </w:tr>
      <w:tr w14:paraId="01721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2F810F25">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6DC601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9C312C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采用201#</w:t>
            </w:r>
            <w:r>
              <w:rPr>
                <w:rStyle w:val="198"/>
                <w:color w:val="000000"/>
                <w:lang w:val="en-US" w:eastAsia="zh-CN" w:bidi="ar"/>
              </w:rPr>
              <w:t>≥</w:t>
            </w:r>
            <w:r>
              <w:rPr>
                <w:rStyle w:val="197"/>
                <w:color w:val="000000"/>
                <w:lang w:val="en-US" w:eastAsia="zh-CN" w:bidi="ar"/>
              </w:rPr>
              <w:t>1.2mm不锈钢磨砂贴塑板；</w:t>
            </w:r>
          </w:p>
        </w:tc>
        <w:tc>
          <w:tcPr>
            <w:tcW w:w="172" w:type="pct"/>
            <w:vMerge w:val="continue"/>
            <w:tcBorders>
              <w:top w:val="nil"/>
              <w:left w:val="nil"/>
              <w:bottom w:val="nil"/>
              <w:right w:val="nil"/>
            </w:tcBorders>
            <w:noWrap w:val="0"/>
            <w:vAlign w:val="center"/>
          </w:tcPr>
          <w:p w14:paraId="57C89842">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47391A2">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14F963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6183104">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CE7562E">
            <w:pPr>
              <w:jc w:val="center"/>
              <w:rPr>
                <w:rFonts w:hint="eastAsia" w:ascii="宋体" w:hAnsi="宋体" w:eastAsia="宋体" w:cs="宋体"/>
                <w:i w:val="0"/>
                <w:iCs w:val="0"/>
                <w:color w:val="000000"/>
                <w:sz w:val="24"/>
                <w:szCs w:val="24"/>
                <w:u w:val="none"/>
              </w:rPr>
            </w:pPr>
          </w:p>
        </w:tc>
      </w:tr>
      <w:tr w14:paraId="41E5A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148" w:type="pct"/>
            <w:vMerge w:val="continue"/>
            <w:tcBorders>
              <w:top w:val="nil"/>
              <w:left w:val="nil"/>
              <w:bottom w:val="nil"/>
              <w:right w:val="nil"/>
            </w:tcBorders>
            <w:noWrap w:val="0"/>
            <w:vAlign w:val="center"/>
          </w:tcPr>
          <w:p w14:paraId="1FE8BC1F">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67D002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06DF6F9">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201#</w:t>
            </w:r>
            <w:r>
              <w:rPr>
                <w:rStyle w:val="198"/>
                <w:color w:val="000000"/>
                <w:lang w:val="en-US" w:eastAsia="zh-CN" w:bidi="ar"/>
              </w:rPr>
              <w:t>≥</w:t>
            </w:r>
            <w:r>
              <w:rPr>
                <w:rStyle w:val="197"/>
                <w:color w:val="000000"/>
                <w:lang w:val="en-US" w:eastAsia="zh-CN" w:bidi="ar"/>
              </w:rPr>
              <w:t>Φ22mm不锈钢圆管作推手，下设4寸静音活动轮。</w:t>
            </w:r>
          </w:p>
        </w:tc>
        <w:tc>
          <w:tcPr>
            <w:tcW w:w="172" w:type="pct"/>
            <w:vMerge w:val="continue"/>
            <w:tcBorders>
              <w:top w:val="nil"/>
              <w:left w:val="nil"/>
              <w:bottom w:val="nil"/>
              <w:right w:val="nil"/>
            </w:tcBorders>
            <w:noWrap w:val="0"/>
            <w:vAlign w:val="center"/>
          </w:tcPr>
          <w:p w14:paraId="6284EF7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72E584A">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3243B0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9A5F060">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85CC2CD">
            <w:pPr>
              <w:jc w:val="center"/>
              <w:rPr>
                <w:rFonts w:hint="eastAsia" w:ascii="宋体" w:hAnsi="宋体" w:eastAsia="宋体" w:cs="宋体"/>
                <w:i w:val="0"/>
                <w:iCs w:val="0"/>
                <w:color w:val="000000"/>
                <w:sz w:val="24"/>
                <w:szCs w:val="24"/>
                <w:u w:val="none"/>
              </w:rPr>
            </w:pPr>
          </w:p>
        </w:tc>
      </w:tr>
      <w:tr w14:paraId="2F893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2FFC462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27</w:t>
            </w:r>
          </w:p>
        </w:tc>
        <w:tc>
          <w:tcPr>
            <w:tcW w:w="492" w:type="pct"/>
            <w:gridSpan w:val="2"/>
            <w:vMerge w:val="restart"/>
            <w:tcBorders>
              <w:top w:val="nil"/>
              <w:left w:val="nil"/>
              <w:bottom w:val="nil"/>
              <w:right w:val="nil"/>
            </w:tcBorders>
            <w:noWrap w:val="0"/>
            <w:vAlign w:val="center"/>
          </w:tcPr>
          <w:p w14:paraId="24A700E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不锈钢烟罩</w:t>
            </w:r>
          </w:p>
        </w:tc>
        <w:tc>
          <w:tcPr>
            <w:tcW w:w="3081" w:type="pct"/>
            <w:tcBorders>
              <w:top w:val="nil"/>
              <w:left w:val="nil"/>
              <w:bottom w:val="nil"/>
              <w:right w:val="nil"/>
            </w:tcBorders>
            <w:noWrap w:val="0"/>
            <w:vAlign w:val="center"/>
          </w:tcPr>
          <w:p w14:paraId="7100E849">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w:t>
            </w:r>
            <w:r>
              <w:rPr>
                <w:rStyle w:val="197"/>
                <w:rFonts w:hint="eastAsia"/>
                <w:color w:val="000000"/>
                <w:lang w:val="en-US" w:eastAsia="zh-CN" w:bidi="ar"/>
              </w:rPr>
              <w:t>5000</w:t>
            </w:r>
            <w:r>
              <w:rPr>
                <w:rStyle w:val="197"/>
                <w:color w:val="000000"/>
                <w:lang w:val="en-US" w:eastAsia="zh-CN" w:bidi="ar"/>
              </w:rPr>
              <w:t>×1300×550mm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4E9D4ED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3207155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086ED83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445855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13D22BFB">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108585</wp:posOffset>
                  </wp:positionH>
                  <wp:positionV relativeFrom="paragraph">
                    <wp:posOffset>152400</wp:posOffset>
                  </wp:positionV>
                  <wp:extent cx="1362075" cy="466725"/>
                  <wp:effectExtent l="0" t="0" r="0" b="0"/>
                  <wp:wrapNone/>
                  <wp:docPr id="28" name="_x0000_s1655"/>
                  <wp:cNvGraphicFramePr/>
                  <a:graphic xmlns:a="http://schemas.openxmlformats.org/drawingml/2006/main">
                    <a:graphicData uri="http://schemas.openxmlformats.org/drawingml/2006/picture">
                      <pic:pic xmlns:pic="http://schemas.openxmlformats.org/drawingml/2006/picture">
                        <pic:nvPicPr>
                          <pic:cNvPr id="28" name="_x0000_s1655"/>
                          <pic:cNvPicPr/>
                        </pic:nvPicPr>
                        <pic:blipFill>
                          <a:blip r:embed="rId30"/>
                          <a:stretch>
                            <a:fillRect/>
                          </a:stretch>
                        </pic:blipFill>
                        <pic:spPr>
                          <a:xfrm>
                            <a:off x="0" y="0"/>
                            <a:ext cx="1362075" cy="466725"/>
                          </a:xfrm>
                          <a:prstGeom prst="rect">
                            <a:avLst/>
                          </a:prstGeom>
                          <a:noFill/>
                        </pic:spPr>
                      </pic:pic>
                    </a:graphicData>
                  </a:graphic>
                </wp:anchor>
              </w:drawing>
            </w:r>
          </w:p>
        </w:tc>
      </w:tr>
      <w:tr w14:paraId="4C6E2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48" w:type="pct"/>
            <w:vMerge w:val="continue"/>
            <w:tcBorders>
              <w:top w:val="nil"/>
              <w:left w:val="nil"/>
              <w:bottom w:val="nil"/>
              <w:right w:val="nil"/>
            </w:tcBorders>
            <w:noWrap w:val="0"/>
            <w:vAlign w:val="center"/>
          </w:tcPr>
          <w:p w14:paraId="252FD58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47E0AFF">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9193F3D">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壳体采用201#1.2mm不锈钢板制作。</w:t>
            </w:r>
          </w:p>
        </w:tc>
        <w:tc>
          <w:tcPr>
            <w:tcW w:w="172" w:type="pct"/>
            <w:vMerge w:val="continue"/>
            <w:tcBorders>
              <w:top w:val="nil"/>
              <w:left w:val="nil"/>
              <w:bottom w:val="nil"/>
              <w:right w:val="nil"/>
            </w:tcBorders>
            <w:noWrap w:val="0"/>
            <w:vAlign w:val="center"/>
          </w:tcPr>
          <w:p w14:paraId="0E36F5A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7AD0FC30">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FAD7B1F">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93771D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2DC47BD">
            <w:pPr>
              <w:jc w:val="center"/>
              <w:rPr>
                <w:rFonts w:hint="eastAsia" w:ascii="宋体" w:hAnsi="宋体" w:eastAsia="宋体" w:cs="宋体"/>
                <w:i w:val="0"/>
                <w:iCs w:val="0"/>
                <w:color w:val="000000"/>
                <w:sz w:val="24"/>
                <w:szCs w:val="24"/>
                <w:u w:val="none"/>
              </w:rPr>
            </w:pPr>
          </w:p>
        </w:tc>
      </w:tr>
      <w:tr w14:paraId="5D030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74DE278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28</w:t>
            </w:r>
          </w:p>
        </w:tc>
        <w:tc>
          <w:tcPr>
            <w:tcW w:w="492" w:type="pct"/>
            <w:gridSpan w:val="2"/>
            <w:vMerge w:val="restart"/>
            <w:tcBorders>
              <w:top w:val="nil"/>
              <w:left w:val="nil"/>
              <w:bottom w:val="nil"/>
              <w:right w:val="nil"/>
            </w:tcBorders>
            <w:noWrap w:val="0"/>
            <w:vAlign w:val="center"/>
          </w:tcPr>
          <w:p w14:paraId="5EF7719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不锈钢油网</w:t>
            </w:r>
          </w:p>
        </w:tc>
        <w:tc>
          <w:tcPr>
            <w:tcW w:w="3081" w:type="pct"/>
            <w:tcBorders>
              <w:top w:val="nil"/>
              <w:left w:val="nil"/>
              <w:bottom w:val="nil"/>
              <w:right w:val="nil"/>
            </w:tcBorders>
            <w:noWrap w:val="0"/>
            <w:vAlign w:val="center"/>
          </w:tcPr>
          <w:p w14:paraId="5FEE9A2B">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 610×610×50mm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4FD5225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1337010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2620FD1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AADE8A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1DDD3F8F">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489585</wp:posOffset>
                  </wp:positionH>
                  <wp:positionV relativeFrom="paragraph">
                    <wp:posOffset>68580</wp:posOffset>
                  </wp:positionV>
                  <wp:extent cx="675640" cy="381000"/>
                  <wp:effectExtent l="0" t="0" r="0" b="0"/>
                  <wp:wrapNone/>
                  <wp:docPr id="29" name="_x0000_s1656"/>
                  <wp:cNvGraphicFramePr/>
                  <a:graphic xmlns:a="http://schemas.openxmlformats.org/drawingml/2006/main">
                    <a:graphicData uri="http://schemas.openxmlformats.org/drawingml/2006/picture">
                      <pic:pic xmlns:pic="http://schemas.openxmlformats.org/drawingml/2006/picture">
                        <pic:nvPicPr>
                          <pic:cNvPr id="29" name="_x0000_s1656"/>
                          <pic:cNvPicPr/>
                        </pic:nvPicPr>
                        <pic:blipFill>
                          <a:blip r:embed="rId31"/>
                          <a:stretch>
                            <a:fillRect/>
                          </a:stretch>
                        </pic:blipFill>
                        <pic:spPr>
                          <a:xfrm>
                            <a:off x="0" y="0"/>
                            <a:ext cx="675640" cy="381000"/>
                          </a:xfrm>
                          <a:prstGeom prst="rect">
                            <a:avLst/>
                          </a:prstGeom>
                          <a:noFill/>
                        </pic:spPr>
                      </pic:pic>
                    </a:graphicData>
                  </a:graphic>
                </wp:anchor>
              </w:drawing>
            </w:r>
          </w:p>
        </w:tc>
      </w:tr>
      <w:tr w14:paraId="032D9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8" w:type="pct"/>
            <w:vMerge w:val="continue"/>
            <w:tcBorders>
              <w:top w:val="nil"/>
              <w:left w:val="nil"/>
              <w:bottom w:val="nil"/>
              <w:right w:val="nil"/>
            </w:tcBorders>
            <w:noWrap w:val="0"/>
            <w:vAlign w:val="center"/>
          </w:tcPr>
          <w:p w14:paraId="0B67238F">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F22B523">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2474164">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壳体采用201#</w:t>
            </w:r>
            <w:r>
              <w:rPr>
                <w:rStyle w:val="198"/>
                <w:color w:val="000000"/>
                <w:lang w:val="en-US" w:eastAsia="zh-CN" w:bidi="ar"/>
              </w:rPr>
              <w:t>≥</w:t>
            </w:r>
            <w:r>
              <w:rPr>
                <w:rStyle w:val="197"/>
                <w:color w:val="000000"/>
                <w:lang w:val="en-US" w:eastAsia="zh-CN" w:bidi="ar"/>
              </w:rPr>
              <w:t>0.8mm不锈钢板制作。</w:t>
            </w:r>
          </w:p>
        </w:tc>
        <w:tc>
          <w:tcPr>
            <w:tcW w:w="172" w:type="pct"/>
            <w:vMerge w:val="continue"/>
            <w:tcBorders>
              <w:top w:val="nil"/>
              <w:left w:val="nil"/>
              <w:bottom w:val="nil"/>
              <w:right w:val="nil"/>
            </w:tcBorders>
            <w:noWrap w:val="0"/>
            <w:vAlign w:val="center"/>
          </w:tcPr>
          <w:p w14:paraId="538BED71">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5E252197">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3D9C58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5A993C9">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A157CA7">
            <w:pPr>
              <w:jc w:val="center"/>
              <w:rPr>
                <w:rFonts w:hint="eastAsia" w:ascii="宋体" w:hAnsi="宋体" w:eastAsia="宋体" w:cs="宋体"/>
                <w:i w:val="0"/>
                <w:iCs w:val="0"/>
                <w:color w:val="000000"/>
                <w:sz w:val="24"/>
                <w:szCs w:val="24"/>
                <w:u w:val="none"/>
              </w:rPr>
            </w:pPr>
          </w:p>
        </w:tc>
      </w:tr>
      <w:tr w14:paraId="7D8EF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61E7E87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29</w:t>
            </w:r>
          </w:p>
        </w:tc>
        <w:tc>
          <w:tcPr>
            <w:tcW w:w="492" w:type="pct"/>
            <w:gridSpan w:val="2"/>
            <w:vMerge w:val="restart"/>
            <w:tcBorders>
              <w:top w:val="nil"/>
              <w:left w:val="nil"/>
              <w:bottom w:val="nil"/>
              <w:right w:val="nil"/>
            </w:tcBorders>
            <w:noWrap w:val="0"/>
            <w:vAlign w:val="center"/>
          </w:tcPr>
          <w:p w14:paraId="7BB2A0E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炉后拼墙板</w:t>
            </w:r>
          </w:p>
        </w:tc>
        <w:tc>
          <w:tcPr>
            <w:tcW w:w="3081" w:type="pct"/>
            <w:tcBorders>
              <w:top w:val="nil"/>
              <w:left w:val="nil"/>
              <w:bottom w:val="nil"/>
              <w:right w:val="nil"/>
            </w:tcBorders>
            <w:noWrap w:val="0"/>
            <w:vAlign w:val="center"/>
          </w:tcPr>
          <w:p w14:paraId="50D14C2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w:t>
            </w:r>
            <w:r>
              <w:rPr>
                <w:rStyle w:val="197"/>
                <w:rFonts w:hint="eastAsia"/>
                <w:color w:val="000000"/>
                <w:lang w:val="en-US" w:eastAsia="zh-CN" w:bidi="ar"/>
              </w:rPr>
              <w:t>5000</w:t>
            </w:r>
            <w:r>
              <w:rPr>
                <w:rStyle w:val="197"/>
                <w:color w:val="000000"/>
                <w:lang w:val="en-US" w:eastAsia="zh-CN" w:bidi="ar"/>
              </w:rPr>
              <w:t>×800×20mm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2C740EE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23230B6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0708C4D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61597D0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0CD97D5">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245745</wp:posOffset>
                  </wp:positionH>
                  <wp:positionV relativeFrom="paragraph">
                    <wp:posOffset>203200</wp:posOffset>
                  </wp:positionV>
                  <wp:extent cx="1238250" cy="548005"/>
                  <wp:effectExtent l="0" t="0" r="0" b="0"/>
                  <wp:wrapNone/>
                  <wp:docPr id="30" name="_x0000_s1657"/>
                  <wp:cNvGraphicFramePr/>
                  <a:graphic xmlns:a="http://schemas.openxmlformats.org/drawingml/2006/main">
                    <a:graphicData uri="http://schemas.openxmlformats.org/drawingml/2006/picture">
                      <pic:pic xmlns:pic="http://schemas.openxmlformats.org/drawingml/2006/picture">
                        <pic:nvPicPr>
                          <pic:cNvPr id="30" name="_x0000_s1657"/>
                          <pic:cNvPicPr/>
                        </pic:nvPicPr>
                        <pic:blipFill>
                          <a:blip r:embed="rId32"/>
                          <a:stretch>
                            <a:fillRect/>
                          </a:stretch>
                        </pic:blipFill>
                        <pic:spPr>
                          <a:xfrm>
                            <a:off x="0" y="0"/>
                            <a:ext cx="1238250" cy="548005"/>
                          </a:xfrm>
                          <a:prstGeom prst="rect">
                            <a:avLst/>
                          </a:prstGeom>
                          <a:noFill/>
                        </pic:spPr>
                      </pic:pic>
                    </a:graphicData>
                  </a:graphic>
                </wp:anchor>
              </w:drawing>
            </w:r>
          </w:p>
        </w:tc>
      </w:tr>
      <w:tr w14:paraId="7D354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48" w:type="pct"/>
            <w:vMerge w:val="continue"/>
            <w:tcBorders>
              <w:top w:val="nil"/>
              <w:left w:val="nil"/>
              <w:bottom w:val="nil"/>
              <w:right w:val="nil"/>
            </w:tcBorders>
            <w:noWrap w:val="0"/>
            <w:vAlign w:val="center"/>
          </w:tcPr>
          <w:p w14:paraId="56AE1E6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E31832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3777B9F">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面板采用201#</w:t>
            </w:r>
            <w:r>
              <w:rPr>
                <w:rStyle w:val="198"/>
                <w:color w:val="000000"/>
                <w:lang w:val="en-US" w:eastAsia="zh-CN" w:bidi="ar"/>
              </w:rPr>
              <w:t>≥</w:t>
            </w:r>
            <w:r>
              <w:rPr>
                <w:rStyle w:val="197"/>
                <w:color w:val="000000"/>
                <w:lang w:val="en-US" w:eastAsia="zh-CN" w:bidi="ar"/>
              </w:rPr>
              <w:t>1.2mm不锈钢板制作。</w:t>
            </w:r>
          </w:p>
        </w:tc>
        <w:tc>
          <w:tcPr>
            <w:tcW w:w="172" w:type="pct"/>
            <w:vMerge w:val="continue"/>
            <w:tcBorders>
              <w:top w:val="nil"/>
              <w:left w:val="nil"/>
              <w:bottom w:val="nil"/>
              <w:right w:val="nil"/>
            </w:tcBorders>
            <w:noWrap w:val="0"/>
            <w:vAlign w:val="center"/>
          </w:tcPr>
          <w:p w14:paraId="6050331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712B2F28">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AB83D2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980C29C">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582ED75">
            <w:pPr>
              <w:jc w:val="center"/>
              <w:rPr>
                <w:rFonts w:hint="eastAsia" w:ascii="宋体" w:hAnsi="宋体" w:eastAsia="宋体" w:cs="宋体"/>
                <w:i w:val="0"/>
                <w:iCs w:val="0"/>
                <w:color w:val="000000"/>
                <w:sz w:val="24"/>
                <w:szCs w:val="24"/>
                <w:u w:val="none"/>
              </w:rPr>
            </w:pPr>
          </w:p>
        </w:tc>
      </w:tr>
      <w:tr w14:paraId="087AF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481E76F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30</w:t>
            </w:r>
          </w:p>
        </w:tc>
        <w:tc>
          <w:tcPr>
            <w:tcW w:w="492" w:type="pct"/>
            <w:gridSpan w:val="2"/>
            <w:vMerge w:val="restart"/>
            <w:tcBorders>
              <w:top w:val="nil"/>
              <w:left w:val="nil"/>
              <w:bottom w:val="nil"/>
              <w:right w:val="nil"/>
            </w:tcBorders>
            <w:noWrap w:val="0"/>
            <w:vAlign w:val="center"/>
          </w:tcPr>
          <w:p w14:paraId="3B19A0F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不锈钢集烟管道</w:t>
            </w:r>
          </w:p>
        </w:tc>
        <w:tc>
          <w:tcPr>
            <w:tcW w:w="3081" w:type="pct"/>
            <w:tcBorders>
              <w:top w:val="nil"/>
              <w:left w:val="nil"/>
              <w:bottom w:val="nil"/>
              <w:right w:val="nil"/>
            </w:tcBorders>
            <w:noWrap w:val="0"/>
            <w:vAlign w:val="center"/>
          </w:tcPr>
          <w:p w14:paraId="2D5BAC2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规格：600×600mm</w:t>
            </w:r>
            <w:r>
              <w:rPr>
                <w:rStyle w:val="199"/>
                <w:color w:val="000000"/>
                <w:lang w:val="en-US" w:eastAsia="zh-CN" w:bidi="ar"/>
              </w:rPr>
              <w:t>（±10mm）</w:t>
            </w:r>
          </w:p>
        </w:tc>
        <w:tc>
          <w:tcPr>
            <w:tcW w:w="172" w:type="pct"/>
            <w:vMerge w:val="restart"/>
            <w:tcBorders>
              <w:top w:val="nil"/>
              <w:left w:val="nil"/>
              <w:bottom w:val="nil"/>
              <w:right w:val="nil"/>
            </w:tcBorders>
            <w:noWrap w:val="0"/>
            <w:vAlign w:val="center"/>
          </w:tcPr>
          <w:p w14:paraId="0894D15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188B392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36EFE43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28B2D40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301A4442">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259080</wp:posOffset>
                  </wp:positionH>
                  <wp:positionV relativeFrom="paragraph">
                    <wp:posOffset>106680</wp:posOffset>
                  </wp:positionV>
                  <wp:extent cx="937895" cy="895350"/>
                  <wp:effectExtent l="0" t="0" r="0" b="0"/>
                  <wp:wrapNone/>
                  <wp:docPr id="31" name="_x0000_s1658"/>
                  <wp:cNvGraphicFramePr/>
                  <a:graphic xmlns:a="http://schemas.openxmlformats.org/drawingml/2006/main">
                    <a:graphicData uri="http://schemas.openxmlformats.org/drawingml/2006/picture">
                      <pic:pic xmlns:pic="http://schemas.openxmlformats.org/drawingml/2006/picture">
                        <pic:nvPicPr>
                          <pic:cNvPr id="31" name="_x0000_s1658"/>
                          <pic:cNvPicPr/>
                        </pic:nvPicPr>
                        <pic:blipFill>
                          <a:blip r:embed="rId33"/>
                          <a:stretch>
                            <a:fillRect/>
                          </a:stretch>
                        </pic:blipFill>
                        <pic:spPr>
                          <a:xfrm>
                            <a:off x="0" y="0"/>
                            <a:ext cx="937895" cy="895350"/>
                          </a:xfrm>
                          <a:prstGeom prst="rect">
                            <a:avLst/>
                          </a:prstGeom>
                          <a:noFill/>
                        </pic:spPr>
                      </pic:pic>
                    </a:graphicData>
                  </a:graphic>
                </wp:anchor>
              </w:drawing>
            </w:r>
          </w:p>
        </w:tc>
      </w:tr>
      <w:tr w14:paraId="691B6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148" w:type="pct"/>
            <w:vMerge w:val="continue"/>
            <w:tcBorders>
              <w:top w:val="nil"/>
              <w:left w:val="nil"/>
              <w:bottom w:val="nil"/>
              <w:right w:val="nil"/>
            </w:tcBorders>
            <w:noWrap w:val="0"/>
            <w:vAlign w:val="center"/>
          </w:tcPr>
          <w:p w14:paraId="67D3C21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A16E38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861458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1.0㎜厚度不锈钢板制作</w:t>
            </w:r>
          </w:p>
        </w:tc>
        <w:tc>
          <w:tcPr>
            <w:tcW w:w="172" w:type="pct"/>
            <w:vMerge w:val="continue"/>
            <w:tcBorders>
              <w:top w:val="nil"/>
              <w:left w:val="nil"/>
              <w:bottom w:val="nil"/>
              <w:right w:val="nil"/>
            </w:tcBorders>
            <w:noWrap w:val="0"/>
            <w:vAlign w:val="center"/>
          </w:tcPr>
          <w:p w14:paraId="240DCA70">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7BCDEB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8DF3EAC">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8EA99E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09CFEFC">
            <w:pPr>
              <w:jc w:val="center"/>
              <w:rPr>
                <w:rFonts w:hint="eastAsia" w:ascii="宋体" w:hAnsi="宋体" w:eastAsia="宋体" w:cs="宋体"/>
                <w:i w:val="0"/>
                <w:iCs w:val="0"/>
                <w:color w:val="000000"/>
                <w:sz w:val="24"/>
                <w:szCs w:val="24"/>
                <w:u w:val="none"/>
              </w:rPr>
            </w:pPr>
          </w:p>
        </w:tc>
      </w:tr>
      <w:tr w14:paraId="06083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39A41DE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31</w:t>
            </w:r>
          </w:p>
        </w:tc>
        <w:tc>
          <w:tcPr>
            <w:tcW w:w="492" w:type="pct"/>
            <w:gridSpan w:val="2"/>
            <w:vMerge w:val="restart"/>
            <w:tcBorders>
              <w:top w:val="nil"/>
              <w:left w:val="nil"/>
              <w:bottom w:val="nil"/>
              <w:right w:val="nil"/>
            </w:tcBorders>
            <w:noWrap w:val="0"/>
            <w:vAlign w:val="center"/>
          </w:tcPr>
          <w:p w14:paraId="38DC4EA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不锈钢排烟管道</w:t>
            </w:r>
          </w:p>
        </w:tc>
        <w:tc>
          <w:tcPr>
            <w:tcW w:w="3081" w:type="pct"/>
            <w:tcBorders>
              <w:top w:val="nil"/>
              <w:left w:val="nil"/>
              <w:bottom w:val="nil"/>
              <w:right w:val="nil"/>
            </w:tcBorders>
            <w:noWrap w:val="0"/>
            <w:vAlign w:val="center"/>
          </w:tcPr>
          <w:p w14:paraId="48D9218B">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规格：600×600mm</w:t>
            </w:r>
            <w:r>
              <w:rPr>
                <w:rStyle w:val="199"/>
                <w:color w:val="000000"/>
                <w:lang w:val="en-US" w:eastAsia="zh-CN" w:bidi="ar"/>
              </w:rPr>
              <w:t>（±10mm）</w:t>
            </w:r>
          </w:p>
        </w:tc>
        <w:tc>
          <w:tcPr>
            <w:tcW w:w="172" w:type="pct"/>
            <w:vMerge w:val="restart"/>
            <w:tcBorders>
              <w:top w:val="nil"/>
              <w:left w:val="nil"/>
              <w:bottom w:val="nil"/>
              <w:right w:val="nil"/>
            </w:tcBorders>
            <w:noWrap/>
            <w:vAlign w:val="center"/>
          </w:tcPr>
          <w:p w14:paraId="3F340D1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15</w:t>
            </w:r>
          </w:p>
        </w:tc>
        <w:tc>
          <w:tcPr>
            <w:tcW w:w="148" w:type="pct"/>
            <w:vMerge w:val="restart"/>
            <w:tcBorders>
              <w:top w:val="nil"/>
              <w:left w:val="nil"/>
              <w:bottom w:val="nil"/>
              <w:right w:val="nil"/>
            </w:tcBorders>
            <w:noWrap w:val="0"/>
            <w:vAlign w:val="center"/>
          </w:tcPr>
          <w:p w14:paraId="46CACF9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085D38C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A95085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E36ADA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329565</wp:posOffset>
                  </wp:positionH>
                  <wp:positionV relativeFrom="paragraph">
                    <wp:posOffset>165100</wp:posOffset>
                  </wp:positionV>
                  <wp:extent cx="937895" cy="885825"/>
                  <wp:effectExtent l="0" t="0" r="0" b="0"/>
                  <wp:wrapNone/>
                  <wp:docPr id="32" name="_x0000_s1659"/>
                  <wp:cNvGraphicFramePr/>
                  <a:graphic xmlns:a="http://schemas.openxmlformats.org/drawingml/2006/main">
                    <a:graphicData uri="http://schemas.openxmlformats.org/drawingml/2006/picture">
                      <pic:pic xmlns:pic="http://schemas.openxmlformats.org/drawingml/2006/picture">
                        <pic:nvPicPr>
                          <pic:cNvPr id="32" name="_x0000_s1659"/>
                          <pic:cNvPicPr/>
                        </pic:nvPicPr>
                        <pic:blipFill>
                          <a:blip r:embed="rId34"/>
                          <a:stretch>
                            <a:fillRect/>
                          </a:stretch>
                        </pic:blipFill>
                        <pic:spPr>
                          <a:xfrm>
                            <a:off x="0" y="0"/>
                            <a:ext cx="937895" cy="885825"/>
                          </a:xfrm>
                          <a:prstGeom prst="rect">
                            <a:avLst/>
                          </a:prstGeom>
                          <a:noFill/>
                        </pic:spPr>
                      </pic:pic>
                    </a:graphicData>
                  </a:graphic>
                </wp:anchor>
              </w:drawing>
            </w:r>
          </w:p>
        </w:tc>
      </w:tr>
      <w:tr w14:paraId="029BE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48" w:type="pct"/>
            <w:vMerge w:val="continue"/>
            <w:tcBorders>
              <w:top w:val="nil"/>
              <w:left w:val="nil"/>
              <w:bottom w:val="nil"/>
              <w:right w:val="nil"/>
            </w:tcBorders>
            <w:noWrap w:val="0"/>
            <w:vAlign w:val="center"/>
          </w:tcPr>
          <w:p w14:paraId="5363C3D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3F52C3F">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85110C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1.0㎜厚度不锈钢制作</w:t>
            </w:r>
          </w:p>
        </w:tc>
        <w:tc>
          <w:tcPr>
            <w:tcW w:w="172" w:type="pct"/>
            <w:vMerge w:val="continue"/>
            <w:tcBorders>
              <w:top w:val="nil"/>
              <w:left w:val="nil"/>
              <w:bottom w:val="nil"/>
              <w:right w:val="nil"/>
            </w:tcBorders>
            <w:noWrap/>
            <w:vAlign w:val="center"/>
          </w:tcPr>
          <w:p w14:paraId="47E2C0B8">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2304461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9BA1BA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B228CBE">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C146BDA">
            <w:pPr>
              <w:jc w:val="center"/>
              <w:rPr>
                <w:rFonts w:hint="eastAsia" w:ascii="宋体" w:hAnsi="宋体" w:eastAsia="宋体" w:cs="宋体"/>
                <w:i w:val="0"/>
                <w:iCs w:val="0"/>
                <w:color w:val="000000"/>
                <w:sz w:val="24"/>
                <w:szCs w:val="24"/>
                <w:u w:val="none"/>
              </w:rPr>
            </w:pPr>
          </w:p>
        </w:tc>
      </w:tr>
      <w:tr w14:paraId="1F121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357FD9E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32</w:t>
            </w:r>
          </w:p>
        </w:tc>
        <w:tc>
          <w:tcPr>
            <w:tcW w:w="492" w:type="pct"/>
            <w:gridSpan w:val="2"/>
            <w:vMerge w:val="restart"/>
            <w:tcBorders>
              <w:top w:val="nil"/>
              <w:left w:val="nil"/>
              <w:bottom w:val="nil"/>
              <w:right w:val="nil"/>
            </w:tcBorders>
            <w:noWrap w:val="0"/>
            <w:vAlign w:val="center"/>
          </w:tcPr>
          <w:p w14:paraId="12A91C8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不锈钢排烟弯头</w:t>
            </w:r>
          </w:p>
        </w:tc>
        <w:tc>
          <w:tcPr>
            <w:tcW w:w="3081" w:type="pct"/>
            <w:tcBorders>
              <w:top w:val="nil"/>
              <w:left w:val="nil"/>
              <w:bottom w:val="nil"/>
              <w:right w:val="nil"/>
            </w:tcBorders>
            <w:noWrap w:val="0"/>
            <w:vAlign w:val="center"/>
          </w:tcPr>
          <w:p w14:paraId="3941E47B">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规格：600×600mm</w:t>
            </w:r>
            <w:r>
              <w:rPr>
                <w:rStyle w:val="199"/>
                <w:color w:val="000000"/>
                <w:lang w:val="en-US" w:eastAsia="zh-CN" w:bidi="ar"/>
              </w:rPr>
              <w:t>（±10mm）</w:t>
            </w:r>
          </w:p>
        </w:tc>
        <w:tc>
          <w:tcPr>
            <w:tcW w:w="172" w:type="pct"/>
            <w:vMerge w:val="restart"/>
            <w:tcBorders>
              <w:top w:val="nil"/>
              <w:left w:val="nil"/>
              <w:bottom w:val="nil"/>
              <w:right w:val="nil"/>
            </w:tcBorders>
            <w:noWrap/>
            <w:vAlign w:val="center"/>
          </w:tcPr>
          <w:p w14:paraId="406080B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0"/>
            <w:vAlign w:val="center"/>
          </w:tcPr>
          <w:p w14:paraId="089D70E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vMerge w:val="restart"/>
            <w:tcBorders>
              <w:top w:val="nil"/>
              <w:left w:val="nil"/>
              <w:bottom w:val="nil"/>
              <w:right w:val="nil"/>
            </w:tcBorders>
            <w:noWrap/>
            <w:vAlign w:val="center"/>
          </w:tcPr>
          <w:p w14:paraId="5080ACA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4B72FA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394950E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283845</wp:posOffset>
                  </wp:positionH>
                  <wp:positionV relativeFrom="paragraph">
                    <wp:posOffset>35560</wp:posOffset>
                  </wp:positionV>
                  <wp:extent cx="791210" cy="568325"/>
                  <wp:effectExtent l="0" t="0" r="0" b="0"/>
                  <wp:wrapNone/>
                  <wp:docPr id="33" name="_x0000_s1660"/>
                  <wp:cNvGraphicFramePr/>
                  <a:graphic xmlns:a="http://schemas.openxmlformats.org/drawingml/2006/main">
                    <a:graphicData uri="http://schemas.openxmlformats.org/drawingml/2006/picture">
                      <pic:pic xmlns:pic="http://schemas.openxmlformats.org/drawingml/2006/picture">
                        <pic:nvPicPr>
                          <pic:cNvPr id="33" name="_x0000_s1660"/>
                          <pic:cNvPicPr/>
                        </pic:nvPicPr>
                        <pic:blipFill>
                          <a:blip r:embed="rId35"/>
                          <a:stretch>
                            <a:fillRect/>
                          </a:stretch>
                        </pic:blipFill>
                        <pic:spPr>
                          <a:xfrm>
                            <a:off x="0" y="0"/>
                            <a:ext cx="791210" cy="568325"/>
                          </a:xfrm>
                          <a:prstGeom prst="rect">
                            <a:avLst/>
                          </a:prstGeom>
                          <a:noFill/>
                        </pic:spPr>
                      </pic:pic>
                    </a:graphicData>
                  </a:graphic>
                </wp:anchor>
              </w:drawing>
            </w:r>
          </w:p>
        </w:tc>
      </w:tr>
      <w:tr w14:paraId="7C6BE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48" w:type="pct"/>
            <w:vMerge w:val="continue"/>
            <w:tcBorders>
              <w:top w:val="nil"/>
              <w:left w:val="nil"/>
              <w:bottom w:val="nil"/>
              <w:right w:val="nil"/>
            </w:tcBorders>
            <w:noWrap w:val="0"/>
            <w:vAlign w:val="center"/>
          </w:tcPr>
          <w:p w14:paraId="68816EB4">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9C2D04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B4DE8F9">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1.0㎜厚度不锈钢制作</w:t>
            </w:r>
          </w:p>
        </w:tc>
        <w:tc>
          <w:tcPr>
            <w:tcW w:w="172" w:type="pct"/>
            <w:vMerge w:val="continue"/>
            <w:tcBorders>
              <w:top w:val="nil"/>
              <w:left w:val="nil"/>
              <w:bottom w:val="nil"/>
              <w:right w:val="nil"/>
            </w:tcBorders>
            <w:noWrap/>
            <w:vAlign w:val="center"/>
          </w:tcPr>
          <w:p w14:paraId="7482F59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726FED0D">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A960D3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6F888F5">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8388FB5">
            <w:pPr>
              <w:jc w:val="center"/>
              <w:rPr>
                <w:rFonts w:hint="eastAsia" w:ascii="宋体" w:hAnsi="宋体" w:eastAsia="宋体" w:cs="宋体"/>
                <w:i w:val="0"/>
                <w:iCs w:val="0"/>
                <w:color w:val="000000"/>
                <w:sz w:val="24"/>
                <w:szCs w:val="24"/>
                <w:u w:val="none"/>
              </w:rPr>
            </w:pPr>
          </w:p>
        </w:tc>
      </w:tr>
      <w:tr w14:paraId="6EA2D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555A871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33</w:t>
            </w:r>
          </w:p>
        </w:tc>
        <w:tc>
          <w:tcPr>
            <w:tcW w:w="492" w:type="pct"/>
            <w:gridSpan w:val="2"/>
            <w:vMerge w:val="restart"/>
            <w:tcBorders>
              <w:top w:val="nil"/>
              <w:left w:val="nil"/>
              <w:bottom w:val="nil"/>
              <w:right w:val="nil"/>
            </w:tcBorders>
            <w:noWrap w:val="0"/>
            <w:vAlign w:val="center"/>
          </w:tcPr>
          <w:p w14:paraId="55D4C31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不锈钢排烟变径</w:t>
            </w:r>
          </w:p>
        </w:tc>
        <w:tc>
          <w:tcPr>
            <w:tcW w:w="3081" w:type="pct"/>
            <w:tcBorders>
              <w:top w:val="nil"/>
              <w:left w:val="nil"/>
              <w:bottom w:val="nil"/>
              <w:right w:val="nil"/>
            </w:tcBorders>
            <w:noWrap w:val="0"/>
            <w:vAlign w:val="center"/>
          </w:tcPr>
          <w:p w14:paraId="3C08D847">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规格：500×500mm</w:t>
            </w:r>
            <w:r>
              <w:rPr>
                <w:rStyle w:val="199"/>
                <w:color w:val="000000"/>
                <w:lang w:val="en-US" w:eastAsia="zh-CN" w:bidi="ar"/>
              </w:rPr>
              <w:t>（±10mm）</w:t>
            </w:r>
          </w:p>
        </w:tc>
        <w:tc>
          <w:tcPr>
            <w:tcW w:w="172" w:type="pct"/>
            <w:vMerge w:val="restart"/>
            <w:tcBorders>
              <w:top w:val="nil"/>
              <w:left w:val="nil"/>
              <w:bottom w:val="nil"/>
              <w:right w:val="nil"/>
            </w:tcBorders>
            <w:noWrap/>
            <w:vAlign w:val="center"/>
          </w:tcPr>
          <w:p w14:paraId="00D5DF8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0"/>
            <w:vAlign w:val="center"/>
          </w:tcPr>
          <w:p w14:paraId="19A3A96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vMerge w:val="restart"/>
            <w:tcBorders>
              <w:top w:val="nil"/>
              <w:left w:val="nil"/>
              <w:bottom w:val="nil"/>
              <w:right w:val="nil"/>
            </w:tcBorders>
            <w:noWrap/>
            <w:vAlign w:val="center"/>
          </w:tcPr>
          <w:p w14:paraId="2B56B62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449A5F1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5807F7C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329565</wp:posOffset>
                  </wp:positionH>
                  <wp:positionV relativeFrom="paragraph">
                    <wp:posOffset>63500</wp:posOffset>
                  </wp:positionV>
                  <wp:extent cx="937895" cy="876300"/>
                  <wp:effectExtent l="0" t="0" r="0" b="0"/>
                  <wp:wrapNone/>
                  <wp:docPr id="34" name="_x0000_s1661"/>
                  <wp:cNvGraphicFramePr/>
                  <a:graphic xmlns:a="http://schemas.openxmlformats.org/drawingml/2006/main">
                    <a:graphicData uri="http://schemas.openxmlformats.org/drawingml/2006/picture">
                      <pic:pic xmlns:pic="http://schemas.openxmlformats.org/drawingml/2006/picture">
                        <pic:nvPicPr>
                          <pic:cNvPr id="34" name="_x0000_s1661"/>
                          <pic:cNvPicPr/>
                        </pic:nvPicPr>
                        <pic:blipFill>
                          <a:blip r:embed="rId36"/>
                          <a:stretch>
                            <a:fillRect/>
                          </a:stretch>
                        </pic:blipFill>
                        <pic:spPr>
                          <a:xfrm>
                            <a:off x="0" y="0"/>
                            <a:ext cx="937895" cy="876299"/>
                          </a:xfrm>
                          <a:prstGeom prst="rect">
                            <a:avLst/>
                          </a:prstGeom>
                          <a:noFill/>
                        </pic:spPr>
                      </pic:pic>
                    </a:graphicData>
                  </a:graphic>
                </wp:anchor>
              </w:drawing>
            </w:r>
          </w:p>
        </w:tc>
      </w:tr>
      <w:tr w14:paraId="01ECA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148" w:type="pct"/>
            <w:vMerge w:val="continue"/>
            <w:tcBorders>
              <w:top w:val="nil"/>
              <w:left w:val="nil"/>
              <w:bottom w:val="nil"/>
              <w:right w:val="nil"/>
            </w:tcBorders>
            <w:noWrap w:val="0"/>
            <w:vAlign w:val="center"/>
          </w:tcPr>
          <w:p w14:paraId="0E84E1B1">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75D37E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26D2DEC">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1.0㎜厚度不锈钢制作</w:t>
            </w:r>
          </w:p>
        </w:tc>
        <w:tc>
          <w:tcPr>
            <w:tcW w:w="172" w:type="pct"/>
            <w:vMerge w:val="continue"/>
            <w:tcBorders>
              <w:top w:val="nil"/>
              <w:left w:val="nil"/>
              <w:bottom w:val="nil"/>
              <w:right w:val="nil"/>
            </w:tcBorders>
            <w:noWrap/>
            <w:vAlign w:val="center"/>
          </w:tcPr>
          <w:p w14:paraId="1C373F1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73E1A4C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096077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6450335">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7963C14">
            <w:pPr>
              <w:jc w:val="center"/>
              <w:rPr>
                <w:rFonts w:hint="eastAsia" w:ascii="宋体" w:hAnsi="宋体" w:eastAsia="宋体" w:cs="宋体"/>
                <w:i w:val="0"/>
                <w:iCs w:val="0"/>
                <w:color w:val="000000"/>
                <w:sz w:val="24"/>
                <w:szCs w:val="24"/>
                <w:u w:val="none"/>
              </w:rPr>
            </w:pPr>
          </w:p>
        </w:tc>
      </w:tr>
      <w:tr w14:paraId="3FD4F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restart"/>
            <w:tcBorders>
              <w:top w:val="nil"/>
              <w:left w:val="nil"/>
              <w:bottom w:val="nil"/>
              <w:right w:val="nil"/>
            </w:tcBorders>
            <w:noWrap w:val="0"/>
            <w:vAlign w:val="center"/>
          </w:tcPr>
          <w:p w14:paraId="7C79CE7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34</w:t>
            </w:r>
          </w:p>
        </w:tc>
        <w:tc>
          <w:tcPr>
            <w:tcW w:w="492" w:type="pct"/>
            <w:gridSpan w:val="2"/>
            <w:vMerge w:val="restart"/>
            <w:tcBorders>
              <w:top w:val="nil"/>
              <w:left w:val="nil"/>
              <w:bottom w:val="nil"/>
              <w:right w:val="nil"/>
            </w:tcBorders>
            <w:noWrap w:val="0"/>
            <w:vAlign w:val="center"/>
          </w:tcPr>
          <w:p w14:paraId="4390BDB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排烟风机</w:t>
            </w:r>
          </w:p>
        </w:tc>
        <w:tc>
          <w:tcPr>
            <w:tcW w:w="3081" w:type="pct"/>
            <w:tcBorders>
              <w:top w:val="nil"/>
              <w:left w:val="nil"/>
              <w:bottom w:val="nil"/>
              <w:right w:val="nil"/>
            </w:tcBorders>
            <w:noWrap w:val="0"/>
            <w:vAlign w:val="center"/>
          </w:tcPr>
          <w:p w14:paraId="5D941BAF">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 xml:space="preserve">额定电压：380V  </w:t>
            </w:r>
          </w:p>
        </w:tc>
        <w:tc>
          <w:tcPr>
            <w:tcW w:w="172" w:type="pct"/>
            <w:vMerge w:val="restart"/>
            <w:tcBorders>
              <w:top w:val="nil"/>
              <w:left w:val="nil"/>
              <w:bottom w:val="nil"/>
              <w:right w:val="nil"/>
            </w:tcBorders>
            <w:noWrap/>
            <w:vAlign w:val="center"/>
          </w:tcPr>
          <w:p w14:paraId="0240A1E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0"/>
            <w:vAlign w:val="center"/>
          </w:tcPr>
          <w:p w14:paraId="1B48FC9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578064D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2615388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17ED423E">
            <w:pPr>
              <w:keepNext w:val="0"/>
              <w:keepLines w:val="0"/>
              <w:widowControl/>
              <w:suppressLineNumbers w:val="0"/>
              <w:jc w:val="center"/>
              <w:rPr>
                <w:rFonts w:hint="eastAsia" w:ascii="宋体" w:hAnsi="宋体" w:eastAsia="宋体" w:cs="宋体"/>
                <w:i w:val="0"/>
                <w:iCs w:val="0"/>
                <w:color w:val="000000"/>
                <w:sz w:val="24"/>
                <w:szCs w:val="24"/>
                <w:u w:val="none"/>
              </w:rPr>
            </w:pPr>
          </w:p>
        </w:tc>
      </w:tr>
      <w:tr w14:paraId="6A182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148" w:type="pct"/>
            <w:vMerge w:val="continue"/>
            <w:tcBorders>
              <w:top w:val="nil"/>
              <w:left w:val="nil"/>
              <w:bottom w:val="nil"/>
              <w:right w:val="nil"/>
            </w:tcBorders>
            <w:noWrap w:val="0"/>
            <w:vAlign w:val="center"/>
          </w:tcPr>
          <w:p w14:paraId="14F9E82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19C860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19C86EA">
            <w:pPr>
              <w:keepNext w:val="0"/>
              <w:keepLines w:val="0"/>
              <w:widowControl/>
              <w:suppressLineNumbers w:val="0"/>
              <w:jc w:val="left"/>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4975225</wp:posOffset>
                  </wp:positionH>
                  <wp:positionV relativeFrom="paragraph">
                    <wp:posOffset>86360</wp:posOffset>
                  </wp:positionV>
                  <wp:extent cx="1511300" cy="1156970"/>
                  <wp:effectExtent l="0" t="0" r="0" b="0"/>
                  <wp:wrapNone/>
                  <wp:docPr id="35" name="_x0000_s1662"/>
                  <wp:cNvGraphicFramePr/>
                  <a:graphic xmlns:a="http://schemas.openxmlformats.org/drawingml/2006/main">
                    <a:graphicData uri="http://schemas.openxmlformats.org/drawingml/2006/picture">
                      <pic:pic xmlns:pic="http://schemas.openxmlformats.org/drawingml/2006/picture">
                        <pic:nvPicPr>
                          <pic:cNvPr id="35" name="_x0000_s1662"/>
                          <pic:cNvPicPr/>
                        </pic:nvPicPr>
                        <pic:blipFill>
                          <a:blip r:embed="rId37"/>
                          <a:stretch>
                            <a:fillRect/>
                          </a:stretch>
                        </pic:blipFill>
                        <pic:spPr>
                          <a:xfrm>
                            <a:off x="0" y="0"/>
                            <a:ext cx="1511300" cy="1156970"/>
                          </a:xfrm>
                          <a:prstGeom prst="rect">
                            <a:avLst/>
                          </a:prstGeom>
                          <a:noFill/>
                        </pic:spPr>
                      </pic:pic>
                    </a:graphicData>
                  </a:graphic>
                </wp:anchor>
              </w:drawing>
            </w:r>
            <w:r>
              <w:rPr>
                <w:rFonts w:hint="eastAsia" w:ascii="宋体" w:hAnsi="宋体" w:eastAsia="宋体" w:cs="宋体"/>
                <w:i w:val="0"/>
                <w:iCs w:val="0"/>
                <w:color w:val="000000"/>
                <w:sz w:val="20"/>
                <w:szCs w:val="20"/>
                <w:u w:val="none"/>
                <w:lang w:val="en-US" w:eastAsia="zh-CN" w:bidi="ar"/>
              </w:rPr>
              <w:t>功率：5.5</w:t>
            </w:r>
            <w:r>
              <w:rPr>
                <w:rFonts w:hint="eastAsia" w:ascii="宋体" w:hAnsi="宋体" w:cs="宋体"/>
                <w:i w:val="0"/>
                <w:iCs w:val="0"/>
                <w:color w:val="000000"/>
                <w:sz w:val="20"/>
                <w:szCs w:val="20"/>
                <w:u w:val="none"/>
                <w:lang w:val="en-US" w:eastAsia="zh-CN" w:bidi="ar"/>
              </w:rPr>
              <w:t>kW</w:t>
            </w:r>
          </w:p>
        </w:tc>
        <w:tc>
          <w:tcPr>
            <w:tcW w:w="172" w:type="pct"/>
            <w:vMerge w:val="continue"/>
            <w:tcBorders>
              <w:top w:val="nil"/>
              <w:left w:val="nil"/>
              <w:bottom w:val="nil"/>
              <w:right w:val="nil"/>
            </w:tcBorders>
            <w:noWrap/>
            <w:vAlign w:val="center"/>
          </w:tcPr>
          <w:p w14:paraId="2D357D74">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7167B5F0">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87D55B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151454B">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DF9D863">
            <w:pPr>
              <w:jc w:val="center"/>
              <w:rPr>
                <w:rFonts w:hint="eastAsia" w:ascii="宋体" w:hAnsi="宋体" w:eastAsia="宋体" w:cs="宋体"/>
                <w:i w:val="0"/>
                <w:iCs w:val="0"/>
                <w:color w:val="000000"/>
                <w:sz w:val="24"/>
                <w:szCs w:val="24"/>
                <w:u w:val="none"/>
              </w:rPr>
            </w:pPr>
          </w:p>
        </w:tc>
      </w:tr>
      <w:tr w14:paraId="33138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8" w:type="pct"/>
            <w:tcBorders>
              <w:top w:val="nil"/>
              <w:left w:val="nil"/>
              <w:bottom w:val="nil"/>
              <w:right w:val="nil"/>
            </w:tcBorders>
            <w:noWrap w:val="0"/>
            <w:vAlign w:val="center"/>
          </w:tcPr>
          <w:p w14:paraId="236D1CC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35</w:t>
            </w:r>
          </w:p>
        </w:tc>
        <w:tc>
          <w:tcPr>
            <w:tcW w:w="492" w:type="pct"/>
            <w:gridSpan w:val="2"/>
            <w:tcBorders>
              <w:top w:val="nil"/>
              <w:left w:val="nil"/>
              <w:bottom w:val="nil"/>
              <w:right w:val="nil"/>
            </w:tcBorders>
            <w:noWrap w:val="0"/>
            <w:vAlign w:val="center"/>
          </w:tcPr>
          <w:p w14:paraId="631BF44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风机净化器吊架</w:t>
            </w:r>
          </w:p>
        </w:tc>
        <w:tc>
          <w:tcPr>
            <w:tcW w:w="3081" w:type="pct"/>
            <w:tcBorders>
              <w:top w:val="nil"/>
              <w:left w:val="nil"/>
              <w:bottom w:val="nil"/>
              <w:right w:val="nil"/>
            </w:tcBorders>
            <w:noWrap/>
            <w:vAlign w:val="center"/>
          </w:tcPr>
          <w:p w14:paraId="46DFD964">
            <w:pPr>
              <w:keepNext w:val="0"/>
              <w:keepLines w:val="0"/>
              <w:widowControl/>
              <w:suppressLineNumbers w:val="0"/>
              <w:jc w:val="left"/>
              <w:rPr>
                <w:rFonts w:hint="eastAsia"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国标5*5角铁</w:t>
            </w:r>
          </w:p>
          <w:p w14:paraId="73B4F39E">
            <w:pPr>
              <w:keepNext w:val="0"/>
              <w:keepLines w:val="0"/>
              <w:widowControl/>
              <w:suppressLineNumbers w:val="0"/>
              <w:jc w:val="left"/>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尺寸：1300*1500mm</w:t>
            </w:r>
            <w:r>
              <w:rPr>
                <w:rStyle w:val="199"/>
                <w:color w:val="000000"/>
                <w:lang w:val="en-US" w:eastAsia="zh-CN" w:bidi="ar"/>
              </w:rPr>
              <w:t>（±10mm）</w:t>
            </w:r>
          </w:p>
        </w:tc>
        <w:tc>
          <w:tcPr>
            <w:tcW w:w="172" w:type="pct"/>
            <w:tcBorders>
              <w:top w:val="nil"/>
              <w:left w:val="nil"/>
              <w:bottom w:val="nil"/>
              <w:right w:val="nil"/>
            </w:tcBorders>
            <w:noWrap/>
            <w:vAlign w:val="center"/>
          </w:tcPr>
          <w:p w14:paraId="73AD4C8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3AE9750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684C9C7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97F2DB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9A740ED">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5C6DA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38649E4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36</w:t>
            </w:r>
          </w:p>
        </w:tc>
        <w:tc>
          <w:tcPr>
            <w:tcW w:w="492" w:type="pct"/>
            <w:gridSpan w:val="2"/>
            <w:vMerge w:val="restart"/>
            <w:tcBorders>
              <w:top w:val="nil"/>
              <w:left w:val="nil"/>
              <w:bottom w:val="nil"/>
              <w:right w:val="nil"/>
            </w:tcBorders>
            <w:noWrap w:val="0"/>
            <w:vAlign w:val="center"/>
          </w:tcPr>
          <w:p w14:paraId="4008E96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低空排放油烟净化器（配环境监测器）</w:t>
            </w:r>
          </w:p>
        </w:tc>
        <w:tc>
          <w:tcPr>
            <w:tcW w:w="3081" w:type="pct"/>
            <w:tcBorders>
              <w:top w:val="nil"/>
              <w:left w:val="nil"/>
              <w:bottom w:val="nil"/>
              <w:right w:val="nil"/>
            </w:tcBorders>
            <w:noWrap w:val="0"/>
            <w:vAlign w:val="center"/>
          </w:tcPr>
          <w:p w14:paraId="1CC140D8">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技术要求</w:t>
            </w:r>
          </w:p>
        </w:tc>
        <w:tc>
          <w:tcPr>
            <w:tcW w:w="172" w:type="pct"/>
            <w:vMerge w:val="restart"/>
            <w:tcBorders>
              <w:top w:val="nil"/>
              <w:left w:val="nil"/>
              <w:bottom w:val="nil"/>
              <w:right w:val="nil"/>
            </w:tcBorders>
            <w:noWrap/>
            <w:vAlign w:val="center"/>
          </w:tcPr>
          <w:p w14:paraId="31E6B06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0"/>
            <w:vAlign w:val="center"/>
          </w:tcPr>
          <w:p w14:paraId="1796364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48A4B91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5741C41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E59B2A5">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-1270</wp:posOffset>
                  </wp:positionH>
                  <wp:positionV relativeFrom="paragraph">
                    <wp:posOffset>245745</wp:posOffset>
                  </wp:positionV>
                  <wp:extent cx="1438910" cy="2865120"/>
                  <wp:effectExtent l="0" t="0" r="0" b="0"/>
                  <wp:wrapNone/>
                  <wp:docPr id="36" name="_x0000_s1663"/>
                  <wp:cNvGraphicFramePr/>
                  <a:graphic xmlns:a="http://schemas.openxmlformats.org/drawingml/2006/main">
                    <a:graphicData uri="http://schemas.openxmlformats.org/drawingml/2006/picture">
                      <pic:pic xmlns:pic="http://schemas.openxmlformats.org/drawingml/2006/picture">
                        <pic:nvPicPr>
                          <pic:cNvPr id="36" name="_x0000_s1663"/>
                          <pic:cNvPicPr/>
                        </pic:nvPicPr>
                        <pic:blipFill>
                          <a:blip r:embed="rId38"/>
                          <a:stretch>
                            <a:fillRect/>
                          </a:stretch>
                        </pic:blipFill>
                        <pic:spPr>
                          <a:xfrm>
                            <a:off x="0" y="0"/>
                            <a:ext cx="1438910" cy="2865120"/>
                          </a:xfrm>
                          <a:prstGeom prst="rect">
                            <a:avLst/>
                          </a:prstGeom>
                          <a:noFill/>
                        </pic:spPr>
                      </pic:pic>
                    </a:graphicData>
                  </a:graphic>
                </wp:anchor>
              </w:drawing>
            </w:r>
          </w:p>
        </w:tc>
      </w:tr>
      <w:tr w14:paraId="4FFEB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6BF5C3D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E370BC6">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683F23D">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1.油烟净化装置需采用国际通用平板式静电结构。外壳为镀锌板加喷塑材质，内部电场保护框架及电离段均为不锈钢材质，尖端放电齿采用线切割工艺。高低压极板均为航空铝板材质。</w:t>
            </w:r>
          </w:p>
        </w:tc>
        <w:tc>
          <w:tcPr>
            <w:tcW w:w="172" w:type="pct"/>
            <w:vMerge w:val="continue"/>
            <w:tcBorders>
              <w:top w:val="nil"/>
              <w:left w:val="nil"/>
              <w:bottom w:val="nil"/>
              <w:right w:val="nil"/>
            </w:tcBorders>
            <w:noWrap/>
            <w:vAlign w:val="center"/>
          </w:tcPr>
          <w:p w14:paraId="2BE37011">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3E776702">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CB380D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36DD4E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4191E65">
            <w:pPr>
              <w:jc w:val="center"/>
              <w:rPr>
                <w:rFonts w:hint="eastAsia" w:ascii="宋体" w:hAnsi="宋体" w:eastAsia="宋体" w:cs="宋体"/>
                <w:i w:val="0"/>
                <w:iCs w:val="0"/>
                <w:color w:val="000000"/>
                <w:sz w:val="24"/>
                <w:szCs w:val="24"/>
                <w:u w:val="none"/>
              </w:rPr>
            </w:pPr>
          </w:p>
        </w:tc>
      </w:tr>
      <w:tr w14:paraId="06C38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48" w:type="pct"/>
            <w:vMerge w:val="continue"/>
            <w:tcBorders>
              <w:top w:val="nil"/>
              <w:left w:val="nil"/>
              <w:bottom w:val="nil"/>
              <w:right w:val="nil"/>
            </w:tcBorders>
            <w:noWrap w:val="0"/>
            <w:vAlign w:val="center"/>
          </w:tcPr>
          <w:p w14:paraId="24C8F15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FE0BB8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D8BD935">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控制器电源为PCB电路板结构</w:t>
            </w:r>
          </w:p>
        </w:tc>
        <w:tc>
          <w:tcPr>
            <w:tcW w:w="172" w:type="pct"/>
            <w:vMerge w:val="continue"/>
            <w:tcBorders>
              <w:top w:val="nil"/>
              <w:left w:val="nil"/>
              <w:bottom w:val="nil"/>
              <w:right w:val="nil"/>
            </w:tcBorders>
            <w:noWrap/>
            <w:vAlign w:val="center"/>
          </w:tcPr>
          <w:p w14:paraId="1BE5AEFD">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02ED2A6E">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2A882D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A0A6FE4">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E1753AE">
            <w:pPr>
              <w:jc w:val="center"/>
              <w:rPr>
                <w:rFonts w:hint="eastAsia" w:ascii="宋体" w:hAnsi="宋体" w:eastAsia="宋体" w:cs="宋体"/>
                <w:i w:val="0"/>
                <w:iCs w:val="0"/>
                <w:color w:val="000000"/>
                <w:sz w:val="24"/>
                <w:szCs w:val="24"/>
                <w:u w:val="none"/>
              </w:rPr>
            </w:pPr>
          </w:p>
        </w:tc>
      </w:tr>
      <w:tr w14:paraId="71E7E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48" w:type="pct"/>
            <w:vMerge w:val="continue"/>
            <w:tcBorders>
              <w:top w:val="nil"/>
              <w:left w:val="nil"/>
              <w:bottom w:val="nil"/>
              <w:right w:val="nil"/>
            </w:tcBorders>
            <w:noWrap w:val="0"/>
            <w:vAlign w:val="center"/>
          </w:tcPr>
          <w:p w14:paraId="60105956">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427D1B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124947E">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油烟排放数值需达到《</w:t>
            </w:r>
            <w:r>
              <w:rPr>
                <w:rFonts w:hint="eastAsia" w:ascii="宋体" w:hAnsi="宋体" w:cs="宋体"/>
                <w:i w:val="0"/>
                <w:iCs w:val="0"/>
                <w:color w:val="000000"/>
                <w:sz w:val="20"/>
                <w:szCs w:val="20"/>
                <w:u w:val="none"/>
                <w:lang w:val="en-US" w:eastAsia="zh-CN" w:bidi="ar"/>
              </w:rPr>
              <w:t>桂林</w:t>
            </w:r>
            <w:r>
              <w:rPr>
                <w:rFonts w:hint="eastAsia" w:ascii="宋体" w:hAnsi="宋体" w:eastAsia="宋体" w:cs="宋体"/>
                <w:i w:val="0"/>
                <w:iCs w:val="0"/>
                <w:color w:val="000000"/>
                <w:sz w:val="20"/>
                <w:szCs w:val="20"/>
                <w:u w:val="none"/>
                <w:lang w:val="en-US" w:eastAsia="zh-CN" w:bidi="ar"/>
              </w:rPr>
              <w:t>市餐饮业大气污染排放标准》规定标准，其油烟净化效率≥97%，油烟排放浓度≤0.8mg/m³，颗粒物排放浓度≤4mg/m³，非甲烷总烃排放浓度≤5mg/m³。</w:t>
            </w:r>
          </w:p>
        </w:tc>
        <w:tc>
          <w:tcPr>
            <w:tcW w:w="172" w:type="pct"/>
            <w:vMerge w:val="continue"/>
            <w:tcBorders>
              <w:top w:val="nil"/>
              <w:left w:val="nil"/>
              <w:bottom w:val="nil"/>
              <w:right w:val="nil"/>
            </w:tcBorders>
            <w:noWrap/>
            <w:vAlign w:val="center"/>
          </w:tcPr>
          <w:p w14:paraId="06B1D527">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2AD0E2E7">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61E067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42C155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ED9D11B">
            <w:pPr>
              <w:jc w:val="center"/>
              <w:rPr>
                <w:rFonts w:hint="eastAsia" w:ascii="宋体" w:hAnsi="宋体" w:eastAsia="宋体" w:cs="宋体"/>
                <w:i w:val="0"/>
                <w:iCs w:val="0"/>
                <w:color w:val="000000"/>
                <w:sz w:val="24"/>
                <w:szCs w:val="24"/>
                <w:u w:val="none"/>
              </w:rPr>
            </w:pPr>
          </w:p>
        </w:tc>
      </w:tr>
      <w:tr w14:paraId="4025D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48" w:type="pct"/>
            <w:vMerge w:val="continue"/>
            <w:tcBorders>
              <w:top w:val="nil"/>
              <w:left w:val="nil"/>
              <w:bottom w:val="nil"/>
              <w:right w:val="nil"/>
            </w:tcBorders>
            <w:noWrap w:val="0"/>
            <w:vAlign w:val="center"/>
          </w:tcPr>
          <w:p w14:paraId="3266ABA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9BA6D1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B216388">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电源板要求采用高频脉宽调制(PWM)设计，离子箱的绝缘部分应采用95干压陶瓷绝缘子。</w:t>
            </w:r>
          </w:p>
        </w:tc>
        <w:tc>
          <w:tcPr>
            <w:tcW w:w="172" w:type="pct"/>
            <w:vMerge w:val="continue"/>
            <w:tcBorders>
              <w:top w:val="nil"/>
              <w:left w:val="nil"/>
              <w:bottom w:val="nil"/>
              <w:right w:val="nil"/>
            </w:tcBorders>
            <w:noWrap/>
            <w:vAlign w:val="center"/>
          </w:tcPr>
          <w:p w14:paraId="3E7CA013">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5CE02034">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8C1F81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350EC58">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1EC9B28">
            <w:pPr>
              <w:jc w:val="center"/>
              <w:rPr>
                <w:rFonts w:hint="eastAsia" w:ascii="宋体" w:hAnsi="宋体" w:eastAsia="宋体" w:cs="宋体"/>
                <w:i w:val="0"/>
                <w:iCs w:val="0"/>
                <w:color w:val="000000"/>
                <w:sz w:val="24"/>
                <w:szCs w:val="24"/>
                <w:u w:val="none"/>
              </w:rPr>
            </w:pPr>
          </w:p>
        </w:tc>
      </w:tr>
      <w:tr w14:paraId="23E91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733DC415">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8712406">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DA59C13">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最后采用光氧催化工艺，对油烟颗粒物、蒸汽和气味进行氧化反应。废油回收率高，管道风机不积油，降低了风管内因废油堆积而引起的火灾隐患。</w:t>
            </w:r>
          </w:p>
        </w:tc>
        <w:tc>
          <w:tcPr>
            <w:tcW w:w="172" w:type="pct"/>
            <w:vMerge w:val="continue"/>
            <w:tcBorders>
              <w:top w:val="nil"/>
              <w:left w:val="nil"/>
              <w:bottom w:val="nil"/>
              <w:right w:val="nil"/>
            </w:tcBorders>
            <w:noWrap/>
            <w:vAlign w:val="center"/>
          </w:tcPr>
          <w:p w14:paraId="22044391">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7F948C2F">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F69533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2DF21C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0A64D8B">
            <w:pPr>
              <w:jc w:val="center"/>
              <w:rPr>
                <w:rFonts w:hint="eastAsia" w:ascii="宋体" w:hAnsi="宋体" w:eastAsia="宋体" w:cs="宋体"/>
                <w:i w:val="0"/>
                <w:iCs w:val="0"/>
                <w:color w:val="000000"/>
                <w:sz w:val="24"/>
                <w:szCs w:val="24"/>
                <w:u w:val="none"/>
              </w:rPr>
            </w:pPr>
          </w:p>
        </w:tc>
      </w:tr>
      <w:tr w14:paraId="4C5D0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48" w:type="pct"/>
            <w:vMerge w:val="continue"/>
            <w:tcBorders>
              <w:top w:val="nil"/>
              <w:left w:val="nil"/>
              <w:bottom w:val="nil"/>
              <w:right w:val="nil"/>
            </w:tcBorders>
            <w:noWrap w:val="0"/>
            <w:vAlign w:val="center"/>
          </w:tcPr>
          <w:p w14:paraId="43193EE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5EF9B9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52F623C">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设备带有明确的工作电流、电压数字显示功能，以便进行清楚的进行清洗维护提示及故障判定。</w:t>
            </w:r>
          </w:p>
        </w:tc>
        <w:tc>
          <w:tcPr>
            <w:tcW w:w="172" w:type="pct"/>
            <w:vMerge w:val="continue"/>
            <w:tcBorders>
              <w:top w:val="nil"/>
              <w:left w:val="nil"/>
              <w:bottom w:val="nil"/>
              <w:right w:val="nil"/>
            </w:tcBorders>
            <w:noWrap/>
            <w:vAlign w:val="center"/>
          </w:tcPr>
          <w:p w14:paraId="4971334E">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164C952F">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49AFDAE">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993227A">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AED7AA0">
            <w:pPr>
              <w:jc w:val="center"/>
              <w:rPr>
                <w:rFonts w:hint="eastAsia" w:ascii="宋体" w:hAnsi="宋体" w:eastAsia="宋体" w:cs="宋体"/>
                <w:i w:val="0"/>
                <w:iCs w:val="0"/>
                <w:color w:val="000000"/>
                <w:sz w:val="24"/>
                <w:szCs w:val="24"/>
                <w:u w:val="none"/>
              </w:rPr>
            </w:pPr>
          </w:p>
        </w:tc>
      </w:tr>
      <w:tr w14:paraId="10EE8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48" w:type="pct"/>
            <w:vMerge w:val="continue"/>
            <w:tcBorders>
              <w:top w:val="nil"/>
              <w:left w:val="nil"/>
              <w:bottom w:val="nil"/>
              <w:right w:val="nil"/>
            </w:tcBorders>
            <w:noWrap w:val="0"/>
            <w:vAlign w:val="center"/>
          </w:tcPr>
          <w:p w14:paraId="000DAF5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DE1AF4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254201B">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7.主机正面印有智慧环境监测系统主机产品名称；24V直流电源供电，可通过传感器模块实现对空气温湿度、光照、甲醛、C02、TVOC、PM2.5和PM10的实时监测。，也可以通过数据可视化平台呈现所有布设主机的场景环境监测质量，具有一屏显示整体情况和异常数据功能。</w:t>
            </w:r>
          </w:p>
          <w:p w14:paraId="61B02894">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8.PM2.5/PM10监测模块：采用激光散射法监测，PM2.5/PM10测量直径：0.3~1、1~2.5、2.5~10um，测量范围:0~999ug/m3，PM10测量范围:0~999ug/m3，体积颗粒物浓度：PCS/0.1L，最小颗粒直径：0.3um，精度：＜±10%，分辨率：0.1ug/m3，重复性：＜10%，输出信号：瞬时PM2.5、PM10浓度。</w:t>
            </w:r>
          </w:p>
          <w:p w14:paraId="78D373FD">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9.挥发性有机化合物监测模块：采用气敏半导体监测原理，测量范围：0~220PPM，精度：＜±20%，分辨率：0.1PPM，灵敏度：＞3，响应时间：＜10秒。</w:t>
            </w:r>
          </w:p>
          <w:p w14:paraId="511D0A63">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10.甲醛监测模块：在线监测、扩散式检测方法，测量范围：0~2ppm，分辨率：0.01ppm，精度：＜±4%，稳定性：＜±3%，测量重复性：＜±2%，测量灵敏度：1.1±0.5uA（ppm）。</w:t>
            </w:r>
          </w:p>
          <w:p w14:paraId="7AC860EA">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11.CO2浓度监测模块采用红外测量原理，具备温度补偿功能，测量范围：0~5000PPM，测量精度：±4%，分辨率：1PPM，测量重复性：±1%，预热时间≤180秒，响应时间≤60秒。</w:t>
            </w:r>
          </w:p>
          <w:p w14:paraId="2E0A589A">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12.光照监测模块：低量程光照度测量范围：0~70KLUX，光照度测量精度：±7%，光照度分辨率：1LUX16位数字，光照度测量重复性：±5%，测量稳定时间：0.5秒，响应时间：＜1秒。</w:t>
            </w:r>
          </w:p>
          <w:p w14:paraId="1F428283">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13.湿度监测模块：湿度测量范围：0~100RH%，测量精度：±3RH%，分辨率：0.1%RH，重复性：±1%RH。</w:t>
            </w:r>
          </w:p>
          <w:p w14:paraId="0234E155">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14.温度监测模块：测量范围：-40~80度，测量精度：±0.5度，分辨率：0.1度，重复性：±0.2度，空气温度漂移：＜±0.1度/年。</w:t>
            </w:r>
          </w:p>
          <w:p w14:paraId="2A7CD887">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15.环境监测预警模块：可通过显示屏进行预警参数设置，当监测参数达到设定的阀值，系统通过内置的喇叭进行预警提醒，并且将预警记录实时推送至云平台进行消息预警，系统主机可支持预警参数设置、预警间隔提醒时间设置以及历史预警记录查询功能；</w:t>
            </w:r>
          </w:p>
          <w:p w14:paraId="621A0A88">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16.实时监测数据采样模块：实时采集室内空气质量、温湿度、光照、甲醛、C02、TVOC、PM2.5和PM10以及烟雾数据，并实时显示曲线；</w:t>
            </w:r>
          </w:p>
          <w:p w14:paraId="5387DA48">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17.监测数据统计模块：主机内置存储卡，支持本地查看统计分析显示温湿度、光照、甲醛、C02、TVOC、PM2.5和PM10以及烟雾的1分钟监测数据、1小时监测数据；</w:t>
            </w:r>
          </w:p>
          <w:p w14:paraId="7961F510">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18.室外环境监测数据模块：可监测12种天气实况参数（天气现象、室外温度、体感温度、气压、相对湿度、能见度、风向、风向角度、风速、风力等级、云量、露点温度）以及8种室外空气质量实况（室外空气质量、室外首要污染物、PM2.5、PM10、S02、N02、C0、03）；</w:t>
            </w:r>
          </w:p>
          <w:p w14:paraId="74781A0F">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19.设备二维码模块：可通过微信扫描设备二维码查询设备监测数据，并可对设备进行远程管理。</w:t>
            </w:r>
          </w:p>
          <w:p w14:paraId="3DA6F14C">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b w:val="0"/>
                <w:bCs w:val="0"/>
                <w:i w:val="0"/>
                <w:iCs w:val="0"/>
                <w:color w:val="auto"/>
                <w:sz w:val="21"/>
                <w:szCs w:val="21"/>
                <w:u w:val="none"/>
                <w:lang w:val="en-US" w:eastAsia="zh-CN" w:bidi="ar"/>
              </w:rPr>
              <w:t xml:space="preserve">20.智慧环境监测系统主机通过下列检测：GB/T 17799. 2-2003表1条款1.1，工频磁场检测；GB/T 17799. 2-2003表1条款1.2，射频调幅电磁场检测；GB/T 17799. 2-2003表1条款1.3，静电放电检测；GB/T 17799. 2-2003表4条款212，射频共模检测；GB/T 17799. 2-2003表4条款4.2，快速瞬变检测；GB/T 17799. 2-2003表4条款4.3，浪涌(冲击)检测；GB/T 17799. 2-2003表4条款4.4，电压暂降检测；GB/T 17799. 2-2003表4条款4.5，电压中断检测；GB/T 26572- </w:t>
            </w:r>
            <w:r>
              <w:rPr>
                <w:rFonts w:hint="eastAsia" w:cs="宋体"/>
                <w:b w:val="0"/>
                <w:bCs w:val="0"/>
                <w:i w:val="0"/>
                <w:iCs w:val="0"/>
                <w:color w:val="auto"/>
                <w:sz w:val="21"/>
                <w:szCs w:val="21"/>
                <w:u w:val="none"/>
                <w:lang w:val="en-US" w:eastAsia="zh-CN" w:bidi="ar"/>
              </w:rPr>
              <w:t>优质不锈钢</w:t>
            </w:r>
            <w:r>
              <w:rPr>
                <w:rFonts w:hint="eastAsia" w:ascii="宋体" w:hAnsi="宋体" w:eastAsia="宋体" w:cs="宋体"/>
                <w:b w:val="0"/>
                <w:bCs w:val="0"/>
                <w:i w:val="0"/>
                <w:iCs w:val="0"/>
                <w:color w:val="auto"/>
                <w:sz w:val="21"/>
                <w:szCs w:val="21"/>
                <w:u w:val="none"/>
                <w:lang w:val="en-US" w:eastAsia="zh-CN" w:bidi="ar"/>
              </w:rPr>
              <w:t>1，电子电气产品中限用物质的限量要求检测；GB/T 2423. 1-2008，耐低温性能检测；GB/T 2423. 2-2008，耐高温性能检测；GB/T 2423. 3-</w:t>
            </w:r>
            <w:r>
              <w:rPr>
                <w:rFonts w:hint="eastAsia" w:cs="宋体"/>
                <w:b w:val="0"/>
                <w:bCs w:val="0"/>
                <w:i w:val="0"/>
                <w:iCs w:val="0"/>
                <w:color w:val="auto"/>
                <w:sz w:val="21"/>
                <w:szCs w:val="21"/>
                <w:u w:val="none"/>
                <w:lang w:val="en-US" w:eastAsia="zh-CN" w:bidi="ar"/>
              </w:rPr>
              <w:t>优质不锈钢</w:t>
            </w:r>
            <w:r>
              <w:rPr>
                <w:rFonts w:hint="eastAsia" w:ascii="宋体" w:hAnsi="宋体" w:eastAsia="宋体" w:cs="宋体"/>
                <w:b w:val="0"/>
                <w:bCs w:val="0"/>
                <w:i w:val="0"/>
                <w:iCs w:val="0"/>
                <w:color w:val="auto"/>
                <w:sz w:val="21"/>
                <w:szCs w:val="21"/>
                <w:u w:val="none"/>
                <w:lang w:val="en-US" w:eastAsia="zh-CN" w:bidi="ar"/>
              </w:rPr>
              <w:t>6，耐湿热工作性能检测；GB/T 2423. 8- 1995，跌落试验检测；GB/T 2423. 10-</w:t>
            </w:r>
            <w:r>
              <w:rPr>
                <w:rFonts w:hint="eastAsia" w:cs="宋体"/>
                <w:b w:val="0"/>
                <w:bCs w:val="0"/>
                <w:i w:val="0"/>
                <w:iCs w:val="0"/>
                <w:color w:val="auto"/>
                <w:sz w:val="21"/>
                <w:szCs w:val="21"/>
                <w:u w:val="none"/>
                <w:lang w:val="en-US" w:eastAsia="zh-CN" w:bidi="ar"/>
              </w:rPr>
              <w:t>优质不锈钢</w:t>
            </w:r>
            <w:r>
              <w:rPr>
                <w:rFonts w:hint="eastAsia" w:ascii="宋体" w:hAnsi="宋体" w:eastAsia="宋体" w:cs="宋体"/>
                <w:b w:val="0"/>
                <w:bCs w:val="0"/>
                <w:i w:val="0"/>
                <w:iCs w:val="0"/>
                <w:color w:val="auto"/>
                <w:sz w:val="21"/>
                <w:szCs w:val="21"/>
                <w:u w:val="none"/>
                <w:lang w:val="en-US" w:eastAsia="zh-CN" w:bidi="ar"/>
              </w:rPr>
              <w:t>9，振动试验检测，</w:t>
            </w:r>
            <w:r>
              <w:rPr>
                <w:rStyle w:val="199"/>
                <w:color w:val="000000"/>
                <w:lang w:val="en-US" w:eastAsia="zh-CN" w:bidi="ar"/>
              </w:rPr>
              <w:t>（报价时须上传由国家认可的第三方检测机构出具的检测报告彩色扫描件，否则响应文件按无效处理）</w:t>
            </w:r>
          </w:p>
        </w:tc>
        <w:tc>
          <w:tcPr>
            <w:tcW w:w="172" w:type="pct"/>
            <w:vMerge w:val="continue"/>
            <w:tcBorders>
              <w:top w:val="nil"/>
              <w:left w:val="nil"/>
              <w:bottom w:val="nil"/>
              <w:right w:val="nil"/>
            </w:tcBorders>
            <w:noWrap/>
            <w:vAlign w:val="center"/>
          </w:tcPr>
          <w:p w14:paraId="2F85A7D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2F1FEF52">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278AF42">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E66BB8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EA24790">
            <w:pPr>
              <w:jc w:val="center"/>
              <w:rPr>
                <w:rFonts w:hint="eastAsia" w:ascii="宋体" w:hAnsi="宋体" w:eastAsia="宋体" w:cs="宋体"/>
                <w:i w:val="0"/>
                <w:iCs w:val="0"/>
                <w:color w:val="000000"/>
                <w:sz w:val="24"/>
                <w:szCs w:val="24"/>
                <w:u w:val="none"/>
              </w:rPr>
            </w:pPr>
          </w:p>
        </w:tc>
      </w:tr>
      <w:tr w14:paraId="7AE8C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8" w:type="pct"/>
            <w:vMerge w:val="continue"/>
            <w:tcBorders>
              <w:top w:val="nil"/>
              <w:left w:val="nil"/>
              <w:bottom w:val="nil"/>
              <w:right w:val="nil"/>
            </w:tcBorders>
            <w:noWrap w:val="0"/>
            <w:vAlign w:val="center"/>
          </w:tcPr>
          <w:p w14:paraId="7036A71C">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EBC12A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A4AA722">
            <w:pPr>
              <w:keepNext w:val="0"/>
              <w:keepLines w:val="0"/>
              <w:widowControl/>
              <w:suppressLineNumbers w:val="0"/>
              <w:jc w:val="left"/>
              <w:rPr>
                <w:rFonts w:hint="eastAsia" w:ascii="宋体" w:hAnsi="宋体" w:eastAsia="宋体" w:cs="宋体"/>
                <w:i w:val="0"/>
                <w:iCs w:val="0"/>
                <w:color w:val="000000"/>
                <w:sz w:val="20"/>
                <w:szCs w:val="20"/>
                <w:u w:val="none"/>
              </w:rPr>
            </w:pPr>
          </w:p>
        </w:tc>
        <w:tc>
          <w:tcPr>
            <w:tcW w:w="172" w:type="pct"/>
            <w:vMerge w:val="continue"/>
            <w:tcBorders>
              <w:top w:val="nil"/>
              <w:left w:val="nil"/>
              <w:bottom w:val="nil"/>
              <w:right w:val="nil"/>
            </w:tcBorders>
            <w:noWrap/>
            <w:vAlign w:val="center"/>
          </w:tcPr>
          <w:p w14:paraId="26A4067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7479472E">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2F4911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74E169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CBDBDCA">
            <w:pPr>
              <w:jc w:val="center"/>
              <w:rPr>
                <w:rFonts w:hint="eastAsia" w:ascii="宋体" w:hAnsi="宋体" w:eastAsia="宋体" w:cs="宋体"/>
                <w:i w:val="0"/>
                <w:iCs w:val="0"/>
                <w:color w:val="000000"/>
                <w:sz w:val="24"/>
                <w:szCs w:val="24"/>
                <w:u w:val="none"/>
              </w:rPr>
            </w:pPr>
          </w:p>
        </w:tc>
      </w:tr>
      <w:tr w14:paraId="5B8E8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tcBorders>
              <w:top w:val="nil"/>
              <w:left w:val="nil"/>
              <w:bottom w:val="nil"/>
              <w:right w:val="nil"/>
            </w:tcBorders>
            <w:noWrap w:val="0"/>
            <w:vAlign w:val="center"/>
          </w:tcPr>
          <w:p w14:paraId="24EA65A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37</w:t>
            </w:r>
          </w:p>
        </w:tc>
        <w:tc>
          <w:tcPr>
            <w:tcW w:w="492" w:type="pct"/>
            <w:gridSpan w:val="2"/>
            <w:tcBorders>
              <w:top w:val="nil"/>
              <w:left w:val="nil"/>
              <w:bottom w:val="nil"/>
              <w:right w:val="nil"/>
            </w:tcBorders>
            <w:noWrap w:val="0"/>
            <w:vAlign w:val="center"/>
          </w:tcPr>
          <w:p w14:paraId="1151EAC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防火阀</w:t>
            </w:r>
          </w:p>
        </w:tc>
        <w:tc>
          <w:tcPr>
            <w:tcW w:w="3081" w:type="pct"/>
            <w:tcBorders>
              <w:top w:val="nil"/>
              <w:left w:val="nil"/>
              <w:bottom w:val="nil"/>
              <w:right w:val="nil"/>
            </w:tcBorders>
            <w:noWrap/>
            <w:vAlign w:val="center"/>
          </w:tcPr>
          <w:p w14:paraId="61B4CC59">
            <w:pPr>
              <w:jc w:val="left"/>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4"/>
                <w:szCs w:val="24"/>
                <w:u w:val="none"/>
                <w:lang w:val="en-US" w:eastAsia="zh-CN" w:bidi="ar"/>
              </w:rPr>
              <w:t xml:space="preserve"> 规格：600*600</w:t>
            </w:r>
            <w:r>
              <w:rPr>
                <w:rStyle w:val="199"/>
                <w:color w:val="000000"/>
                <w:lang w:val="en-US" w:eastAsia="zh-CN" w:bidi="ar"/>
              </w:rPr>
              <w:t>mm（±10mm）</w:t>
            </w:r>
          </w:p>
        </w:tc>
        <w:tc>
          <w:tcPr>
            <w:tcW w:w="172" w:type="pct"/>
            <w:tcBorders>
              <w:top w:val="nil"/>
              <w:left w:val="nil"/>
              <w:bottom w:val="nil"/>
              <w:right w:val="nil"/>
            </w:tcBorders>
            <w:noWrap/>
            <w:vAlign w:val="center"/>
          </w:tcPr>
          <w:p w14:paraId="46A1D07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02C23B7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172BC938">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78AC627B">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088FEAF1">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根据风管尺寸现场制作</w:t>
            </w:r>
          </w:p>
        </w:tc>
      </w:tr>
      <w:tr w14:paraId="38786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tcBorders>
              <w:top w:val="nil"/>
              <w:left w:val="nil"/>
              <w:bottom w:val="nil"/>
              <w:right w:val="nil"/>
            </w:tcBorders>
            <w:noWrap w:val="0"/>
            <w:vAlign w:val="center"/>
          </w:tcPr>
          <w:p w14:paraId="1EE382D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38</w:t>
            </w:r>
          </w:p>
        </w:tc>
        <w:tc>
          <w:tcPr>
            <w:tcW w:w="492" w:type="pct"/>
            <w:gridSpan w:val="2"/>
            <w:tcBorders>
              <w:top w:val="nil"/>
              <w:left w:val="nil"/>
              <w:bottom w:val="nil"/>
              <w:right w:val="nil"/>
            </w:tcBorders>
            <w:noWrap w:val="0"/>
            <w:vAlign w:val="center"/>
          </w:tcPr>
          <w:p w14:paraId="3E744E3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接油盆</w:t>
            </w:r>
          </w:p>
        </w:tc>
        <w:tc>
          <w:tcPr>
            <w:tcW w:w="3081" w:type="pct"/>
            <w:tcBorders>
              <w:top w:val="nil"/>
              <w:left w:val="nil"/>
              <w:bottom w:val="nil"/>
              <w:right w:val="nil"/>
            </w:tcBorders>
            <w:noWrap/>
            <w:vAlign w:val="center"/>
          </w:tcPr>
          <w:p w14:paraId="38653BEE">
            <w:pPr>
              <w:keepNext w:val="0"/>
              <w:keepLines w:val="0"/>
              <w:widowControl/>
              <w:suppressLineNumbers w:val="0"/>
              <w:jc w:val="left"/>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4"/>
                <w:szCs w:val="24"/>
                <w:u w:val="none"/>
                <w:lang w:val="en-US" w:eastAsia="zh-CN" w:bidi="ar"/>
              </w:rPr>
              <w:t>201#不锈钢材质 1300*1300</w:t>
            </w:r>
            <w:r>
              <w:rPr>
                <w:rStyle w:val="199"/>
                <w:color w:val="000000"/>
                <w:lang w:val="en-US" w:eastAsia="zh-CN" w:bidi="ar"/>
              </w:rPr>
              <w:t>mm（±10mm）</w:t>
            </w:r>
          </w:p>
        </w:tc>
        <w:tc>
          <w:tcPr>
            <w:tcW w:w="172" w:type="pct"/>
            <w:tcBorders>
              <w:top w:val="nil"/>
              <w:left w:val="nil"/>
              <w:bottom w:val="nil"/>
              <w:right w:val="nil"/>
            </w:tcBorders>
            <w:noWrap/>
            <w:vAlign w:val="center"/>
          </w:tcPr>
          <w:p w14:paraId="71153F0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7246193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7E6BF507">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A964E42">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F32D7B9">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47759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148" w:type="pct"/>
            <w:tcBorders>
              <w:top w:val="nil"/>
              <w:left w:val="nil"/>
              <w:bottom w:val="nil"/>
              <w:right w:val="nil"/>
            </w:tcBorders>
            <w:noWrap w:val="0"/>
            <w:vAlign w:val="center"/>
          </w:tcPr>
          <w:p w14:paraId="3253FD4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39</w:t>
            </w:r>
          </w:p>
        </w:tc>
        <w:tc>
          <w:tcPr>
            <w:tcW w:w="492" w:type="pct"/>
            <w:gridSpan w:val="2"/>
            <w:tcBorders>
              <w:top w:val="nil"/>
              <w:left w:val="nil"/>
              <w:bottom w:val="nil"/>
              <w:right w:val="nil"/>
            </w:tcBorders>
            <w:noWrap w:val="0"/>
            <w:vAlign w:val="center"/>
          </w:tcPr>
          <w:p w14:paraId="1669AAE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风机变频控制器</w:t>
            </w:r>
          </w:p>
        </w:tc>
        <w:tc>
          <w:tcPr>
            <w:tcW w:w="3081" w:type="pct"/>
            <w:tcBorders>
              <w:top w:val="nil"/>
              <w:left w:val="nil"/>
              <w:bottom w:val="nil"/>
              <w:right w:val="nil"/>
            </w:tcBorders>
            <w:noWrap/>
            <w:vAlign w:val="center"/>
          </w:tcPr>
          <w:p w14:paraId="3F7C0E32">
            <w:pPr>
              <w:jc w:val="left"/>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380v 50Hz</w:t>
            </w:r>
          </w:p>
        </w:tc>
        <w:tc>
          <w:tcPr>
            <w:tcW w:w="172" w:type="pct"/>
            <w:tcBorders>
              <w:top w:val="nil"/>
              <w:left w:val="nil"/>
              <w:bottom w:val="nil"/>
              <w:right w:val="nil"/>
            </w:tcBorders>
            <w:noWrap/>
            <w:vAlign w:val="center"/>
          </w:tcPr>
          <w:p w14:paraId="1CD9EF5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358E980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21B3CFC3">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446FBC9">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CAEA57D">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160020</wp:posOffset>
                  </wp:positionH>
                  <wp:positionV relativeFrom="paragraph">
                    <wp:posOffset>114935</wp:posOffset>
                  </wp:positionV>
                  <wp:extent cx="1218565" cy="1051560"/>
                  <wp:effectExtent l="0" t="0" r="0" b="0"/>
                  <wp:wrapNone/>
                  <wp:docPr id="37" name="_x0000_s1664"/>
                  <wp:cNvGraphicFramePr/>
                  <a:graphic xmlns:a="http://schemas.openxmlformats.org/drawingml/2006/main">
                    <a:graphicData uri="http://schemas.openxmlformats.org/drawingml/2006/picture">
                      <pic:pic xmlns:pic="http://schemas.openxmlformats.org/drawingml/2006/picture">
                        <pic:nvPicPr>
                          <pic:cNvPr id="37" name="_x0000_s1664"/>
                          <pic:cNvPicPr/>
                        </pic:nvPicPr>
                        <pic:blipFill>
                          <a:blip r:embed="rId39"/>
                          <a:stretch>
                            <a:fillRect/>
                          </a:stretch>
                        </pic:blipFill>
                        <pic:spPr>
                          <a:xfrm>
                            <a:off x="0" y="0"/>
                            <a:ext cx="1218565" cy="1051560"/>
                          </a:xfrm>
                          <a:prstGeom prst="rect">
                            <a:avLst/>
                          </a:prstGeom>
                          <a:noFill/>
                        </pic:spPr>
                      </pic:pic>
                    </a:graphicData>
                  </a:graphic>
                </wp:anchor>
              </w:drawing>
            </w:r>
          </w:p>
        </w:tc>
      </w:tr>
      <w:tr w14:paraId="6FCB9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427E917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40</w:t>
            </w:r>
          </w:p>
        </w:tc>
        <w:tc>
          <w:tcPr>
            <w:tcW w:w="492" w:type="pct"/>
            <w:gridSpan w:val="2"/>
            <w:tcBorders>
              <w:top w:val="nil"/>
              <w:left w:val="nil"/>
              <w:bottom w:val="nil"/>
              <w:right w:val="nil"/>
            </w:tcBorders>
            <w:noWrap w:val="0"/>
            <w:vAlign w:val="center"/>
          </w:tcPr>
          <w:p w14:paraId="6A0E773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风管</w:t>
            </w:r>
            <w:r>
              <w:rPr>
                <w:rFonts w:hint="eastAsia" w:ascii="宋体" w:hAnsi="宋体" w:cs="宋体"/>
                <w:i w:val="0"/>
                <w:iCs w:val="0"/>
                <w:color w:val="000000"/>
                <w:sz w:val="20"/>
                <w:szCs w:val="20"/>
                <w:u w:val="none"/>
                <w:lang w:val="en-US" w:eastAsia="zh-CN" w:bidi="ar"/>
              </w:rPr>
              <w:t>法</w:t>
            </w:r>
            <w:r>
              <w:rPr>
                <w:rFonts w:hint="eastAsia" w:ascii="宋体" w:hAnsi="宋体" w:eastAsia="宋体" w:cs="宋体"/>
                <w:i w:val="0"/>
                <w:iCs w:val="0"/>
                <w:color w:val="000000"/>
                <w:sz w:val="20"/>
                <w:szCs w:val="20"/>
                <w:u w:val="none"/>
                <w:lang w:val="en-US" w:eastAsia="zh-CN" w:bidi="ar"/>
              </w:rPr>
              <w:t>兰</w:t>
            </w:r>
          </w:p>
        </w:tc>
        <w:tc>
          <w:tcPr>
            <w:tcW w:w="3081" w:type="pct"/>
            <w:tcBorders>
              <w:top w:val="nil"/>
              <w:left w:val="nil"/>
              <w:bottom w:val="nil"/>
              <w:right w:val="nil"/>
            </w:tcBorders>
            <w:noWrap/>
            <w:vAlign w:val="center"/>
          </w:tcPr>
          <w:p w14:paraId="30ED50C4">
            <w:pPr>
              <w:jc w:val="left"/>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4"/>
                <w:szCs w:val="24"/>
                <w:u w:val="none"/>
                <w:lang w:val="en-US" w:eastAsia="zh-CN" w:bidi="ar"/>
              </w:rPr>
              <w:t>国标4*4镀锌角铁 规格：600*600</w:t>
            </w:r>
            <w:r>
              <w:rPr>
                <w:rStyle w:val="199"/>
                <w:color w:val="000000"/>
                <w:lang w:val="en-US" w:eastAsia="zh-CN" w:bidi="ar"/>
              </w:rPr>
              <w:t>mm（±10mm）</w:t>
            </w:r>
          </w:p>
        </w:tc>
        <w:tc>
          <w:tcPr>
            <w:tcW w:w="172" w:type="pct"/>
            <w:tcBorders>
              <w:top w:val="nil"/>
              <w:left w:val="nil"/>
              <w:bottom w:val="nil"/>
              <w:right w:val="nil"/>
            </w:tcBorders>
            <w:noWrap/>
            <w:vAlign w:val="center"/>
          </w:tcPr>
          <w:p w14:paraId="181F321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10</w:t>
            </w:r>
          </w:p>
        </w:tc>
        <w:tc>
          <w:tcPr>
            <w:tcW w:w="148" w:type="pct"/>
            <w:tcBorders>
              <w:top w:val="nil"/>
              <w:left w:val="nil"/>
              <w:bottom w:val="nil"/>
              <w:right w:val="nil"/>
            </w:tcBorders>
            <w:noWrap w:val="0"/>
            <w:vAlign w:val="center"/>
          </w:tcPr>
          <w:p w14:paraId="21F7573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副</w:t>
            </w:r>
          </w:p>
        </w:tc>
        <w:tc>
          <w:tcPr>
            <w:tcW w:w="196" w:type="pct"/>
            <w:tcBorders>
              <w:top w:val="nil"/>
              <w:left w:val="nil"/>
              <w:bottom w:val="nil"/>
              <w:right w:val="nil"/>
            </w:tcBorders>
            <w:noWrap/>
            <w:vAlign w:val="center"/>
          </w:tcPr>
          <w:p w14:paraId="2FE284B6">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3994ABAA">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0BD0C9C8">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112AB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6B01C3C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41</w:t>
            </w:r>
          </w:p>
        </w:tc>
        <w:tc>
          <w:tcPr>
            <w:tcW w:w="492" w:type="pct"/>
            <w:gridSpan w:val="2"/>
            <w:tcBorders>
              <w:top w:val="nil"/>
              <w:left w:val="nil"/>
              <w:bottom w:val="nil"/>
              <w:right w:val="nil"/>
            </w:tcBorders>
            <w:noWrap w:val="0"/>
            <w:vAlign w:val="center"/>
          </w:tcPr>
          <w:p w14:paraId="3E807B6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镀锌吊杆</w:t>
            </w:r>
          </w:p>
        </w:tc>
        <w:tc>
          <w:tcPr>
            <w:tcW w:w="3081" w:type="pct"/>
            <w:tcBorders>
              <w:top w:val="nil"/>
              <w:left w:val="nil"/>
              <w:bottom w:val="nil"/>
              <w:right w:val="nil"/>
            </w:tcBorders>
            <w:noWrap/>
            <w:vAlign w:val="center"/>
          </w:tcPr>
          <w:p w14:paraId="28C24D13">
            <w:pPr>
              <w:jc w:val="left"/>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4"/>
                <w:szCs w:val="24"/>
                <w:u w:val="none"/>
                <w:lang w:val="en-US" w:eastAsia="zh-CN" w:bidi="ar"/>
              </w:rPr>
              <w:t>约12cm螺纹杆</w:t>
            </w:r>
          </w:p>
        </w:tc>
        <w:tc>
          <w:tcPr>
            <w:tcW w:w="172" w:type="pct"/>
            <w:tcBorders>
              <w:top w:val="nil"/>
              <w:left w:val="nil"/>
              <w:bottom w:val="nil"/>
              <w:right w:val="nil"/>
            </w:tcBorders>
            <w:noWrap/>
            <w:vAlign w:val="center"/>
          </w:tcPr>
          <w:p w14:paraId="59E32B7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10</w:t>
            </w:r>
          </w:p>
        </w:tc>
        <w:tc>
          <w:tcPr>
            <w:tcW w:w="148" w:type="pct"/>
            <w:tcBorders>
              <w:top w:val="nil"/>
              <w:left w:val="nil"/>
              <w:bottom w:val="nil"/>
              <w:right w:val="nil"/>
            </w:tcBorders>
            <w:noWrap w:val="0"/>
            <w:vAlign w:val="center"/>
          </w:tcPr>
          <w:p w14:paraId="2D54A5E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套</w:t>
            </w:r>
          </w:p>
        </w:tc>
        <w:tc>
          <w:tcPr>
            <w:tcW w:w="196" w:type="pct"/>
            <w:tcBorders>
              <w:top w:val="nil"/>
              <w:left w:val="nil"/>
              <w:bottom w:val="nil"/>
              <w:right w:val="nil"/>
            </w:tcBorders>
            <w:noWrap/>
            <w:vAlign w:val="center"/>
          </w:tcPr>
          <w:p w14:paraId="50190348">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394B47A3">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7C813B2">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1538C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148" w:type="pct"/>
            <w:tcBorders>
              <w:top w:val="nil"/>
              <w:left w:val="nil"/>
              <w:bottom w:val="nil"/>
              <w:right w:val="nil"/>
            </w:tcBorders>
            <w:noWrap w:val="0"/>
            <w:vAlign w:val="center"/>
          </w:tcPr>
          <w:p w14:paraId="44C1C20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42</w:t>
            </w:r>
          </w:p>
        </w:tc>
        <w:tc>
          <w:tcPr>
            <w:tcW w:w="492" w:type="pct"/>
            <w:gridSpan w:val="2"/>
            <w:tcBorders>
              <w:top w:val="nil"/>
              <w:left w:val="nil"/>
              <w:bottom w:val="nil"/>
              <w:right w:val="nil"/>
            </w:tcBorders>
            <w:noWrap w:val="0"/>
            <w:vAlign w:val="center"/>
          </w:tcPr>
          <w:p w14:paraId="04A6EDF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双层防烫手不锈钢碗</w:t>
            </w:r>
          </w:p>
        </w:tc>
        <w:tc>
          <w:tcPr>
            <w:tcW w:w="3081" w:type="pct"/>
            <w:tcBorders>
              <w:top w:val="nil"/>
              <w:left w:val="nil"/>
              <w:bottom w:val="nil"/>
              <w:right w:val="nil"/>
            </w:tcBorders>
            <w:noWrap w:val="0"/>
            <w:vAlign w:val="center"/>
          </w:tcPr>
          <w:p w14:paraId="6B35E250">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r>
              <w:rPr>
                <w:rFonts w:hint="eastAsia" w:ascii="宋体" w:hAnsi="宋体" w:cs="宋体"/>
                <w:i w:val="0"/>
                <w:iCs w:val="0"/>
                <w:color w:val="000000"/>
                <w:sz w:val="20"/>
                <w:szCs w:val="20"/>
                <w:u w:val="none"/>
                <w:lang w:val="en-US" w:eastAsia="zh-CN"/>
              </w:rPr>
              <w:t>，</w:t>
            </w:r>
            <w:r>
              <w:rPr>
                <w:rFonts w:hint="eastAsia" w:ascii="宋体" w:hAnsi="宋体" w:eastAsia="宋体" w:cs="宋体"/>
                <w:i w:val="0"/>
                <w:iCs w:val="0"/>
                <w:color w:val="000000"/>
                <w:sz w:val="20"/>
                <w:szCs w:val="20"/>
                <w:u w:val="none"/>
                <w:lang w:val="en-US" w:eastAsia="zh-CN"/>
              </w:rPr>
              <w:t>直径约</w:t>
            </w:r>
            <w:r>
              <w:rPr>
                <w:rFonts w:hint="eastAsia" w:ascii="宋体" w:hAnsi="宋体" w:eastAsia="宋体" w:cs="宋体"/>
                <w:i w:val="0"/>
                <w:iCs w:val="0"/>
                <w:color w:val="000000"/>
                <w:sz w:val="20"/>
                <w:szCs w:val="20"/>
                <w:u w:val="none"/>
              </w:rPr>
              <w:t>10cm</w:t>
            </w:r>
          </w:p>
        </w:tc>
        <w:tc>
          <w:tcPr>
            <w:tcW w:w="172" w:type="pct"/>
            <w:tcBorders>
              <w:top w:val="nil"/>
              <w:left w:val="nil"/>
              <w:bottom w:val="nil"/>
              <w:right w:val="nil"/>
            </w:tcBorders>
            <w:noWrap/>
            <w:vAlign w:val="center"/>
          </w:tcPr>
          <w:p w14:paraId="53010BB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300</w:t>
            </w:r>
          </w:p>
        </w:tc>
        <w:tc>
          <w:tcPr>
            <w:tcW w:w="148" w:type="pct"/>
            <w:tcBorders>
              <w:top w:val="nil"/>
              <w:left w:val="nil"/>
              <w:bottom w:val="nil"/>
              <w:right w:val="nil"/>
            </w:tcBorders>
            <w:noWrap w:val="0"/>
            <w:vAlign w:val="center"/>
          </w:tcPr>
          <w:p w14:paraId="4CE5F9A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59BD71C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2E161272">
            <w:pPr>
              <w:keepNext w:val="0"/>
              <w:keepLines w:val="0"/>
              <w:widowControl/>
              <w:suppressLineNumbers w:val="0"/>
              <w:jc w:val="center"/>
              <w:rPr>
                <w:rFonts w:hint="eastAsia" w:ascii="宋体" w:hAnsi="宋体" w:eastAsia="宋体" w:cs="宋体"/>
                <w:i w:val="0"/>
                <w:iCs w:val="0"/>
                <w:color w:val="000000"/>
                <w:sz w:val="24"/>
                <w:szCs w:val="24"/>
                <w:u w:val="none"/>
                <w:shd w:val="clear" w:color="auto" w:fill="auto"/>
              </w:rPr>
            </w:pPr>
          </w:p>
        </w:tc>
        <w:tc>
          <w:tcPr>
            <w:tcW w:w="538" w:type="pct"/>
            <w:tcBorders>
              <w:top w:val="nil"/>
              <w:left w:val="nil"/>
              <w:bottom w:val="nil"/>
              <w:right w:val="nil"/>
            </w:tcBorders>
            <w:noWrap/>
            <w:vAlign w:val="center"/>
          </w:tcPr>
          <w:p w14:paraId="2DEA3D42">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153670</wp:posOffset>
                  </wp:positionH>
                  <wp:positionV relativeFrom="paragraph">
                    <wp:posOffset>104775</wp:posOffset>
                  </wp:positionV>
                  <wp:extent cx="1412240" cy="822325"/>
                  <wp:effectExtent l="0" t="0" r="0" b="0"/>
                  <wp:wrapNone/>
                  <wp:docPr id="38" name="_x0000_s1665"/>
                  <wp:cNvGraphicFramePr/>
                  <a:graphic xmlns:a="http://schemas.openxmlformats.org/drawingml/2006/main">
                    <a:graphicData uri="http://schemas.openxmlformats.org/drawingml/2006/picture">
                      <pic:pic xmlns:pic="http://schemas.openxmlformats.org/drawingml/2006/picture">
                        <pic:nvPicPr>
                          <pic:cNvPr id="38" name="_x0000_s1665"/>
                          <pic:cNvPicPr/>
                        </pic:nvPicPr>
                        <pic:blipFill>
                          <a:blip r:embed="rId40"/>
                          <a:stretch>
                            <a:fillRect/>
                          </a:stretch>
                        </pic:blipFill>
                        <pic:spPr>
                          <a:xfrm>
                            <a:off x="0" y="0"/>
                            <a:ext cx="1412240" cy="822325"/>
                          </a:xfrm>
                          <a:prstGeom prst="rect">
                            <a:avLst/>
                          </a:prstGeom>
                          <a:noFill/>
                        </pic:spPr>
                      </pic:pic>
                    </a:graphicData>
                  </a:graphic>
                </wp:anchor>
              </w:drawing>
            </w:r>
          </w:p>
        </w:tc>
      </w:tr>
      <w:tr w14:paraId="02CF7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148" w:type="pct"/>
            <w:tcBorders>
              <w:top w:val="nil"/>
              <w:left w:val="nil"/>
              <w:bottom w:val="nil"/>
              <w:right w:val="nil"/>
            </w:tcBorders>
            <w:noWrap w:val="0"/>
            <w:vAlign w:val="center"/>
          </w:tcPr>
          <w:p w14:paraId="2ECB241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43</w:t>
            </w:r>
          </w:p>
        </w:tc>
        <w:tc>
          <w:tcPr>
            <w:tcW w:w="492" w:type="pct"/>
            <w:gridSpan w:val="2"/>
            <w:tcBorders>
              <w:top w:val="nil"/>
              <w:left w:val="nil"/>
              <w:bottom w:val="nil"/>
              <w:right w:val="nil"/>
            </w:tcBorders>
            <w:noWrap w:val="0"/>
            <w:vAlign w:val="center"/>
          </w:tcPr>
          <w:p w14:paraId="7A5828F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不锈钢勺</w:t>
            </w:r>
          </w:p>
        </w:tc>
        <w:tc>
          <w:tcPr>
            <w:tcW w:w="3081" w:type="pct"/>
            <w:tcBorders>
              <w:top w:val="nil"/>
              <w:left w:val="nil"/>
              <w:bottom w:val="nil"/>
              <w:right w:val="nil"/>
            </w:tcBorders>
            <w:noWrap w:val="0"/>
            <w:vAlign w:val="center"/>
          </w:tcPr>
          <w:p w14:paraId="46792783">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r>
              <w:rPr>
                <w:rFonts w:hint="eastAsia" w:ascii="宋体" w:hAnsi="宋体" w:cs="宋体"/>
                <w:i w:val="0"/>
                <w:iCs w:val="0"/>
                <w:color w:val="000000"/>
                <w:sz w:val="20"/>
                <w:szCs w:val="20"/>
                <w:u w:val="none"/>
                <w:lang w:val="en-US" w:eastAsia="zh-CN"/>
              </w:rPr>
              <w:t>，</w:t>
            </w:r>
            <w:r>
              <w:rPr>
                <w:rFonts w:hint="eastAsia" w:ascii="宋体" w:hAnsi="宋体" w:eastAsia="宋体" w:cs="宋体"/>
                <w:i w:val="0"/>
                <w:iCs w:val="0"/>
                <w:color w:val="000000"/>
                <w:sz w:val="20"/>
                <w:szCs w:val="20"/>
                <w:u w:val="none"/>
                <w:lang w:val="en-US" w:eastAsia="zh-CN"/>
              </w:rPr>
              <w:t>约</w:t>
            </w:r>
            <w:r>
              <w:rPr>
                <w:rFonts w:hint="eastAsia" w:ascii="宋体" w:hAnsi="宋体" w:eastAsia="宋体" w:cs="宋体"/>
                <w:i w:val="0"/>
                <w:iCs w:val="0"/>
                <w:color w:val="000000"/>
                <w:sz w:val="20"/>
                <w:szCs w:val="20"/>
                <w:u w:val="none"/>
              </w:rPr>
              <w:t>16cm*3.8cm</w:t>
            </w:r>
          </w:p>
        </w:tc>
        <w:tc>
          <w:tcPr>
            <w:tcW w:w="172" w:type="pct"/>
            <w:tcBorders>
              <w:top w:val="nil"/>
              <w:left w:val="nil"/>
              <w:bottom w:val="nil"/>
              <w:right w:val="nil"/>
            </w:tcBorders>
            <w:noWrap/>
            <w:vAlign w:val="center"/>
          </w:tcPr>
          <w:p w14:paraId="2547F56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300</w:t>
            </w:r>
          </w:p>
        </w:tc>
        <w:tc>
          <w:tcPr>
            <w:tcW w:w="148" w:type="pct"/>
            <w:tcBorders>
              <w:top w:val="nil"/>
              <w:left w:val="nil"/>
              <w:bottom w:val="nil"/>
              <w:right w:val="nil"/>
            </w:tcBorders>
            <w:noWrap w:val="0"/>
            <w:vAlign w:val="center"/>
          </w:tcPr>
          <w:p w14:paraId="47DBEE2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243B831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B9ACEA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8F50B8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50800</wp:posOffset>
                  </wp:positionV>
                  <wp:extent cx="1028065" cy="929005"/>
                  <wp:effectExtent l="0" t="0" r="0" b="0"/>
                  <wp:wrapNone/>
                  <wp:docPr id="39" name="_x0000_s1666"/>
                  <wp:cNvGraphicFramePr/>
                  <a:graphic xmlns:a="http://schemas.openxmlformats.org/drawingml/2006/main">
                    <a:graphicData uri="http://schemas.openxmlformats.org/drawingml/2006/picture">
                      <pic:pic xmlns:pic="http://schemas.openxmlformats.org/drawingml/2006/picture">
                        <pic:nvPicPr>
                          <pic:cNvPr id="39" name="_x0000_s1666"/>
                          <pic:cNvPicPr/>
                        </pic:nvPicPr>
                        <pic:blipFill>
                          <a:blip r:embed="rId41"/>
                          <a:stretch>
                            <a:fillRect/>
                          </a:stretch>
                        </pic:blipFill>
                        <pic:spPr>
                          <a:xfrm>
                            <a:off x="0" y="0"/>
                            <a:ext cx="1028065" cy="929005"/>
                          </a:xfrm>
                          <a:prstGeom prst="rect">
                            <a:avLst/>
                          </a:prstGeom>
                          <a:noFill/>
                        </pic:spPr>
                      </pic:pic>
                    </a:graphicData>
                  </a:graphic>
                </wp:anchor>
              </w:drawing>
            </w:r>
          </w:p>
        </w:tc>
      </w:tr>
      <w:tr w14:paraId="3225D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148" w:type="pct"/>
            <w:tcBorders>
              <w:top w:val="nil"/>
              <w:left w:val="nil"/>
              <w:bottom w:val="nil"/>
              <w:right w:val="nil"/>
            </w:tcBorders>
            <w:noWrap w:val="0"/>
            <w:vAlign w:val="center"/>
          </w:tcPr>
          <w:p w14:paraId="58A3693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44</w:t>
            </w:r>
          </w:p>
        </w:tc>
        <w:tc>
          <w:tcPr>
            <w:tcW w:w="492" w:type="pct"/>
            <w:gridSpan w:val="2"/>
            <w:tcBorders>
              <w:top w:val="nil"/>
              <w:left w:val="nil"/>
              <w:bottom w:val="nil"/>
              <w:right w:val="nil"/>
            </w:tcBorders>
            <w:noWrap w:val="0"/>
            <w:vAlign w:val="center"/>
          </w:tcPr>
          <w:p w14:paraId="7992E1CD">
            <w:pPr>
              <w:keepNext w:val="0"/>
              <w:keepLines w:val="0"/>
              <w:widowControl/>
              <w:suppressLineNumbers w:val="0"/>
              <w:jc w:val="center"/>
              <w:rPr>
                <w:rFonts w:hint="eastAsia" w:ascii="宋体" w:hAnsi="宋体" w:eastAsia="宋体" w:cs="宋体"/>
                <w:i w:val="0"/>
                <w:iCs w:val="0"/>
                <w:color w:val="000000"/>
                <w:sz w:val="20"/>
                <w:szCs w:val="20"/>
                <w:u w:val="none"/>
              </w:rPr>
            </w:pPr>
            <w:r>
              <w:rPr>
                <w:rStyle w:val="197"/>
                <w:color w:val="000000"/>
                <w:lang w:val="en-US" w:eastAsia="zh-CN" w:bidi="ar"/>
              </w:rPr>
              <w:t>不锈钢保温桶</w:t>
            </w:r>
            <w:r>
              <w:rPr>
                <w:rStyle w:val="201"/>
                <w:rFonts w:eastAsia="宋体"/>
                <w:color w:val="000000"/>
                <w:lang w:val="en-US" w:eastAsia="zh-CN" w:bidi="ar"/>
              </w:rPr>
              <w:t>Ф</w:t>
            </w:r>
            <w:r>
              <w:rPr>
                <w:rStyle w:val="197"/>
                <w:color w:val="000000"/>
                <w:lang w:val="en-US" w:eastAsia="zh-CN" w:bidi="ar"/>
              </w:rPr>
              <w:t>30</w:t>
            </w:r>
          </w:p>
        </w:tc>
        <w:tc>
          <w:tcPr>
            <w:tcW w:w="3081" w:type="pct"/>
            <w:tcBorders>
              <w:top w:val="nil"/>
              <w:left w:val="nil"/>
              <w:bottom w:val="nil"/>
              <w:right w:val="nil"/>
            </w:tcBorders>
            <w:noWrap w:val="0"/>
            <w:vAlign w:val="center"/>
          </w:tcPr>
          <w:p w14:paraId="3DA5D489">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r>
              <w:rPr>
                <w:rFonts w:hint="eastAsia" w:ascii="宋体" w:hAnsi="宋体" w:cs="宋体"/>
                <w:i w:val="0"/>
                <w:iCs w:val="0"/>
                <w:color w:val="000000"/>
                <w:sz w:val="20"/>
                <w:szCs w:val="20"/>
                <w:u w:val="none"/>
                <w:lang w:val="en-US" w:eastAsia="zh-CN"/>
              </w:rPr>
              <w:t>，</w:t>
            </w:r>
            <w:r>
              <w:rPr>
                <w:rFonts w:hint="eastAsia" w:ascii="宋体" w:hAnsi="宋体" w:eastAsia="宋体" w:cs="宋体"/>
                <w:i w:val="0"/>
                <w:iCs w:val="0"/>
                <w:color w:val="000000"/>
                <w:sz w:val="20"/>
                <w:szCs w:val="20"/>
                <w:u w:val="none"/>
                <w:lang w:val="en-US" w:eastAsia="zh-CN"/>
              </w:rPr>
              <w:t>约</w:t>
            </w:r>
            <w:r>
              <w:rPr>
                <w:rStyle w:val="201"/>
                <w:rFonts w:eastAsia="宋体"/>
                <w:color w:val="000000"/>
                <w:lang w:val="en-US" w:eastAsia="zh-CN" w:bidi="ar"/>
              </w:rPr>
              <w:t>Ф</w:t>
            </w:r>
            <w:r>
              <w:rPr>
                <w:rStyle w:val="197"/>
                <w:color w:val="000000"/>
                <w:lang w:val="en-US" w:eastAsia="zh-CN" w:bidi="ar"/>
              </w:rPr>
              <w:t>30</w:t>
            </w:r>
            <w:r>
              <w:rPr>
                <w:rStyle w:val="197"/>
                <w:rFonts w:hint="eastAsia"/>
                <w:color w:val="000000"/>
                <w:lang w:val="en-US" w:eastAsia="zh-CN" w:bidi="ar"/>
              </w:rPr>
              <w:t>cm</w:t>
            </w:r>
          </w:p>
        </w:tc>
        <w:tc>
          <w:tcPr>
            <w:tcW w:w="172" w:type="pct"/>
            <w:tcBorders>
              <w:top w:val="nil"/>
              <w:left w:val="nil"/>
              <w:bottom w:val="nil"/>
              <w:right w:val="nil"/>
            </w:tcBorders>
            <w:noWrap/>
            <w:vAlign w:val="center"/>
          </w:tcPr>
          <w:p w14:paraId="70503D7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24</w:t>
            </w:r>
          </w:p>
        </w:tc>
        <w:tc>
          <w:tcPr>
            <w:tcW w:w="148" w:type="pct"/>
            <w:tcBorders>
              <w:top w:val="nil"/>
              <w:left w:val="nil"/>
              <w:bottom w:val="nil"/>
              <w:right w:val="nil"/>
            </w:tcBorders>
            <w:noWrap w:val="0"/>
            <w:vAlign w:val="center"/>
          </w:tcPr>
          <w:p w14:paraId="22CE30E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3D0E977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71560CD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51A03B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221615</wp:posOffset>
                  </wp:positionH>
                  <wp:positionV relativeFrom="paragraph">
                    <wp:posOffset>88900</wp:posOffset>
                  </wp:positionV>
                  <wp:extent cx="1221740" cy="1326515"/>
                  <wp:effectExtent l="0" t="0" r="0" b="0"/>
                  <wp:wrapNone/>
                  <wp:docPr id="40" name="_x0000_s1667"/>
                  <wp:cNvGraphicFramePr/>
                  <a:graphic xmlns:a="http://schemas.openxmlformats.org/drawingml/2006/main">
                    <a:graphicData uri="http://schemas.openxmlformats.org/drawingml/2006/picture">
                      <pic:pic xmlns:pic="http://schemas.openxmlformats.org/drawingml/2006/picture">
                        <pic:nvPicPr>
                          <pic:cNvPr id="40" name="_x0000_s1667"/>
                          <pic:cNvPicPr/>
                        </pic:nvPicPr>
                        <pic:blipFill>
                          <a:blip r:embed="rId42"/>
                          <a:stretch>
                            <a:fillRect/>
                          </a:stretch>
                        </pic:blipFill>
                        <pic:spPr>
                          <a:xfrm>
                            <a:off x="0" y="0"/>
                            <a:ext cx="1221740" cy="1326515"/>
                          </a:xfrm>
                          <a:prstGeom prst="rect">
                            <a:avLst/>
                          </a:prstGeom>
                          <a:noFill/>
                        </pic:spPr>
                      </pic:pic>
                    </a:graphicData>
                  </a:graphic>
                </wp:anchor>
              </w:drawing>
            </w:r>
          </w:p>
        </w:tc>
      </w:tr>
      <w:tr w14:paraId="24FE4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148" w:type="pct"/>
            <w:tcBorders>
              <w:top w:val="nil"/>
              <w:left w:val="nil"/>
              <w:bottom w:val="nil"/>
              <w:right w:val="nil"/>
            </w:tcBorders>
            <w:noWrap w:val="0"/>
            <w:vAlign w:val="center"/>
          </w:tcPr>
          <w:p w14:paraId="0782924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45</w:t>
            </w:r>
          </w:p>
        </w:tc>
        <w:tc>
          <w:tcPr>
            <w:tcW w:w="492" w:type="pct"/>
            <w:gridSpan w:val="2"/>
            <w:tcBorders>
              <w:top w:val="nil"/>
              <w:left w:val="nil"/>
              <w:bottom w:val="nil"/>
              <w:right w:val="nil"/>
            </w:tcBorders>
            <w:noWrap w:val="0"/>
            <w:vAlign w:val="center"/>
          </w:tcPr>
          <w:p w14:paraId="601ACD6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环保菜板</w:t>
            </w:r>
          </w:p>
        </w:tc>
        <w:tc>
          <w:tcPr>
            <w:tcW w:w="3081" w:type="pct"/>
            <w:tcBorders>
              <w:top w:val="nil"/>
              <w:left w:val="nil"/>
              <w:bottom w:val="nil"/>
              <w:right w:val="nil"/>
            </w:tcBorders>
            <w:noWrap w:val="0"/>
            <w:vAlign w:val="center"/>
          </w:tcPr>
          <w:p w14:paraId="19664FA1">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eastAsia="zh-CN"/>
              </w:rPr>
              <w:t>约</w:t>
            </w:r>
            <w:r>
              <w:rPr>
                <w:rFonts w:hint="eastAsia" w:ascii="宋体" w:hAnsi="宋体" w:eastAsia="宋体" w:cs="宋体"/>
                <w:i w:val="0"/>
                <w:iCs w:val="0"/>
                <w:color w:val="000000"/>
                <w:sz w:val="20"/>
                <w:szCs w:val="20"/>
                <w:u w:val="none"/>
              </w:rPr>
              <w:t>40cm*10cm</w:t>
            </w:r>
          </w:p>
        </w:tc>
        <w:tc>
          <w:tcPr>
            <w:tcW w:w="172" w:type="pct"/>
            <w:tcBorders>
              <w:top w:val="nil"/>
              <w:left w:val="nil"/>
              <w:bottom w:val="nil"/>
              <w:right w:val="nil"/>
            </w:tcBorders>
            <w:noWrap/>
            <w:vAlign w:val="center"/>
          </w:tcPr>
          <w:p w14:paraId="7535EEE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tcBorders>
              <w:top w:val="nil"/>
              <w:left w:val="nil"/>
              <w:bottom w:val="nil"/>
              <w:right w:val="nil"/>
            </w:tcBorders>
            <w:noWrap w:val="0"/>
            <w:vAlign w:val="center"/>
          </w:tcPr>
          <w:p w14:paraId="6380048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块</w:t>
            </w:r>
          </w:p>
        </w:tc>
        <w:tc>
          <w:tcPr>
            <w:tcW w:w="196" w:type="pct"/>
            <w:tcBorders>
              <w:top w:val="nil"/>
              <w:left w:val="nil"/>
              <w:bottom w:val="nil"/>
              <w:right w:val="nil"/>
            </w:tcBorders>
            <w:noWrap/>
            <w:vAlign w:val="center"/>
          </w:tcPr>
          <w:p w14:paraId="7DEA2EB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EA6D4A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82F93D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263525</wp:posOffset>
                  </wp:positionH>
                  <wp:positionV relativeFrom="paragraph">
                    <wp:posOffset>66675</wp:posOffset>
                  </wp:positionV>
                  <wp:extent cx="1125220" cy="848995"/>
                  <wp:effectExtent l="0" t="0" r="0" b="0"/>
                  <wp:wrapNone/>
                  <wp:docPr id="41" name="_x0000_s1668"/>
                  <wp:cNvGraphicFramePr/>
                  <a:graphic xmlns:a="http://schemas.openxmlformats.org/drawingml/2006/main">
                    <a:graphicData uri="http://schemas.openxmlformats.org/drawingml/2006/picture">
                      <pic:pic xmlns:pic="http://schemas.openxmlformats.org/drawingml/2006/picture">
                        <pic:nvPicPr>
                          <pic:cNvPr id="41" name="_x0000_s1668"/>
                          <pic:cNvPicPr/>
                        </pic:nvPicPr>
                        <pic:blipFill>
                          <a:blip r:embed="rId43"/>
                          <a:stretch>
                            <a:fillRect/>
                          </a:stretch>
                        </pic:blipFill>
                        <pic:spPr>
                          <a:xfrm>
                            <a:off x="0" y="0"/>
                            <a:ext cx="1125220" cy="848995"/>
                          </a:xfrm>
                          <a:prstGeom prst="rect">
                            <a:avLst/>
                          </a:prstGeom>
                          <a:noFill/>
                        </pic:spPr>
                      </pic:pic>
                    </a:graphicData>
                  </a:graphic>
                </wp:anchor>
              </w:drawing>
            </w:r>
          </w:p>
        </w:tc>
      </w:tr>
      <w:tr w14:paraId="0F07C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8" w:type="pct"/>
            <w:tcBorders>
              <w:top w:val="nil"/>
              <w:left w:val="nil"/>
              <w:bottom w:val="nil"/>
              <w:right w:val="nil"/>
            </w:tcBorders>
            <w:noWrap w:val="0"/>
            <w:vAlign w:val="center"/>
          </w:tcPr>
          <w:p w14:paraId="3A8F518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46</w:t>
            </w:r>
          </w:p>
        </w:tc>
        <w:tc>
          <w:tcPr>
            <w:tcW w:w="492" w:type="pct"/>
            <w:gridSpan w:val="2"/>
            <w:tcBorders>
              <w:top w:val="nil"/>
              <w:left w:val="nil"/>
              <w:bottom w:val="nil"/>
              <w:right w:val="nil"/>
            </w:tcBorders>
            <w:noWrap w:val="0"/>
            <w:vAlign w:val="center"/>
          </w:tcPr>
          <w:p w14:paraId="7A3DFDD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菜刀</w:t>
            </w:r>
          </w:p>
        </w:tc>
        <w:tc>
          <w:tcPr>
            <w:tcW w:w="3081" w:type="pct"/>
            <w:tcBorders>
              <w:top w:val="nil"/>
              <w:left w:val="nil"/>
              <w:bottom w:val="nil"/>
              <w:right w:val="nil"/>
            </w:tcBorders>
            <w:noWrap w:val="0"/>
            <w:vAlign w:val="center"/>
          </w:tcPr>
          <w:p w14:paraId="776544AC">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p>
        </w:tc>
        <w:tc>
          <w:tcPr>
            <w:tcW w:w="172" w:type="pct"/>
            <w:tcBorders>
              <w:top w:val="nil"/>
              <w:left w:val="nil"/>
              <w:bottom w:val="nil"/>
              <w:right w:val="nil"/>
            </w:tcBorders>
            <w:noWrap/>
            <w:vAlign w:val="center"/>
          </w:tcPr>
          <w:p w14:paraId="68AEB50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p>
        </w:tc>
        <w:tc>
          <w:tcPr>
            <w:tcW w:w="148" w:type="pct"/>
            <w:tcBorders>
              <w:top w:val="nil"/>
              <w:left w:val="nil"/>
              <w:bottom w:val="nil"/>
              <w:right w:val="nil"/>
            </w:tcBorders>
            <w:noWrap w:val="0"/>
            <w:vAlign w:val="center"/>
          </w:tcPr>
          <w:p w14:paraId="727D824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3AC4317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7AEA3AE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D7ABAA5">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322580</wp:posOffset>
                  </wp:positionH>
                  <wp:positionV relativeFrom="paragraph">
                    <wp:posOffset>62865</wp:posOffset>
                  </wp:positionV>
                  <wp:extent cx="1060450" cy="540385"/>
                  <wp:effectExtent l="0" t="0" r="0" b="0"/>
                  <wp:wrapNone/>
                  <wp:docPr id="42" name="_x0000_s1669"/>
                  <wp:cNvGraphicFramePr/>
                  <a:graphic xmlns:a="http://schemas.openxmlformats.org/drawingml/2006/main">
                    <a:graphicData uri="http://schemas.openxmlformats.org/drawingml/2006/picture">
                      <pic:pic xmlns:pic="http://schemas.openxmlformats.org/drawingml/2006/picture">
                        <pic:nvPicPr>
                          <pic:cNvPr id="42" name="_x0000_s1669"/>
                          <pic:cNvPicPr/>
                        </pic:nvPicPr>
                        <pic:blipFill>
                          <a:blip r:embed="rId44"/>
                          <a:stretch>
                            <a:fillRect/>
                          </a:stretch>
                        </pic:blipFill>
                        <pic:spPr>
                          <a:xfrm>
                            <a:off x="0" y="0"/>
                            <a:ext cx="1060450" cy="540385"/>
                          </a:xfrm>
                          <a:prstGeom prst="rect">
                            <a:avLst/>
                          </a:prstGeom>
                          <a:noFill/>
                        </pic:spPr>
                      </pic:pic>
                    </a:graphicData>
                  </a:graphic>
                </wp:anchor>
              </w:drawing>
            </w:r>
          </w:p>
        </w:tc>
      </w:tr>
      <w:tr w14:paraId="5883C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148" w:type="pct"/>
            <w:tcBorders>
              <w:top w:val="nil"/>
              <w:left w:val="nil"/>
              <w:bottom w:val="nil"/>
              <w:right w:val="nil"/>
            </w:tcBorders>
            <w:noWrap w:val="0"/>
            <w:vAlign w:val="center"/>
          </w:tcPr>
          <w:p w14:paraId="788702F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47</w:t>
            </w:r>
          </w:p>
        </w:tc>
        <w:tc>
          <w:tcPr>
            <w:tcW w:w="492" w:type="pct"/>
            <w:gridSpan w:val="2"/>
            <w:tcBorders>
              <w:top w:val="nil"/>
              <w:left w:val="nil"/>
              <w:bottom w:val="nil"/>
              <w:right w:val="nil"/>
            </w:tcBorders>
            <w:noWrap w:val="0"/>
            <w:vAlign w:val="center"/>
          </w:tcPr>
          <w:p w14:paraId="67CC9AF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长柄勺</w:t>
            </w:r>
          </w:p>
        </w:tc>
        <w:tc>
          <w:tcPr>
            <w:tcW w:w="3081" w:type="pct"/>
            <w:tcBorders>
              <w:top w:val="nil"/>
              <w:left w:val="nil"/>
              <w:bottom w:val="nil"/>
              <w:right w:val="nil"/>
            </w:tcBorders>
            <w:noWrap w:val="0"/>
            <w:vAlign w:val="center"/>
          </w:tcPr>
          <w:p w14:paraId="2B4B9118">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p>
        </w:tc>
        <w:tc>
          <w:tcPr>
            <w:tcW w:w="172" w:type="pct"/>
            <w:tcBorders>
              <w:top w:val="nil"/>
              <w:left w:val="nil"/>
              <w:bottom w:val="nil"/>
              <w:right w:val="nil"/>
            </w:tcBorders>
            <w:noWrap/>
            <w:vAlign w:val="center"/>
          </w:tcPr>
          <w:p w14:paraId="6EFF356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8</w:t>
            </w:r>
          </w:p>
        </w:tc>
        <w:tc>
          <w:tcPr>
            <w:tcW w:w="148" w:type="pct"/>
            <w:tcBorders>
              <w:top w:val="nil"/>
              <w:left w:val="nil"/>
              <w:bottom w:val="nil"/>
              <w:right w:val="nil"/>
            </w:tcBorders>
            <w:noWrap w:val="0"/>
            <w:vAlign w:val="center"/>
          </w:tcPr>
          <w:p w14:paraId="2FCB198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6205334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7083C5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0BFF441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551815</wp:posOffset>
                  </wp:positionH>
                  <wp:positionV relativeFrom="paragraph">
                    <wp:posOffset>17145</wp:posOffset>
                  </wp:positionV>
                  <wp:extent cx="799465" cy="844550"/>
                  <wp:effectExtent l="0" t="0" r="0" b="0"/>
                  <wp:wrapNone/>
                  <wp:docPr id="43" name="_x0000_s1670"/>
                  <wp:cNvGraphicFramePr/>
                  <a:graphic xmlns:a="http://schemas.openxmlformats.org/drawingml/2006/main">
                    <a:graphicData uri="http://schemas.openxmlformats.org/drawingml/2006/picture">
                      <pic:pic xmlns:pic="http://schemas.openxmlformats.org/drawingml/2006/picture">
                        <pic:nvPicPr>
                          <pic:cNvPr id="43" name="_x0000_s1670"/>
                          <pic:cNvPicPr/>
                        </pic:nvPicPr>
                        <pic:blipFill>
                          <a:blip r:embed="rId45"/>
                          <a:stretch>
                            <a:fillRect/>
                          </a:stretch>
                        </pic:blipFill>
                        <pic:spPr>
                          <a:xfrm>
                            <a:off x="0" y="0"/>
                            <a:ext cx="799465" cy="844550"/>
                          </a:xfrm>
                          <a:prstGeom prst="rect">
                            <a:avLst/>
                          </a:prstGeom>
                          <a:noFill/>
                        </pic:spPr>
                      </pic:pic>
                    </a:graphicData>
                  </a:graphic>
                </wp:anchor>
              </w:drawing>
            </w:r>
          </w:p>
        </w:tc>
      </w:tr>
      <w:tr w14:paraId="5E194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0" w:hRule="atLeast"/>
        </w:trPr>
        <w:tc>
          <w:tcPr>
            <w:tcW w:w="148" w:type="pct"/>
            <w:tcBorders>
              <w:top w:val="nil"/>
              <w:left w:val="nil"/>
              <w:bottom w:val="nil"/>
              <w:right w:val="nil"/>
            </w:tcBorders>
            <w:noWrap w:val="0"/>
            <w:vAlign w:val="center"/>
          </w:tcPr>
          <w:p w14:paraId="35BB2E0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48</w:t>
            </w:r>
          </w:p>
        </w:tc>
        <w:tc>
          <w:tcPr>
            <w:tcW w:w="492" w:type="pct"/>
            <w:gridSpan w:val="2"/>
            <w:tcBorders>
              <w:top w:val="nil"/>
              <w:left w:val="nil"/>
              <w:bottom w:val="nil"/>
              <w:right w:val="nil"/>
            </w:tcBorders>
            <w:noWrap w:val="0"/>
            <w:vAlign w:val="center"/>
          </w:tcPr>
          <w:p w14:paraId="75440CE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垃圾桶</w:t>
            </w:r>
          </w:p>
        </w:tc>
        <w:tc>
          <w:tcPr>
            <w:tcW w:w="3081" w:type="pct"/>
            <w:tcBorders>
              <w:top w:val="nil"/>
              <w:left w:val="nil"/>
              <w:bottom w:val="nil"/>
              <w:right w:val="nil"/>
            </w:tcBorders>
            <w:noWrap w:val="0"/>
            <w:vAlign w:val="center"/>
          </w:tcPr>
          <w:p w14:paraId="18F80564">
            <w:pPr>
              <w:jc w:val="center"/>
              <w:rPr>
                <w:rFonts w:hint="eastAsia" w:ascii="宋体" w:hAnsi="宋体" w:eastAsia="宋体" w:cs="宋体"/>
                <w:i w:val="0"/>
                <w:iCs w:val="0"/>
                <w:color w:val="000000"/>
                <w:sz w:val="20"/>
                <w:szCs w:val="20"/>
                <w:u w:val="none"/>
              </w:rPr>
            </w:pPr>
            <w:r>
              <w:rPr>
                <w:rFonts w:hint="eastAsia" w:ascii="东文宋体" w:hAnsi="东文宋体" w:eastAsia="东文宋体" w:cs="东文宋体"/>
                <w:i w:val="0"/>
                <w:iCs w:val="0"/>
                <w:color w:val="000000"/>
                <w:sz w:val="20"/>
                <w:szCs w:val="20"/>
                <w:u w:val="none"/>
              </w:rPr>
              <w:t>≥</w:t>
            </w:r>
            <w:r>
              <w:rPr>
                <w:rFonts w:hint="eastAsia" w:ascii="宋体" w:hAnsi="宋体" w:eastAsia="宋体" w:cs="宋体"/>
                <w:i w:val="0"/>
                <w:iCs w:val="0"/>
                <w:color w:val="000000"/>
                <w:sz w:val="20"/>
                <w:szCs w:val="20"/>
                <w:u w:val="none"/>
              </w:rPr>
              <w:t>30L</w:t>
            </w:r>
          </w:p>
        </w:tc>
        <w:tc>
          <w:tcPr>
            <w:tcW w:w="172" w:type="pct"/>
            <w:tcBorders>
              <w:top w:val="nil"/>
              <w:left w:val="nil"/>
              <w:bottom w:val="nil"/>
              <w:right w:val="nil"/>
            </w:tcBorders>
            <w:noWrap/>
            <w:vAlign w:val="center"/>
          </w:tcPr>
          <w:p w14:paraId="7129DFC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2EB8B8F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35BFDB3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2383F44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49B1FA4A">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69215</wp:posOffset>
                  </wp:positionH>
                  <wp:positionV relativeFrom="paragraph">
                    <wp:posOffset>144145</wp:posOffset>
                  </wp:positionV>
                  <wp:extent cx="1314450" cy="1552575"/>
                  <wp:effectExtent l="0" t="0" r="0" b="0"/>
                  <wp:wrapNone/>
                  <wp:docPr id="44" name="_x0000_s1671"/>
                  <wp:cNvGraphicFramePr/>
                  <a:graphic xmlns:a="http://schemas.openxmlformats.org/drawingml/2006/main">
                    <a:graphicData uri="http://schemas.openxmlformats.org/drawingml/2006/picture">
                      <pic:pic xmlns:pic="http://schemas.openxmlformats.org/drawingml/2006/picture">
                        <pic:nvPicPr>
                          <pic:cNvPr id="44" name="_x0000_s1671"/>
                          <pic:cNvPicPr/>
                        </pic:nvPicPr>
                        <pic:blipFill>
                          <a:blip r:embed="rId46"/>
                          <a:stretch>
                            <a:fillRect/>
                          </a:stretch>
                        </pic:blipFill>
                        <pic:spPr>
                          <a:xfrm>
                            <a:off x="0" y="0"/>
                            <a:ext cx="1314450" cy="1552575"/>
                          </a:xfrm>
                          <a:prstGeom prst="rect">
                            <a:avLst/>
                          </a:prstGeom>
                          <a:noFill/>
                        </pic:spPr>
                      </pic:pic>
                    </a:graphicData>
                  </a:graphic>
                </wp:anchor>
              </w:drawing>
            </w:r>
          </w:p>
        </w:tc>
      </w:tr>
      <w:tr w14:paraId="30ED7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148" w:type="pct"/>
            <w:tcBorders>
              <w:top w:val="nil"/>
              <w:left w:val="nil"/>
              <w:bottom w:val="nil"/>
              <w:right w:val="nil"/>
            </w:tcBorders>
            <w:noWrap w:val="0"/>
            <w:vAlign w:val="center"/>
          </w:tcPr>
          <w:p w14:paraId="71B2C48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49</w:t>
            </w:r>
          </w:p>
        </w:tc>
        <w:tc>
          <w:tcPr>
            <w:tcW w:w="492" w:type="pct"/>
            <w:gridSpan w:val="2"/>
            <w:tcBorders>
              <w:top w:val="nil"/>
              <w:left w:val="nil"/>
              <w:bottom w:val="nil"/>
              <w:right w:val="nil"/>
            </w:tcBorders>
            <w:noWrap w:val="0"/>
            <w:vAlign w:val="center"/>
          </w:tcPr>
          <w:p w14:paraId="32CA7FA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炒锅</w:t>
            </w:r>
          </w:p>
        </w:tc>
        <w:tc>
          <w:tcPr>
            <w:tcW w:w="3081" w:type="pct"/>
            <w:tcBorders>
              <w:top w:val="nil"/>
              <w:left w:val="nil"/>
              <w:bottom w:val="nil"/>
              <w:right w:val="nil"/>
            </w:tcBorders>
            <w:noWrap w:val="0"/>
            <w:vAlign w:val="center"/>
          </w:tcPr>
          <w:p w14:paraId="7374F646">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304</w:t>
            </w:r>
            <w:r>
              <w:rPr>
                <w:rFonts w:hint="eastAsia" w:ascii="宋体" w:hAnsi="宋体" w:eastAsia="宋体" w:cs="宋体"/>
                <w:i w:val="0"/>
                <w:iCs w:val="0"/>
                <w:color w:val="000000"/>
                <w:sz w:val="20"/>
                <w:szCs w:val="20"/>
                <w:u w:val="none"/>
                <w:lang w:eastAsia="zh-CN"/>
              </w:rPr>
              <w:t>不锈钢</w:t>
            </w:r>
            <w:r>
              <w:rPr>
                <w:rFonts w:hint="eastAsia" w:ascii="宋体" w:hAnsi="宋体" w:cs="宋体"/>
                <w:i w:val="0"/>
                <w:iCs w:val="0"/>
                <w:color w:val="000000"/>
                <w:sz w:val="20"/>
                <w:szCs w:val="20"/>
                <w:u w:val="none"/>
                <w:lang w:eastAsia="zh-CN"/>
              </w:rPr>
              <w:t>，复合底</w:t>
            </w:r>
          </w:p>
        </w:tc>
        <w:tc>
          <w:tcPr>
            <w:tcW w:w="172" w:type="pct"/>
            <w:tcBorders>
              <w:top w:val="nil"/>
              <w:left w:val="nil"/>
              <w:bottom w:val="nil"/>
              <w:right w:val="nil"/>
            </w:tcBorders>
            <w:noWrap/>
            <w:vAlign w:val="center"/>
          </w:tcPr>
          <w:p w14:paraId="7F6C89E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3C575B1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190A3A0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7067044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B91C07E">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43815</wp:posOffset>
                  </wp:positionH>
                  <wp:positionV relativeFrom="paragraph">
                    <wp:posOffset>169545</wp:posOffset>
                  </wp:positionV>
                  <wp:extent cx="1505585" cy="908050"/>
                  <wp:effectExtent l="0" t="0" r="0" b="0"/>
                  <wp:wrapNone/>
                  <wp:docPr id="45" name="_x0000_s1672"/>
                  <wp:cNvGraphicFramePr/>
                  <a:graphic xmlns:a="http://schemas.openxmlformats.org/drawingml/2006/main">
                    <a:graphicData uri="http://schemas.openxmlformats.org/drawingml/2006/picture">
                      <pic:pic xmlns:pic="http://schemas.openxmlformats.org/drawingml/2006/picture">
                        <pic:nvPicPr>
                          <pic:cNvPr id="45" name="_x0000_s1672"/>
                          <pic:cNvPicPr/>
                        </pic:nvPicPr>
                        <pic:blipFill>
                          <a:blip r:embed="rId47"/>
                          <a:stretch>
                            <a:fillRect/>
                          </a:stretch>
                        </pic:blipFill>
                        <pic:spPr>
                          <a:xfrm>
                            <a:off x="0" y="0"/>
                            <a:ext cx="1505585" cy="908050"/>
                          </a:xfrm>
                          <a:prstGeom prst="rect">
                            <a:avLst/>
                          </a:prstGeom>
                          <a:noFill/>
                        </pic:spPr>
                      </pic:pic>
                    </a:graphicData>
                  </a:graphic>
                </wp:anchor>
              </w:drawing>
            </w:r>
          </w:p>
        </w:tc>
      </w:tr>
      <w:tr w14:paraId="010AC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148" w:type="pct"/>
            <w:tcBorders>
              <w:top w:val="nil"/>
              <w:left w:val="nil"/>
              <w:bottom w:val="nil"/>
              <w:right w:val="nil"/>
            </w:tcBorders>
            <w:noWrap w:val="0"/>
            <w:vAlign w:val="center"/>
          </w:tcPr>
          <w:p w14:paraId="29766B3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50</w:t>
            </w:r>
          </w:p>
        </w:tc>
        <w:tc>
          <w:tcPr>
            <w:tcW w:w="492" w:type="pct"/>
            <w:gridSpan w:val="2"/>
            <w:tcBorders>
              <w:top w:val="nil"/>
              <w:left w:val="nil"/>
              <w:bottom w:val="nil"/>
              <w:right w:val="nil"/>
            </w:tcBorders>
            <w:noWrap w:val="0"/>
            <w:vAlign w:val="center"/>
          </w:tcPr>
          <w:p w14:paraId="026925E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炒勺</w:t>
            </w:r>
          </w:p>
        </w:tc>
        <w:tc>
          <w:tcPr>
            <w:tcW w:w="3081" w:type="pct"/>
            <w:tcBorders>
              <w:top w:val="nil"/>
              <w:left w:val="nil"/>
              <w:bottom w:val="nil"/>
              <w:right w:val="nil"/>
            </w:tcBorders>
            <w:noWrap w:val="0"/>
            <w:vAlign w:val="center"/>
          </w:tcPr>
          <w:p w14:paraId="7BF2D407">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铲头</w:t>
            </w:r>
            <w:r>
              <w:rPr>
                <w:rFonts w:hint="eastAsia" w:ascii="宋体" w:hAnsi="宋体" w:eastAsia="宋体" w:cs="宋体"/>
                <w:i w:val="0"/>
                <w:iCs w:val="0"/>
                <w:color w:val="000000"/>
                <w:sz w:val="20"/>
                <w:szCs w:val="20"/>
                <w:u w:val="none"/>
                <w:lang w:eastAsia="zh-CN"/>
              </w:rPr>
              <w:t>约</w:t>
            </w:r>
            <w:r>
              <w:rPr>
                <w:rFonts w:hint="eastAsia" w:ascii="宋体" w:hAnsi="宋体" w:eastAsia="宋体" w:cs="宋体"/>
                <w:i w:val="0"/>
                <w:iCs w:val="0"/>
                <w:color w:val="000000"/>
                <w:sz w:val="20"/>
                <w:szCs w:val="20"/>
                <w:u w:val="none"/>
              </w:rPr>
              <w:t>2</w:t>
            </w:r>
            <w:r>
              <w:rPr>
                <w:rFonts w:hint="eastAsia" w:ascii="宋体" w:hAnsi="宋体" w:eastAsia="宋体" w:cs="宋体"/>
                <w:i w:val="0"/>
                <w:iCs w:val="0"/>
                <w:color w:val="000000"/>
                <w:sz w:val="20"/>
                <w:szCs w:val="20"/>
                <w:u w:val="none"/>
                <w:lang w:val="en-US" w:eastAsia="zh-CN"/>
              </w:rPr>
              <w:t>4</w:t>
            </w:r>
            <w:r>
              <w:rPr>
                <w:rFonts w:hint="eastAsia" w:ascii="宋体" w:hAnsi="宋体" w:eastAsia="宋体" w:cs="宋体"/>
                <w:i w:val="0"/>
                <w:iCs w:val="0"/>
                <w:color w:val="000000"/>
                <w:sz w:val="20"/>
                <w:szCs w:val="20"/>
                <w:u w:val="none"/>
              </w:rPr>
              <w:t>cm</w:t>
            </w:r>
          </w:p>
        </w:tc>
        <w:tc>
          <w:tcPr>
            <w:tcW w:w="172" w:type="pct"/>
            <w:tcBorders>
              <w:top w:val="nil"/>
              <w:left w:val="nil"/>
              <w:bottom w:val="nil"/>
              <w:right w:val="nil"/>
            </w:tcBorders>
            <w:noWrap/>
            <w:vAlign w:val="center"/>
          </w:tcPr>
          <w:p w14:paraId="519F45D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4666616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2E2F618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4412873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07D2C014">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323215</wp:posOffset>
                  </wp:positionH>
                  <wp:positionV relativeFrom="paragraph">
                    <wp:posOffset>25400</wp:posOffset>
                  </wp:positionV>
                  <wp:extent cx="1074420" cy="1029335"/>
                  <wp:effectExtent l="0" t="0" r="0" b="0"/>
                  <wp:wrapNone/>
                  <wp:docPr id="46" name="_x0000_s1673"/>
                  <wp:cNvGraphicFramePr/>
                  <a:graphic xmlns:a="http://schemas.openxmlformats.org/drawingml/2006/main">
                    <a:graphicData uri="http://schemas.openxmlformats.org/drawingml/2006/picture">
                      <pic:pic xmlns:pic="http://schemas.openxmlformats.org/drawingml/2006/picture">
                        <pic:nvPicPr>
                          <pic:cNvPr id="46" name="_x0000_s1673"/>
                          <pic:cNvPicPr/>
                        </pic:nvPicPr>
                        <pic:blipFill>
                          <a:blip r:embed="rId48"/>
                          <a:stretch>
                            <a:fillRect/>
                          </a:stretch>
                        </pic:blipFill>
                        <pic:spPr>
                          <a:xfrm>
                            <a:off x="0" y="0"/>
                            <a:ext cx="1074420" cy="1029335"/>
                          </a:xfrm>
                          <a:prstGeom prst="rect">
                            <a:avLst/>
                          </a:prstGeom>
                          <a:noFill/>
                        </pic:spPr>
                      </pic:pic>
                    </a:graphicData>
                  </a:graphic>
                </wp:anchor>
              </w:drawing>
            </w:r>
          </w:p>
        </w:tc>
      </w:tr>
      <w:tr w14:paraId="79006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148" w:type="pct"/>
            <w:tcBorders>
              <w:top w:val="nil"/>
              <w:left w:val="nil"/>
              <w:bottom w:val="nil"/>
              <w:right w:val="nil"/>
            </w:tcBorders>
            <w:noWrap w:val="0"/>
            <w:vAlign w:val="center"/>
          </w:tcPr>
          <w:p w14:paraId="664FDC3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51</w:t>
            </w:r>
          </w:p>
        </w:tc>
        <w:tc>
          <w:tcPr>
            <w:tcW w:w="492" w:type="pct"/>
            <w:gridSpan w:val="2"/>
            <w:tcBorders>
              <w:top w:val="nil"/>
              <w:left w:val="nil"/>
              <w:bottom w:val="nil"/>
              <w:right w:val="nil"/>
            </w:tcBorders>
            <w:noWrap w:val="0"/>
            <w:vAlign w:val="center"/>
          </w:tcPr>
          <w:p w14:paraId="330888E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水勺</w:t>
            </w:r>
          </w:p>
        </w:tc>
        <w:tc>
          <w:tcPr>
            <w:tcW w:w="3081" w:type="pct"/>
            <w:tcBorders>
              <w:top w:val="nil"/>
              <w:left w:val="nil"/>
              <w:bottom w:val="nil"/>
              <w:right w:val="nil"/>
            </w:tcBorders>
            <w:noWrap w:val="0"/>
            <w:vAlign w:val="center"/>
          </w:tcPr>
          <w:p w14:paraId="43C295C8">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p>
        </w:tc>
        <w:tc>
          <w:tcPr>
            <w:tcW w:w="172" w:type="pct"/>
            <w:tcBorders>
              <w:top w:val="nil"/>
              <w:left w:val="nil"/>
              <w:bottom w:val="nil"/>
              <w:right w:val="nil"/>
            </w:tcBorders>
            <w:noWrap/>
            <w:vAlign w:val="center"/>
          </w:tcPr>
          <w:p w14:paraId="61B787B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47463B0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1EADDC6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3FAC29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6CDC462">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270510</wp:posOffset>
                  </wp:positionV>
                  <wp:extent cx="787400" cy="725805"/>
                  <wp:effectExtent l="0" t="0" r="0" b="0"/>
                  <wp:wrapNone/>
                  <wp:docPr id="47" name="_x0000_s1674"/>
                  <wp:cNvGraphicFramePr/>
                  <a:graphic xmlns:a="http://schemas.openxmlformats.org/drawingml/2006/main">
                    <a:graphicData uri="http://schemas.openxmlformats.org/drawingml/2006/picture">
                      <pic:pic xmlns:pic="http://schemas.openxmlformats.org/drawingml/2006/picture">
                        <pic:nvPicPr>
                          <pic:cNvPr id="47" name="_x0000_s1674"/>
                          <pic:cNvPicPr/>
                        </pic:nvPicPr>
                        <pic:blipFill>
                          <a:blip r:embed="rId49"/>
                          <a:stretch>
                            <a:fillRect/>
                          </a:stretch>
                        </pic:blipFill>
                        <pic:spPr>
                          <a:xfrm>
                            <a:off x="0" y="0"/>
                            <a:ext cx="787400" cy="725805"/>
                          </a:xfrm>
                          <a:prstGeom prst="rect">
                            <a:avLst/>
                          </a:prstGeom>
                          <a:noFill/>
                        </pic:spPr>
                      </pic:pic>
                    </a:graphicData>
                  </a:graphic>
                </wp:anchor>
              </w:drawing>
            </w:r>
          </w:p>
        </w:tc>
      </w:tr>
      <w:tr w14:paraId="575F8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148" w:type="pct"/>
            <w:tcBorders>
              <w:top w:val="nil"/>
              <w:left w:val="nil"/>
              <w:bottom w:val="nil"/>
              <w:right w:val="nil"/>
            </w:tcBorders>
            <w:noWrap w:val="0"/>
            <w:vAlign w:val="center"/>
          </w:tcPr>
          <w:p w14:paraId="40E470C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52</w:t>
            </w:r>
          </w:p>
        </w:tc>
        <w:tc>
          <w:tcPr>
            <w:tcW w:w="492" w:type="pct"/>
            <w:gridSpan w:val="2"/>
            <w:tcBorders>
              <w:top w:val="nil"/>
              <w:left w:val="nil"/>
              <w:bottom w:val="nil"/>
              <w:right w:val="nil"/>
            </w:tcBorders>
            <w:noWrap/>
            <w:vAlign w:val="center"/>
          </w:tcPr>
          <w:p w14:paraId="5DA92ED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合金筷子</w:t>
            </w:r>
          </w:p>
        </w:tc>
        <w:tc>
          <w:tcPr>
            <w:tcW w:w="3081" w:type="pct"/>
            <w:tcBorders>
              <w:top w:val="nil"/>
              <w:left w:val="nil"/>
              <w:bottom w:val="nil"/>
              <w:right w:val="nil"/>
            </w:tcBorders>
            <w:noWrap/>
            <w:vAlign w:val="center"/>
          </w:tcPr>
          <w:p w14:paraId="710D6BFD">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约9寸</w:t>
            </w:r>
          </w:p>
        </w:tc>
        <w:tc>
          <w:tcPr>
            <w:tcW w:w="172" w:type="pct"/>
            <w:tcBorders>
              <w:top w:val="nil"/>
              <w:left w:val="nil"/>
              <w:bottom w:val="nil"/>
              <w:right w:val="nil"/>
            </w:tcBorders>
            <w:noWrap/>
            <w:vAlign w:val="center"/>
          </w:tcPr>
          <w:p w14:paraId="4F4F078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50</w:t>
            </w:r>
          </w:p>
        </w:tc>
        <w:tc>
          <w:tcPr>
            <w:tcW w:w="148" w:type="pct"/>
            <w:tcBorders>
              <w:top w:val="nil"/>
              <w:left w:val="nil"/>
              <w:bottom w:val="nil"/>
              <w:right w:val="nil"/>
            </w:tcBorders>
            <w:noWrap/>
            <w:vAlign w:val="center"/>
          </w:tcPr>
          <w:p w14:paraId="34C773C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双</w:t>
            </w:r>
          </w:p>
        </w:tc>
        <w:tc>
          <w:tcPr>
            <w:tcW w:w="196" w:type="pct"/>
            <w:tcBorders>
              <w:top w:val="nil"/>
              <w:left w:val="nil"/>
              <w:bottom w:val="nil"/>
              <w:right w:val="nil"/>
            </w:tcBorders>
            <w:noWrap/>
            <w:vAlign w:val="center"/>
          </w:tcPr>
          <w:p w14:paraId="30540170">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AF85CC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88A6E17">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294640</wp:posOffset>
                  </wp:positionH>
                  <wp:positionV relativeFrom="paragraph">
                    <wp:posOffset>80645</wp:posOffset>
                  </wp:positionV>
                  <wp:extent cx="1177290" cy="702945"/>
                  <wp:effectExtent l="0" t="0" r="0" b="0"/>
                  <wp:wrapNone/>
                  <wp:docPr id="48" name="_x0000_s1675"/>
                  <wp:cNvGraphicFramePr/>
                  <a:graphic xmlns:a="http://schemas.openxmlformats.org/drawingml/2006/main">
                    <a:graphicData uri="http://schemas.openxmlformats.org/drawingml/2006/picture">
                      <pic:pic xmlns:pic="http://schemas.openxmlformats.org/drawingml/2006/picture">
                        <pic:nvPicPr>
                          <pic:cNvPr id="48" name="_x0000_s1675"/>
                          <pic:cNvPicPr/>
                        </pic:nvPicPr>
                        <pic:blipFill>
                          <a:blip r:embed="rId50"/>
                          <a:stretch>
                            <a:fillRect/>
                          </a:stretch>
                        </pic:blipFill>
                        <pic:spPr>
                          <a:xfrm>
                            <a:off x="0" y="0"/>
                            <a:ext cx="1177290" cy="702945"/>
                          </a:xfrm>
                          <a:prstGeom prst="rect">
                            <a:avLst/>
                          </a:prstGeom>
                          <a:noFill/>
                        </pic:spPr>
                      </pic:pic>
                    </a:graphicData>
                  </a:graphic>
                </wp:anchor>
              </w:drawing>
            </w:r>
          </w:p>
        </w:tc>
      </w:tr>
      <w:tr w14:paraId="5622D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148" w:type="pct"/>
            <w:tcBorders>
              <w:top w:val="nil"/>
              <w:left w:val="nil"/>
              <w:bottom w:val="nil"/>
              <w:right w:val="nil"/>
            </w:tcBorders>
            <w:noWrap w:val="0"/>
            <w:vAlign w:val="center"/>
          </w:tcPr>
          <w:p w14:paraId="65DDE0B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53</w:t>
            </w:r>
          </w:p>
        </w:tc>
        <w:tc>
          <w:tcPr>
            <w:tcW w:w="492" w:type="pct"/>
            <w:gridSpan w:val="2"/>
            <w:tcBorders>
              <w:top w:val="nil"/>
              <w:left w:val="nil"/>
              <w:bottom w:val="nil"/>
              <w:right w:val="nil"/>
            </w:tcBorders>
            <w:noWrap w:val="0"/>
            <w:vAlign w:val="center"/>
          </w:tcPr>
          <w:p w14:paraId="618A5BD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不锈钢带盖平底方盆</w:t>
            </w:r>
          </w:p>
        </w:tc>
        <w:tc>
          <w:tcPr>
            <w:tcW w:w="3081" w:type="pct"/>
            <w:tcBorders>
              <w:top w:val="nil"/>
              <w:left w:val="nil"/>
              <w:bottom w:val="nil"/>
              <w:right w:val="nil"/>
            </w:tcBorders>
            <w:noWrap/>
            <w:vAlign w:val="center"/>
          </w:tcPr>
          <w:p w14:paraId="132292CC">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约32cm*26cm*15cm</w:t>
            </w:r>
          </w:p>
        </w:tc>
        <w:tc>
          <w:tcPr>
            <w:tcW w:w="172" w:type="pct"/>
            <w:tcBorders>
              <w:top w:val="nil"/>
              <w:left w:val="nil"/>
              <w:bottom w:val="nil"/>
              <w:right w:val="nil"/>
            </w:tcBorders>
            <w:noWrap/>
            <w:vAlign w:val="center"/>
          </w:tcPr>
          <w:p w14:paraId="089B137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12</w:t>
            </w:r>
          </w:p>
        </w:tc>
        <w:tc>
          <w:tcPr>
            <w:tcW w:w="148" w:type="pct"/>
            <w:tcBorders>
              <w:top w:val="nil"/>
              <w:left w:val="nil"/>
              <w:bottom w:val="nil"/>
              <w:right w:val="nil"/>
            </w:tcBorders>
            <w:noWrap/>
            <w:vAlign w:val="center"/>
          </w:tcPr>
          <w:p w14:paraId="668346E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58828E98">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6EF9760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8806584">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290830</wp:posOffset>
                  </wp:positionH>
                  <wp:positionV relativeFrom="paragraph">
                    <wp:posOffset>51435</wp:posOffset>
                  </wp:positionV>
                  <wp:extent cx="1157605" cy="953135"/>
                  <wp:effectExtent l="0" t="0" r="0" b="0"/>
                  <wp:wrapNone/>
                  <wp:docPr id="49" name="_x0000_s1676"/>
                  <wp:cNvGraphicFramePr/>
                  <a:graphic xmlns:a="http://schemas.openxmlformats.org/drawingml/2006/main">
                    <a:graphicData uri="http://schemas.openxmlformats.org/drawingml/2006/picture">
                      <pic:pic xmlns:pic="http://schemas.openxmlformats.org/drawingml/2006/picture">
                        <pic:nvPicPr>
                          <pic:cNvPr id="49" name="_x0000_s1676"/>
                          <pic:cNvPicPr/>
                        </pic:nvPicPr>
                        <pic:blipFill>
                          <a:blip r:embed="rId51"/>
                          <a:stretch>
                            <a:fillRect/>
                          </a:stretch>
                        </pic:blipFill>
                        <pic:spPr>
                          <a:xfrm>
                            <a:off x="0" y="0"/>
                            <a:ext cx="1157605" cy="953135"/>
                          </a:xfrm>
                          <a:prstGeom prst="rect">
                            <a:avLst/>
                          </a:prstGeom>
                          <a:noFill/>
                        </pic:spPr>
                      </pic:pic>
                    </a:graphicData>
                  </a:graphic>
                </wp:anchor>
              </w:drawing>
            </w:r>
          </w:p>
        </w:tc>
      </w:tr>
      <w:tr w14:paraId="0B9AE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148" w:type="pct"/>
            <w:tcBorders>
              <w:top w:val="nil"/>
              <w:left w:val="nil"/>
              <w:bottom w:val="nil"/>
              <w:right w:val="nil"/>
            </w:tcBorders>
            <w:noWrap w:val="0"/>
            <w:vAlign w:val="center"/>
          </w:tcPr>
          <w:p w14:paraId="0C03B4F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54</w:t>
            </w:r>
          </w:p>
        </w:tc>
        <w:tc>
          <w:tcPr>
            <w:tcW w:w="492" w:type="pct"/>
            <w:gridSpan w:val="2"/>
            <w:tcBorders>
              <w:top w:val="nil"/>
              <w:left w:val="nil"/>
              <w:bottom w:val="nil"/>
              <w:right w:val="nil"/>
            </w:tcBorders>
            <w:noWrap/>
            <w:vAlign w:val="center"/>
          </w:tcPr>
          <w:p w14:paraId="6E89AC6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304不锈钢加厚碟子</w:t>
            </w:r>
          </w:p>
        </w:tc>
        <w:tc>
          <w:tcPr>
            <w:tcW w:w="3081" w:type="pct"/>
            <w:tcBorders>
              <w:top w:val="nil"/>
              <w:left w:val="nil"/>
              <w:bottom w:val="nil"/>
              <w:right w:val="nil"/>
            </w:tcBorders>
            <w:noWrap/>
            <w:vAlign w:val="center"/>
          </w:tcPr>
          <w:p w14:paraId="29311FFF">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约14cm</w:t>
            </w:r>
          </w:p>
        </w:tc>
        <w:tc>
          <w:tcPr>
            <w:tcW w:w="172" w:type="pct"/>
            <w:tcBorders>
              <w:top w:val="nil"/>
              <w:left w:val="nil"/>
              <w:bottom w:val="nil"/>
              <w:right w:val="nil"/>
            </w:tcBorders>
            <w:noWrap/>
            <w:vAlign w:val="center"/>
          </w:tcPr>
          <w:p w14:paraId="4B2C276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220</w:t>
            </w:r>
          </w:p>
        </w:tc>
        <w:tc>
          <w:tcPr>
            <w:tcW w:w="148" w:type="pct"/>
            <w:tcBorders>
              <w:top w:val="nil"/>
              <w:left w:val="nil"/>
              <w:bottom w:val="nil"/>
              <w:right w:val="nil"/>
            </w:tcBorders>
            <w:noWrap/>
            <w:vAlign w:val="center"/>
          </w:tcPr>
          <w:p w14:paraId="6A4C8AE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37761204">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82CE75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4BE8C53A">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267335</wp:posOffset>
                  </wp:positionH>
                  <wp:positionV relativeFrom="paragraph">
                    <wp:posOffset>63500</wp:posOffset>
                  </wp:positionV>
                  <wp:extent cx="1023620" cy="1057275"/>
                  <wp:effectExtent l="0" t="0" r="0" b="0"/>
                  <wp:wrapNone/>
                  <wp:docPr id="50" name="_x0000_s1677"/>
                  <wp:cNvGraphicFramePr/>
                  <a:graphic xmlns:a="http://schemas.openxmlformats.org/drawingml/2006/main">
                    <a:graphicData uri="http://schemas.openxmlformats.org/drawingml/2006/picture">
                      <pic:pic xmlns:pic="http://schemas.openxmlformats.org/drawingml/2006/picture">
                        <pic:nvPicPr>
                          <pic:cNvPr id="50" name="_x0000_s1677"/>
                          <pic:cNvPicPr/>
                        </pic:nvPicPr>
                        <pic:blipFill>
                          <a:blip r:embed="rId52"/>
                          <a:stretch>
                            <a:fillRect/>
                          </a:stretch>
                        </pic:blipFill>
                        <pic:spPr>
                          <a:xfrm>
                            <a:off x="0" y="0"/>
                            <a:ext cx="1023620" cy="1057275"/>
                          </a:xfrm>
                          <a:prstGeom prst="rect">
                            <a:avLst/>
                          </a:prstGeom>
                          <a:noFill/>
                        </pic:spPr>
                      </pic:pic>
                    </a:graphicData>
                  </a:graphic>
                </wp:anchor>
              </w:drawing>
            </w:r>
          </w:p>
        </w:tc>
      </w:tr>
      <w:tr w14:paraId="3DC9A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148" w:type="pct"/>
            <w:tcBorders>
              <w:top w:val="nil"/>
              <w:left w:val="nil"/>
              <w:bottom w:val="nil"/>
              <w:right w:val="nil"/>
            </w:tcBorders>
            <w:noWrap w:val="0"/>
            <w:vAlign w:val="center"/>
          </w:tcPr>
          <w:p w14:paraId="50945F2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55</w:t>
            </w:r>
          </w:p>
        </w:tc>
        <w:tc>
          <w:tcPr>
            <w:tcW w:w="492" w:type="pct"/>
            <w:gridSpan w:val="2"/>
            <w:tcBorders>
              <w:top w:val="nil"/>
              <w:left w:val="nil"/>
              <w:bottom w:val="nil"/>
              <w:right w:val="nil"/>
            </w:tcBorders>
            <w:noWrap/>
            <w:vAlign w:val="center"/>
          </w:tcPr>
          <w:p w14:paraId="372EEB5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厨房剪刀</w:t>
            </w:r>
          </w:p>
        </w:tc>
        <w:tc>
          <w:tcPr>
            <w:tcW w:w="3081" w:type="pct"/>
            <w:tcBorders>
              <w:top w:val="nil"/>
              <w:left w:val="nil"/>
              <w:bottom w:val="nil"/>
              <w:right w:val="nil"/>
            </w:tcBorders>
            <w:noWrap w:val="0"/>
            <w:vAlign w:val="center"/>
          </w:tcPr>
          <w:p w14:paraId="06A1480B">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9120红色</w:t>
            </w:r>
          </w:p>
        </w:tc>
        <w:tc>
          <w:tcPr>
            <w:tcW w:w="172" w:type="pct"/>
            <w:tcBorders>
              <w:top w:val="nil"/>
              <w:left w:val="nil"/>
              <w:bottom w:val="nil"/>
              <w:right w:val="nil"/>
            </w:tcBorders>
            <w:noWrap/>
            <w:vAlign w:val="center"/>
          </w:tcPr>
          <w:p w14:paraId="2DED1E3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8</w:t>
            </w:r>
          </w:p>
        </w:tc>
        <w:tc>
          <w:tcPr>
            <w:tcW w:w="148" w:type="pct"/>
            <w:tcBorders>
              <w:top w:val="nil"/>
              <w:left w:val="nil"/>
              <w:bottom w:val="nil"/>
              <w:right w:val="nil"/>
            </w:tcBorders>
            <w:noWrap/>
            <w:vAlign w:val="center"/>
          </w:tcPr>
          <w:p w14:paraId="086784F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把</w:t>
            </w:r>
          </w:p>
        </w:tc>
        <w:tc>
          <w:tcPr>
            <w:tcW w:w="196" w:type="pct"/>
            <w:tcBorders>
              <w:top w:val="nil"/>
              <w:left w:val="nil"/>
              <w:bottom w:val="nil"/>
              <w:right w:val="nil"/>
            </w:tcBorders>
            <w:noWrap/>
            <w:vAlign w:val="center"/>
          </w:tcPr>
          <w:p w14:paraId="6FF6E111">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22F702B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AB8A4E1">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304800</wp:posOffset>
                  </wp:positionH>
                  <wp:positionV relativeFrom="paragraph">
                    <wp:posOffset>74930</wp:posOffset>
                  </wp:positionV>
                  <wp:extent cx="1092835" cy="1094740"/>
                  <wp:effectExtent l="0" t="0" r="0" b="0"/>
                  <wp:wrapNone/>
                  <wp:docPr id="51" name="_x0000_s1678"/>
                  <wp:cNvGraphicFramePr/>
                  <a:graphic xmlns:a="http://schemas.openxmlformats.org/drawingml/2006/main">
                    <a:graphicData uri="http://schemas.openxmlformats.org/drawingml/2006/picture">
                      <pic:pic xmlns:pic="http://schemas.openxmlformats.org/drawingml/2006/picture">
                        <pic:nvPicPr>
                          <pic:cNvPr id="51" name="_x0000_s1678"/>
                          <pic:cNvPicPr/>
                        </pic:nvPicPr>
                        <pic:blipFill>
                          <a:blip r:embed="rId53"/>
                          <a:stretch>
                            <a:fillRect/>
                          </a:stretch>
                        </pic:blipFill>
                        <pic:spPr>
                          <a:xfrm>
                            <a:off x="0" y="0"/>
                            <a:ext cx="1092835" cy="1094740"/>
                          </a:xfrm>
                          <a:prstGeom prst="rect">
                            <a:avLst/>
                          </a:prstGeom>
                          <a:noFill/>
                        </pic:spPr>
                      </pic:pic>
                    </a:graphicData>
                  </a:graphic>
                </wp:anchor>
              </w:drawing>
            </w:r>
          </w:p>
        </w:tc>
      </w:tr>
      <w:tr w14:paraId="49DDE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48" w:type="pct"/>
            <w:tcBorders>
              <w:top w:val="nil"/>
              <w:left w:val="nil"/>
              <w:bottom w:val="nil"/>
              <w:right w:val="nil"/>
            </w:tcBorders>
            <w:noWrap w:val="0"/>
            <w:vAlign w:val="center"/>
          </w:tcPr>
          <w:p w14:paraId="1B5CA5C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56</w:t>
            </w:r>
          </w:p>
        </w:tc>
        <w:tc>
          <w:tcPr>
            <w:tcW w:w="492" w:type="pct"/>
            <w:gridSpan w:val="2"/>
            <w:tcBorders>
              <w:top w:val="nil"/>
              <w:left w:val="nil"/>
              <w:bottom w:val="nil"/>
              <w:right w:val="nil"/>
            </w:tcBorders>
            <w:noWrap/>
            <w:vAlign w:val="center"/>
          </w:tcPr>
          <w:p w14:paraId="4A3FE57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刮皮刀</w:t>
            </w:r>
          </w:p>
        </w:tc>
        <w:tc>
          <w:tcPr>
            <w:tcW w:w="3081" w:type="pct"/>
            <w:tcBorders>
              <w:top w:val="nil"/>
              <w:left w:val="nil"/>
              <w:bottom w:val="nil"/>
              <w:right w:val="nil"/>
            </w:tcBorders>
            <w:noWrap w:val="0"/>
            <w:vAlign w:val="center"/>
          </w:tcPr>
          <w:p w14:paraId="36B7883D">
            <w:pPr>
              <w:keepNext w:val="0"/>
              <w:keepLines w:val="0"/>
              <w:widowControl/>
              <w:suppressLineNumbers w:val="0"/>
              <w:jc w:val="left"/>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eastAsia="zh-CN"/>
              </w:rPr>
              <w:t>刀头</w:t>
            </w:r>
            <w:r>
              <w:rPr>
                <w:rFonts w:hint="eastAsia" w:ascii="宋体" w:hAnsi="宋体" w:cs="宋体"/>
                <w:i w:val="0"/>
                <w:iCs w:val="0"/>
                <w:color w:val="000000"/>
                <w:sz w:val="22"/>
                <w:szCs w:val="22"/>
                <w:u w:val="none"/>
                <w:lang w:val="en-US" w:eastAsia="zh-CN"/>
              </w:rPr>
              <w:t>304不磁钢</w:t>
            </w:r>
          </w:p>
        </w:tc>
        <w:tc>
          <w:tcPr>
            <w:tcW w:w="172" w:type="pct"/>
            <w:tcBorders>
              <w:top w:val="nil"/>
              <w:left w:val="nil"/>
              <w:bottom w:val="nil"/>
              <w:right w:val="nil"/>
            </w:tcBorders>
            <w:noWrap/>
            <w:vAlign w:val="center"/>
          </w:tcPr>
          <w:p w14:paraId="19209F4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6</w:t>
            </w:r>
          </w:p>
        </w:tc>
        <w:tc>
          <w:tcPr>
            <w:tcW w:w="148" w:type="pct"/>
            <w:tcBorders>
              <w:top w:val="nil"/>
              <w:left w:val="nil"/>
              <w:bottom w:val="nil"/>
              <w:right w:val="nil"/>
            </w:tcBorders>
            <w:noWrap/>
            <w:vAlign w:val="center"/>
          </w:tcPr>
          <w:p w14:paraId="769BDCB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把</w:t>
            </w:r>
          </w:p>
        </w:tc>
        <w:tc>
          <w:tcPr>
            <w:tcW w:w="196" w:type="pct"/>
            <w:tcBorders>
              <w:top w:val="nil"/>
              <w:left w:val="nil"/>
              <w:bottom w:val="nil"/>
              <w:right w:val="nil"/>
            </w:tcBorders>
            <w:noWrap/>
            <w:vAlign w:val="center"/>
          </w:tcPr>
          <w:p w14:paraId="1BBBF849">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60F62ED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6B0F28D">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125095</wp:posOffset>
                  </wp:positionH>
                  <wp:positionV relativeFrom="paragraph">
                    <wp:posOffset>38735</wp:posOffset>
                  </wp:positionV>
                  <wp:extent cx="1334770" cy="830580"/>
                  <wp:effectExtent l="0" t="0" r="0" b="0"/>
                  <wp:wrapNone/>
                  <wp:docPr id="52" name="_x0000_s1679"/>
                  <wp:cNvGraphicFramePr/>
                  <a:graphic xmlns:a="http://schemas.openxmlformats.org/drawingml/2006/main">
                    <a:graphicData uri="http://schemas.openxmlformats.org/drawingml/2006/picture">
                      <pic:pic xmlns:pic="http://schemas.openxmlformats.org/drawingml/2006/picture">
                        <pic:nvPicPr>
                          <pic:cNvPr id="52" name="_x0000_s1679"/>
                          <pic:cNvPicPr/>
                        </pic:nvPicPr>
                        <pic:blipFill>
                          <a:blip r:embed="rId54"/>
                          <a:stretch>
                            <a:fillRect/>
                          </a:stretch>
                        </pic:blipFill>
                        <pic:spPr>
                          <a:xfrm>
                            <a:off x="0" y="0"/>
                            <a:ext cx="1334770" cy="830580"/>
                          </a:xfrm>
                          <a:prstGeom prst="rect">
                            <a:avLst/>
                          </a:prstGeom>
                          <a:noFill/>
                        </pic:spPr>
                      </pic:pic>
                    </a:graphicData>
                  </a:graphic>
                </wp:anchor>
              </w:drawing>
            </w:r>
          </w:p>
        </w:tc>
      </w:tr>
      <w:tr w14:paraId="23C3E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148" w:type="pct"/>
            <w:tcBorders>
              <w:top w:val="nil"/>
              <w:left w:val="nil"/>
              <w:bottom w:val="nil"/>
              <w:right w:val="nil"/>
            </w:tcBorders>
            <w:noWrap w:val="0"/>
            <w:vAlign w:val="center"/>
          </w:tcPr>
          <w:p w14:paraId="4FF6A26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57</w:t>
            </w:r>
          </w:p>
        </w:tc>
        <w:tc>
          <w:tcPr>
            <w:tcW w:w="492" w:type="pct"/>
            <w:gridSpan w:val="2"/>
            <w:tcBorders>
              <w:top w:val="nil"/>
              <w:left w:val="nil"/>
              <w:bottom w:val="nil"/>
              <w:right w:val="nil"/>
            </w:tcBorders>
            <w:noWrap w:val="0"/>
            <w:vAlign w:val="center"/>
          </w:tcPr>
          <w:p w14:paraId="32346A4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厨房用大漏勺</w:t>
            </w:r>
          </w:p>
        </w:tc>
        <w:tc>
          <w:tcPr>
            <w:tcW w:w="3081" w:type="pct"/>
            <w:tcBorders>
              <w:top w:val="nil"/>
              <w:left w:val="nil"/>
              <w:bottom w:val="nil"/>
              <w:right w:val="nil"/>
            </w:tcBorders>
            <w:noWrap w:val="0"/>
            <w:vAlign w:val="center"/>
          </w:tcPr>
          <w:p w14:paraId="3D1089BD">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约30cm勺</w:t>
            </w: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65CM把手</w:t>
            </w:r>
          </w:p>
        </w:tc>
        <w:tc>
          <w:tcPr>
            <w:tcW w:w="172" w:type="pct"/>
            <w:tcBorders>
              <w:top w:val="nil"/>
              <w:left w:val="nil"/>
              <w:bottom w:val="nil"/>
              <w:right w:val="nil"/>
            </w:tcBorders>
            <w:noWrap/>
            <w:vAlign w:val="center"/>
          </w:tcPr>
          <w:p w14:paraId="17988D8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w:t>
            </w:r>
          </w:p>
        </w:tc>
        <w:tc>
          <w:tcPr>
            <w:tcW w:w="148" w:type="pct"/>
            <w:tcBorders>
              <w:top w:val="nil"/>
              <w:left w:val="nil"/>
              <w:bottom w:val="nil"/>
              <w:right w:val="nil"/>
            </w:tcBorders>
            <w:noWrap/>
            <w:vAlign w:val="center"/>
          </w:tcPr>
          <w:p w14:paraId="62DFBAE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281C3F7D">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0FACED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498E78F">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113030</wp:posOffset>
                  </wp:positionH>
                  <wp:positionV relativeFrom="paragraph">
                    <wp:posOffset>94615</wp:posOffset>
                  </wp:positionV>
                  <wp:extent cx="1311910" cy="1145540"/>
                  <wp:effectExtent l="0" t="0" r="0" b="0"/>
                  <wp:wrapNone/>
                  <wp:docPr id="53" name="_x0000_s1680"/>
                  <wp:cNvGraphicFramePr/>
                  <a:graphic xmlns:a="http://schemas.openxmlformats.org/drawingml/2006/main">
                    <a:graphicData uri="http://schemas.openxmlformats.org/drawingml/2006/picture">
                      <pic:pic xmlns:pic="http://schemas.openxmlformats.org/drawingml/2006/picture">
                        <pic:nvPicPr>
                          <pic:cNvPr id="53" name="_x0000_s1680"/>
                          <pic:cNvPicPr/>
                        </pic:nvPicPr>
                        <pic:blipFill>
                          <a:blip r:embed="rId55"/>
                          <a:stretch>
                            <a:fillRect/>
                          </a:stretch>
                        </pic:blipFill>
                        <pic:spPr>
                          <a:xfrm>
                            <a:off x="0" y="0"/>
                            <a:ext cx="1311910" cy="1145540"/>
                          </a:xfrm>
                          <a:prstGeom prst="rect">
                            <a:avLst/>
                          </a:prstGeom>
                          <a:noFill/>
                        </pic:spPr>
                      </pic:pic>
                    </a:graphicData>
                  </a:graphic>
                </wp:anchor>
              </w:drawing>
            </w:r>
          </w:p>
        </w:tc>
      </w:tr>
      <w:tr w14:paraId="31EF0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148" w:type="pct"/>
            <w:tcBorders>
              <w:top w:val="nil"/>
              <w:left w:val="nil"/>
              <w:bottom w:val="nil"/>
              <w:right w:val="nil"/>
            </w:tcBorders>
            <w:noWrap w:val="0"/>
            <w:vAlign w:val="center"/>
          </w:tcPr>
          <w:p w14:paraId="023BB68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58</w:t>
            </w:r>
          </w:p>
        </w:tc>
        <w:tc>
          <w:tcPr>
            <w:tcW w:w="492" w:type="pct"/>
            <w:gridSpan w:val="2"/>
            <w:tcBorders>
              <w:top w:val="nil"/>
              <w:left w:val="nil"/>
              <w:bottom w:val="nil"/>
              <w:right w:val="nil"/>
            </w:tcBorders>
            <w:noWrap w:val="0"/>
            <w:vAlign w:val="center"/>
          </w:tcPr>
          <w:p w14:paraId="27B96F4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不锈钢留样盒</w:t>
            </w:r>
          </w:p>
        </w:tc>
        <w:tc>
          <w:tcPr>
            <w:tcW w:w="3081" w:type="pct"/>
            <w:tcBorders>
              <w:top w:val="nil"/>
              <w:left w:val="nil"/>
              <w:bottom w:val="nil"/>
              <w:right w:val="nil"/>
            </w:tcBorders>
            <w:noWrap w:val="0"/>
            <w:vAlign w:val="center"/>
          </w:tcPr>
          <w:p w14:paraId="5B0B5A29">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约12.5cm*12.5cm*4.5cm</w:t>
            </w:r>
          </w:p>
        </w:tc>
        <w:tc>
          <w:tcPr>
            <w:tcW w:w="172" w:type="pct"/>
            <w:tcBorders>
              <w:top w:val="nil"/>
              <w:left w:val="nil"/>
              <w:bottom w:val="nil"/>
              <w:right w:val="nil"/>
            </w:tcBorders>
            <w:noWrap/>
            <w:vAlign w:val="center"/>
          </w:tcPr>
          <w:p w14:paraId="5844163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w:t>
            </w:r>
          </w:p>
        </w:tc>
        <w:tc>
          <w:tcPr>
            <w:tcW w:w="148" w:type="pct"/>
            <w:tcBorders>
              <w:top w:val="nil"/>
              <w:left w:val="nil"/>
              <w:bottom w:val="nil"/>
              <w:right w:val="nil"/>
            </w:tcBorders>
            <w:noWrap/>
            <w:vAlign w:val="center"/>
          </w:tcPr>
          <w:p w14:paraId="3589562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0"/>
            <w:vAlign w:val="center"/>
          </w:tcPr>
          <w:p w14:paraId="3D2F3D67">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5537743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4ACB1E42">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128270</wp:posOffset>
                  </wp:positionH>
                  <wp:positionV relativeFrom="paragraph">
                    <wp:posOffset>83185</wp:posOffset>
                  </wp:positionV>
                  <wp:extent cx="1250950" cy="1007745"/>
                  <wp:effectExtent l="0" t="0" r="0" b="0"/>
                  <wp:wrapNone/>
                  <wp:docPr id="54" name="_x0000_s1681"/>
                  <wp:cNvGraphicFramePr/>
                  <a:graphic xmlns:a="http://schemas.openxmlformats.org/drawingml/2006/main">
                    <a:graphicData uri="http://schemas.openxmlformats.org/drawingml/2006/picture">
                      <pic:pic xmlns:pic="http://schemas.openxmlformats.org/drawingml/2006/picture">
                        <pic:nvPicPr>
                          <pic:cNvPr id="54" name="_x0000_s1681"/>
                          <pic:cNvPicPr/>
                        </pic:nvPicPr>
                        <pic:blipFill>
                          <a:blip r:embed="rId56"/>
                          <a:stretch>
                            <a:fillRect/>
                          </a:stretch>
                        </pic:blipFill>
                        <pic:spPr>
                          <a:xfrm>
                            <a:off x="0" y="0"/>
                            <a:ext cx="1250950" cy="1007745"/>
                          </a:xfrm>
                          <a:prstGeom prst="rect">
                            <a:avLst/>
                          </a:prstGeom>
                          <a:noFill/>
                        </pic:spPr>
                      </pic:pic>
                    </a:graphicData>
                  </a:graphic>
                </wp:anchor>
              </w:drawing>
            </w:r>
          </w:p>
        </w:tc>
      </w:tr>
      <w:tr w14:paraId="34868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48" w:type="pct"/>
            <w:tcBorders>
              <w:top w:val="nil"/>
              <w:left w:val="nil"/>
              <w:bottom w:val="nil"/>
              <w:right w:val="nil"/>
            </w:tcBorders>
            <w:noWrap w:val="0"/>
            <w:vAlign w:val="center"/>
          </w:tcPr>
          <w:p w14:paraId="266B098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59</w:t>
            </w:r>
          </w:p>
        </w:tc>
        <w:tc>
          <w:tcPr>
            <w:tcW w:w="492" w:type="pct"/>
            <w:gridSpan w:val="2"/>
            <w:tcBorders>
              <w:top w:val="nil"/>
              <w:left w:val="nil"/>
              <w:bottom w:val="nil"/>
              <w:right w:val="nil"/>
            </w:tcBorders>
            <w:noWrap/>
            <w:vAlign w:val="center"/>
          </w:tcPr>
          <w:p w14:paraId="7A8BBF27">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bidi="ar"/>
              </w:rPr>
              <w:t>留样称</w:t>
            </w:r>
          </w:p>
        </w:tc>
        <w:tc>
          <w:tcPr>
            <w:tcW w:w="3081" w:type="pct"/>
            <w:tcBorders>
              <w:top w:val="nil"/>
              <w:left w:val="nil"/>
              <w:bottom w:val="nil"/>
              <w:right w:val="nil"/>
            </w:tcBorders>
            <w:noWrap w:val="0"/>
            <w:vAlign w:val="center"/>
          </w:tcPr>
          <w:p w14:paraId="610878E3">
            <w:pPr>
              <w:keepNext w:val="0"/>
              <w:keepLines w:val="0"/>
              <w:widowControl/>
              <w:suppressLineNumbers w:val="0"/>
              <w:jc w:val="left"/>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eastAsia="zh-CN"/>
              </w:rPr>
              <w:t>最大称重</w:t>
            </w:r>
            <w:r>
              <w:rPr>
                <w:rFonts w:hint="eastAsia" w:ascii="宋体" w:hAnsi="宋体" w:cs="宋体"/>
                <w:b/>
                <w:bCs/>
                <w:i w:val="0"/>
                <w:iCs w:val="0"/>
                <w:color w:val="000000"/>
                <w:sz w:val="22"/>
                <w:szCs w:val="22"/>
                <w:u w:val="none"/>
                <w:lang w:val="en-US" w:eastAsia="zh-CN"/>
              </w:rPr>
              <w:t>5kg，秤面材质不锈钢，秤身材质ABS塑料</w:t>
            </w:r>
          </w:p>
        </w:tc>
        <w:tc>
          <w:tcPr>
            <w:tcW w:w="172" w:type="pct"/>
            <w:tcBorders>
              <w:top w:val="nil"/>
              <w:left w:val="nil"/>
              <w:bottom w:val="nil"/>
              <w:right w:val="nil"/>
            </w:tcBorders>
            <w:noWrap/>
            <w:vAlign w:val="center"/>
          </w:tcPr>
          <w:p w14:paraId="5F36BCA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w:t>
            </w:r>
          </w:p>
        </w:tc>
        <w:tc>
          <w:tcPr>
            <w:tcW w:w="148" w:type="pct"/>
            <w:tcBorders>
              <w:top w:val="nil"/>
              <w:left w:val="nil"/>
              <w:bottom w:val="nil"/>
              <w:right w:val="nil"/>
            </w:tcBorders>
            <w:noWrap/>
            <w:vAlign w:val="center"/>
          </w:tcPr>
          <w:p w14:paraId="45E30F2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49CB3FD1">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289973C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16DFE20">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286385</wp:posOffset>
                  </wp:positionH>
                  <wp:positionV relativeFrom="paragraph">
                    <wp:posOffset>160020</wp:posOffset>
                  </wp:positionV>
                  <wp:extent cx="1132205" cy="848995"/>
                  <wp:effectExtent l="0" t="0" r="0" b="0"/>
                  <wp:wrapNone/>
                  <wp:docPr id="55" name="_x0000_s1682"/>
                  <wp:cNvGraphicFramePr/>
                  <a:graphic xmlns:a="http://schemas.openxmlformats.org/drawingml/2006/main">
                    <a:graphicData uri="http://schemas.openxmlformats.org/drawingml/2006/picture">
                      <pic:pic xmlns:pic="http://schemas.openxmlformats.org/drawingml/2006/picture">
                        <pic:nvPicPr>
                          <pic:cNvPr id="55" name="_x0000_s1682"/>
                          <pic:cNvPicPr/>
                        </pic:nvPicPr>
                        <pic:blipFill>
                          <a:blip r:embed="rId57"/>
                          <a:stretch>
                            <a:fillRect/>
                          </a:stretch>
                        </pic:blipFill>
                        <pic:spPr>
                          <a:xfrm>
                            <a:off x="0" y="0"/>
                            <a:ext cx="1132205" cy="848995"/>
                          </a:xfrm>
                          <a:prstGeom prst="rect">
                            <a:avLst/>
                          </a:prstGeom>
                          <a:noFill/>
                        </pic:spPr>
                      </pic:pic>
                    </a:graphicData>
                  </a:graphic>
                </wp:anchor>
              </w:drawing>
            </w:r>
          </w:p>
        </w:tc>
      </w:tr>
      <w:tr w14:paraId="3FC24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148" w:type="pct"/>
            <w:tcBorders>
              <w:top w:val="nil"/>
              <w:left w:val="nil"/>
              <w:bottom w:val="nil"/>
              <w:right w:val="nil"/>
            </w:tcBorders>
            <w:noWrap w:val="0"/>
            <w:vAlign w:val="center"/>
          </w:tcPr>
          <w:p w14:paraId="6A76F35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60</w:t>
            </w:r>
          </w:p>
        </w:tc>
        <w:tc>
          <w:tcPr>
            <w:tcW w:w="492" w:type="pct"/>
            <w:gridSpan w:val="2"/>
            <w:tcBorders>
              <w:top w:val="nil"/>
              <w:left w:val="nil"/>
              <w:bottom w:val="nil"/>
              <w:right w:val="nil"/>
            </w:tcBorders>
            <w:noWrap/>
            <w:vAlign w:val="center"/>
          </w:tcPr>
          <w:p w14:paraId="78BF35B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蒸包盘（镂空）</w:t>
            </w:r>
          </w:p>
        </w:tc>
        <w:tc>
          <w:tcPr>
            <w:tcW w:w="3081" w:type="pct"/>
            <w:tcBorders>
              <w:top w:val="nil"/>
              <w:left w:val="nil"/>
              <w:bottom w:val="nil"/>
              <w:right w:val="nil"/>
            </w:tcBorders>
            <w:noWrap w:val="0"/>
            <w:vAlign w:val="center"/>
          </w:tcPr>
          <w:p w14:paraId="0E08DB02">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55cm*40cm*2.5cm</w:t>
            </w:r>
          </w:p>
        </w:tc>
        <w:tc>
          <w:tcPr>
            <w:tcW w:w="172" w:type="pct"/>
            <w:tcBorders>
              <w:top w:val="nil"/>
              <w:left w:val="nil"/>
              <w:bottom w:val="nil"/>
              <w:right w:val="nil"/>
            </w:tcBorders>
            <w:noWrap/>
            <w:vAlign w:val="center"/>
          </w:tcPr>
          <w:p w14:paraId="18FAFB7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20</w:t>
            </w:r>
          </w:p>
        </w:tc>
        <w:tc>
          <w:tcPr>
            <w:tcW w:w="148" w:type="pct"/>
            <w:tcBorders>
              <w:top w:val="nil"/>
              <w:left w:val="nil"/>
              <w:bottom w:val="nil"/>
              <w:right w:val="nil"/>
            </w:tcBorders>
            <w:noWrap/>
            <w:vAlign w:val="center"/>
          </w:tcPr>
          <w:p w14:paraId="0CA3285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15EC08A3">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6EC739C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D2DFA4F">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106680</wp:posOffset>
                  </wp:positionH>
                  <wp:positionV relativeFrom="paragraph">
                    <wp:posOffset>114935</wp:posOffset>
                  </wp:positionV>
                  <wp:extent cx="1405255" cy="853440"/>
                  <wp:effectExtent l="0" t="0" r="0" b="0"/>
                  <wp:wrapNone/>
                  <wp:docPr id="56" name="_x0000_s1683"/>
                  <wp:cNvGraphicFramePr/>
                  <a:graphic xmlns:a="http://schemas.openxmlformats.org/drawingml/2006/main">
                    <a:graphicData uri="http://schemas.openxmlformats.org/drawingml/2006/picture">
                      <pic:pic xmlns:pic="http://schemas.openxmlformats.org/drawingml/2006/picture">
                        <pic:nvPicPr>
                          <pic:cNvPr id="56" name="_x0000_s1683"/>
                          <pic:cNvPicPr/>
                        </pic:nvPicPr>
                        <pic:blipFill>
                          <a:blip r:embed="rId58"/>
                          <a:stretch>
                            <a:fillRect/>
                          </a:stretch>
                        </pic:blipFill>
                        <pic:spPr>
                          <a:xfrm>
                            <a:off x="0" y="0"/>
                            <a:ext cx="1405255" cy="853440"/>
                          </a:xfrm>
                          <a:prstGeom prst="rect">
                            <a:avLst/>
                          </a:prstGeom>
                          <a:noFill/>
                        </pic:spPr>
                      </pic:pic>
                    </a:graphicData>
                  </a:graphic>
                </wp:anchor>
              </w:drawing>
            </w:r>
          </w:p>
        </w:tc>
      </w:tr>
      <w:tr w14:paraId="0BF02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148" w:type="pct"/>
            <w:tcBorders>
              <w:top w:val="nil"/>
              <w:left w:val="nil"/>
              <w:bottom w:val="nil"/>
              <w:right w:val="nil"/>
            </w:tcBorders>
            <w:noWrap w:val="0"/>
            <w:vAlign w:val="center"/>
          </w:tcPr>
          <w:p w14:paraId="29543FE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61</w:t>
            </w:r>
          </w:p>
        </w:tc>
        <w:tc>
          <w:tcPr>
            <w:tcW w:w="492" w:type="pct"/>
            <w:gridSpan w:val="2"/>
            <w:tcBorders>
              <w:top w:val="nil"/>
              <w:left w:val="nil"/>
              <w:bottom w:val="nil"/>
              <w:right w:val="nil"/>
            </w:tcBorders>
            <w:noWrap w:val="0"/>
            <w:vAlign w:val="center"/>
          </w:tcPr>
          <w:p w14:paraId="5D5944E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大汤勺</w:t>
            </w:r>
          </w:p>
        </w:tc>
        <w:tc>
          <w:tcPr>
            <w:tcW w:w="3081" w:type="pct"/>
            <w:tcBorders>
              <w:top w:val="nil"/>
              <w:left w:val="nil"/>
              <w:bottom w:val="nil"/>
              <w:right w:val="nil"/>
            </w:tcBorders>
            <w:noWrap w:val="0"/>
            <w:vAlign w:val="center"/>
          </w:tcPr>
          <w:p w14:paraId="0181022B">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40cm*勺口9cm勺深3cm</w:t>
            </w:r>
          </w:p>
        </w:tc>
        <w:tc>
          <w:tcPr>
            <w:tcW w:w="172" w:type="pct"/>
            <w:tcBorders>
              <w:top w:val="nil"/>
              <w:left w:val="nil"/>
              <w:bottom w:val="nil"/>
              <w:right w:val="nil"/>
            </w:tcBorders>
            <w:noWrap/>
            <w:vAlign w:val="center"/>
          </w:tcPr>
          <w:p w14:paraId="08449FA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15</w:t>
            </w:r>
          </w:p>
        </w:tc>
        <w:tc>
          <w:tcPr>
            <w:tcW w:w="148" w:type="pct"/>
            <w:tcBorders>
              <w:top w:val="nil"/>
              <w:left w:val="nil"/>
              <w:bottom w:val="nil"/>
              <w:right w:val="nil"/>
            </w:tcBorders>
            <w:noWrap/>
            <w:vAlign w:val="center"/>
          </w:tcPr>
          <w:p w14:paraId="1E11B90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1CD77FA9">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4B9990A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EF0BAF1">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118745</wp:posOffset>
                  </wp:positionH>
                  <wp:positionV relativeFrom="paragraph">
                    <wp:posOffset>67945</wp:posOffset>
                  </wp:positionV>
                  <wp:extent cx="1397635" cy="945515"/>
                  <wp:effectExtent l="0" t="0" r="0" b="0"/>
                  <wp:wrapNone/>
                  <wp:docPr id="57" name="_x0000_s1684"/>
                  <wp:cNvGraphicFramePr/>
                  <a:graphic xmlns:a="http://schemas.openxmlformats.org/drawingml/2006/main">
                    <a:graphicData uri="http://schemas.openxmlformats.org/drawingml/2006/picture">
                      <pic:pic xmlns:pic="http://schemas.openxmlformats.org/drawingml/2006/picture">
                        <pic:nvPicPr>
                          <pic:cNvPr id="57" name="_x0000_s1684"/>
                          <pic:cNvPicPr/>
                        </pic:nvPicPr>
                        <pic:blipFill>
                          <a:blip r:embed="rId59"/>
                          <a:stretch>
                            <a:fillRect/>
                          </a:stretch>
                        </pic:blipFill>
                        <pic:spPr>
                          <a:xfrm>
                            <a:off x="0" y="0"/>
                            <a:ext cx="1397635" cy="945515"/>
                          </a:xfrm>
                          <a:prstGeom prst="rect">
                            <a:avLst/>
                          </a:prstGeom>
                          <a:noFill/>
                        </pic:spPr>
                      </pic:pic>
                    </a:graphicData>
                  </a:graphic>
                </wp:anchor>
              </w:drawing>
            </w:r>
          </w:p>
        </w:tc>
      </w:tr>
      <w:tr w14:paraId="10356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148" w:type="pct"/>
            <w:tcBorders>
              <w:top w:val="nil"/>
              <w:left w:val="nil"/>
              <w:bottom w:val="nil"/>
              <w:right w:val="nil"/>
            </w:tcBorders>
            <w:noWrap w:val="0"/>
            <w:vAlign w:val="center"/>
          </w:tcPr>
          <w:p w14:paraId="51209D0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62</w:t>
            </w:r>
          </w:p>
        </w:tc>
        <w:tc>
          <w:tcPr>
            <w:tcW w:w="492" w:type="pct"/>
            <w:gridSpan w:val="2"/>
            <w:tcBorders>
              <w:top w:val="nil"/>
              <w:left w:val="nil"/>
              <w:bottom w:val="nil"/>
              <w:right w:val="nil"/>
            </w:tcBorders>
            <w:noWrap/>
            <w:vAlign w:val="center"/>
          </w:tcPr>
          <w:p w14:paraId="4AA0F0D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饭勺</w:t>
            </w:r>
          </w:p>
        </w:tc>
        <w:tc>
          <w:tcPr>
            <w:tcW w:w="3081" w:type="pct"/>
            <w:tcBorders>
              <w:top w:val="nil"/>
              <w:left w:val="nil"/>
              <w:bottom w:val="nil"/>
              <w:right w:val="nil"/>
            </w:tcBorders>
            <w:noWrap w:val="0"/>
            <w:vAlign w:val="center"/>
          </w:tcPr>
          <w:p w14:paraId="4D0353FE">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0533</w:t>
            </w:r>
          </w:p>
        </w:tc>
        <w:tc>
          <w:tcPr>
            <w:tcW w:w="172" w:type="pct"/>
            <w:tcBorders>
              <w:top w:val="nil"/>
              <w:left w:val="nil"/>
              <w:bottom w:val="nil"/>
              <w:right w:val="nil"/>
            </w:tcBorders>
            <w:noWrap/>
            <w:vAlign w:val="center"/>
          </w:tcPr>
          <w:p w14:paraId="7668BD2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6</w:t>
            </w:r>
          </w:p>
        </w:tc>
        <w:tc>
          <w:tcPr>
            <w:tcW w:w="148" w:type="pct"/>
            <w:tcBorders>
              <w:top w:val="nil"/>
              <w:left w:val="nil"/>
              <w:bottom w:val="nil"/>
              <w:right w:val="nil"/>
            </w:tcBorders>
            <w:noWrap/>
            <w:vAlign w:val="center"/>
          </w:tcPr>
          <w:p w14:paraId="3567B16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件</w:t>
            </w:r>
          </w:p>
        </w:tc>
        <w:tc>
          <w:tcPr>
            <w:tcW w:w="196" w:type="pct"/>
            <w:tcBorders>
              <w:top w:val="nil"/>
              <w:left w:val="nil"/>
              <w:bottom w:val="nil"/>
              <w:right w:val="nil"/>
            </w:tcBorders>
            <w:noWrap/>
            <w:vAlign w:val="center"/>
          </w:tcPr>
          <w:p w14:paraId="7517A487">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01B96B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DC27A84">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66040</wp:posOffset>
                  </wp:positionV>
                  <wp:extent cx="1267460" cy="916940"/>
                  <wp:effectExtent l="0" t="0" r="0" b="0"/>
                  <wp:wrapNone/>
                  <wp:docPr id="58" name="_x0000_s1685"/>
                  <wp:cNvGraphicFramePr/>
                  <a:graphic xmlns:a="http://schemas.openxmlformats.org/drawingml/2006/main">
                    <a:graphicData uri="http://schemas.openxmlformats.org/drawingml/2006/picture">
                      <pic:pic xmlns:pic="http://schemas.openxmlformats.org/drawingml/2006/picture">
                        <pic:nvPicPr>
                          <pic:cNvPr id="58" name="_x0000_s1685"/>
                          <pic:cNvPicPr/>
                        </pic:nvPicPr>
                        <pic:blipFill>
                          <a:blip r:embed="rId60"/>
                          <a:stretch>
                            <a:fillRect/>
                          </a:stretch>
                        </pic:blipFill>
                        <pic:spPr>
                          <a:xfrm>
                            <a:off x="0" y="0"/>
                            <a:ext cx="1267460" cy="916940"/>
                          </a:xfrm>
                          <a:prstGeom prst="rect">
                            <a:avLst/>
                          </a:prstGeom>
                          <a:noFill/>
                        </pic:spPr>
                      </pic:pic>
                    </a:graphicData>
                  </a:graphic>
                </wp:anchor>
              </w:drawing>
            </w:r>
          </w:p>
        </w:tc>
      </w:tr>
      <w:tr w14:paraId="7A54B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148" w:type="pct"/>
            <w:tcBorders>
              <w:top w:val="nil"/>
              <w:left w:val="nil"/>
              <w:bottom w:val="nil"/>
              <w:right w:val="nil"/>
            </w:tcBorders>
            <w:noWrap w:val="0"/>
            <w:vAlign w:val="center"/>
          </w:tcPr>
          <w:p w14:paraId="2D9F182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63</w:t>
            </w:r>
          </w:p>
        </w:tc>
        <w:tc>
          <w:tcPr>
            <w:tcW w:w="492" w:type="pct"/>
            <w:gridSpan w:val="2"/>
            <w:tcBorders>
              <w:top w:val="nil"/>
              <w:left w:val="nil"/>
              <w:bottom w:val="nil"/>
              <w:right w:val="nil"/>
            </w:tcBorders>
            <w:noWrap/>
            <w:vAlign w:val="center"/>
          </w:tcPr>
          <w:p w14:paraId="516E1BF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304不锈钢杯子</w:t>
            </w:r>
          </w:p>
        </w:tc>
        <w:tc>
          <w:tcPr>
            <w:tcW w:w="3081" w:type="pct"/>
            <w:tcBorders>
              <w:top w:val="nil"/>
              <w:left w:val="nil"/>
              <w:bottom w:val="nil"/>
              <w:right w:val="nil"/>
            </w:tcBorders>
            <w:noWrap/>
            <w:vAlign w:val="center"/>
          </w:tcPr>
          <w:p w14:paraId="0A528C6D">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50ml</w:t>
            </w:r>
          </w:p>
        </w:tc>
        <w:tc>
          <w:tcPr>
            <w:tcW w:w="172" w:type="pct"/>
            <w:tcBorders>
              <w:top w:val="nil"/>
              <w:left w:val="nil"/>
              <w:bottom w:val="nil"/>
              <w:right w:val="nil"/>
            </w:tcBorders>
            <w:noWrap/>
            <w:vAlign w:val="center"/>
          </w:tcPr>
          <w:p w14:paraId="23F6068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300</w:t>
            </w:r>
          </w:p>
        </w:tc>
        <w:tc>
          <w:tcPr>
            <w:tcW w:w="148" w:type="pct"/>
            <w:tcBorders>
              <w:top w:val="nil"/>
              <w:left w:val="nil"/>
              <w:bottom w:val="nil"/>
              <w:right w:val="nil"/>
            </w:tcBorders>
            <w:noWrap/>
            <w:vAlign w:val="center"/>
          </w:tcPr>
          <w:p w14:paraId="5A3A23C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1C426E18">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81D874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26A06F2">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226695</wp:posOffset>
                  </wp:positionH>
                  <wp:positionV relativeFrom="paragraph">
                    <wp:posOffset>76200</wp:posOffset>
                  </wp:positionV>
                  <wp:extent cx="1223645" cy="1036955"/>
                  <wp:effectExtent l="0" t="0" r="0" b="0"/>
                  <wp:wrapNone/>
                  <wp:docPr id="59" name="_x0000_s1686"/>
                  <wp:cNvGraphicFramePr/>
                  <a:graphic xmlns:a="http://schemas.openxmlformats.org/drawingml/2006/main">
                    <a:graphicData uri="http://schemas.openxmlformats.org/drawingml/2006/picture">
                      <pic:pic xmlns:pic="http://schemas.openxmlformats.org/drawingml/2006/picture">
                        <pic:nvPicPr>
                          <pic:cNvPr id="59" name="_x0000_s1686"/>
                          <pic:cNvPicPr/>
                        </pic:nvPicPr>
                        <pic:blipFill>
                          <a:blip r:embed="rId61"/>
                          <a:stretch>
                            <a:fillRect/>
                          </a:stretch>
                        </pic:blipFill>
                        <pic:spPr>
                          <a:xfrm>
                            <a:off x="0" y="0"/>
                            <a:ext cx="1223645" cy="1036955"/>
                          </a:xfrm>
                          <a:prstGeom prst="rect">
                            <a:avLst/>
                          </a:prstGeom>
                          <a:noFill/>
                        </pic:spPr>
                      </pic:pic>
                    </a:graphicData>
                  </a:graphic>
                </wp:anchor>
              </w:drawing>
            </w:r>
          </w:p>
        </w:tc>
      </w:tr>
      <w:tr w14:paraId="1E165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148" w:type="pct"/>
            <w:tcBorders>
              <w:top w:val="nil"/>
              <w:left w:val="nil"/>
              <w:bottom w:val="nil"/>
              <w:right w:val="nil"/>
            </w:tcBorders>
            <w:noWrap w:val="0"/>
            <w:vAlign w:val="center"/>
          </w:tcPr>
          <w:p w14:paraId="7536A82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64</w:t>
            </w:r>
          </w:p>
        </w:tc>
        <w:tc>
          <w:tcPr>
            <w:tcW w:w="492" w:type="pct"/>
            <w:gridSpan w:val="2"/>
            <w:tcBorders>
              <w:top w:val="nil"/>
              <w:left w:val="nil"/>
              <w:bottom w:val="nil"/>
              <w:right w:val="nil"/>
            </w:tcBorders>
            <w:noWrap/>
            <w:vAlign w:val="center"/>
          </w:tcPr>
          <w:p w14:paraId="4845101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不锈钢洗菜盆</w:t>
            </w:r>
          </w:p>
        </w:tc>
        <w:tc>
          <w:tcPr>
            <w:tcW w:w="3081" w:type="pct"/>
            <w:tcBorders>
              <w:top w:val="nil"/>
              <w:left w:val="nil"/>
              <w:bottom w:val="nil"/>
              <w:right w:val="nil"/>
            </w:tcBorders>
            <w:noWrap/>
            <w:vAlign w:val="center"/>
          </w:tcPr>
          <w:p w14:paraId="688ED7FC">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60cm</w:t>
            </w:r>
          </w:p>
        </w:tc>
        <w:tc>
          <w:tcPr>
            <w:tcW w:w="172" w:type="pct"/>
            <w:tcBorders>
              <w:top w:val="nil"/>
              <w:left w:val="nil"/>
              <w:bottom w:val="nil"/>
              <w:right w:val="nil"/>
            </w:tcBorders>
            <w:noWrap/>
            <w:vAlign w:val="center"/>
          </w:tcPr>
          <w:p w14:paraId="2DC7440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6</w:t>
            </w:r>
          </w:p>
        </w:tc>
        <w:tc>
          <w:tcPr>
            <w:tcW w:w="148" w:type="pct"/>
            <w:tcBorders>
              <w:top w:val="nil"/>
              <w:left w:val="nil"/>
              <w:bottom w:val="nil"/>
              <w:right w:val="nil"/>
            </w:tcBorders>
            <w:noWrap/>
            <w:vAlign w:val="center"/>
          </w:tcPr>
          <w:p w14:paraId="1A08634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575758C7">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E35DF6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A2B2A94">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161925</wp:posOffset>
                  </wp:positionH>
                  <wp:positionV relativeFrom="paragraph">
                    <wp:posOffset>261620</wp:posOffset>
                  </wp:positionV>
                  <wp:extent cx="1314450" cy="812165"/>
                  <wp:effectExtent l="0" t="0" r="0" b="0"/>
                  <wp:wrapNone/>
                  <wp:docPr id="60" name="_x0000_s1687"/>
                  <wp:cNvGraphicFramePr/>
                  <a:graphic xmlns:a="http://schemas.openxmlformats.org/drawingml/2006/main">
                    <a:graphicData uri="http://schemas.openxmlformats.org/drawingml/2006/picture">
                      <pic:pic xmlns:pic="http://schemas.openxmlformats.org/drawingml/2006/picture">
                        <pic:nvPicPr>
                          <pic:cNvPr id="60" name="_x0000_s1687"/>
                          <pic:cNvPicPr/>
                        </pic:nvPicPr>
                        <pic:blipFill>
                          <a:blip r:embed="rId62"/>
                          <a:stretch>
                            <a:fillRect/>
                          </a:stretch>
                        </pic:blipFill>
                        <pic:spPr>
                          <a:xfrm>
                            <a:off x="0" y="0"/>
                            <a:ext cx="1314450" cy="812165"/>
                          </a:xfrm>
                          <a:prstGeom prst="rect">
                            <a:avLst/>
                          </a:prstGeom>
                          <a:noFill/>
                        </pic:spPr>
                      </pic:pic>
                    </a:graphicData>
                  </a:graphic>
                </wp:anchor>
              </w:drawing>
            </w:r>
          </w:p>
        </w:tc>
      </w:tr>
      <w:tr w14:paraId="73452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148" w:type="pct"/>
            <w:tcBorders>
              <w:top w:val="nil"/>
              <w:left w:val="nil"/>
              <w:bottom w:val="nil"/>
              <w:right w:val="nil"/>
            </w:tcBorders>
            <w:noWrap w:val="0"/>
            <w:vAlign w:val="center"/>
          </w:tcPr>
          <w:p w14:paraId="56F3152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65</w:t>
            </w:r>
          </w:p>
        </w:tc>
        <w:tc>
          <w:tcPr>
            <w:tcW w:w="492" w:type="pct"/>
            <w:gridSpan w:val="2"/>
            <w:tcBorders>
              <w:top w:val="nil"/>
              <w:left w:val="nil"/>
              <w:bottom w:val="nil"/>
              <w:right w:val="nil"/>
            </w:tcBorders>
            <w:noWrap/>
            <w:vAlign w:val="center"/>
          </w:tcPr>
          <w:p w14:paraId="06C6ED4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不锈钢漏网盆</w:t>
            </w:r>
          </w:p>
        </w:tc>
        <w:tc>
          <w:tcPr>
            <w:tcW w:w="3081" w:type="pct"/>
            <w:tcBorders>
              <w:top w:val="nil"/>
              <w:left w:val="nil"/>
              <w:bottom w:val="nil"/>
              <w:right w:val="nil"/>
            </w:tcBorders>
            <w:noWrap/>
            <w:vAlign w:val="center"/>
          </w:tcPr>
          <w:p w14:paraId="204D19DD">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60cm</w:t>
            </w:r>
          </w:p>
        </w:tc>
        <w:tc>
          <w:tcPr>
            <w:tcW w:w="172" w:type="pct"/>
            <w:tcBorders>
              <w:top w:val="nil"/>
              <w:left w:val="nil"/>
              <w:bottom w:val="nil"/>
              <w:right w:val="nil"/>
            </w:tcBorders>
            <w:noWrap/>
            <w:vAlign w:val="center"/>
          </w:tcPr>
          <w:p w14:paraId="4A9890A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w:t>
            </w:r>
          </w:p>
        </w:tc>
        <w:tc>
          <w:tcPr>
            <w:tcW w:w="148" w:type="pct"/>
            <w:tcBorders>
              <w:top w:val="nil"/>
              <w:left w:val="nil"/>
              <w:bottom w:val="nil"/>
              <w:right w:val="nil"/>
            </w:tcBorders>
            <w:noWrap/>
            <w:vAlign w:val="center"/>
          </w:tcPr>
          <w:p w14:paraId="1E3A319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4F32EDB5">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37940BD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C970E97">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43180</wp:posOffset>
                  </wp:positionH>
                  <wp:positionV relativeFrom="paragraph">
                    <wp:posOffset>168275</wp:posOffset>
                  </wp:positionV>
                  <wp:extent cx="1466850" cy="1212215"/>
                  <wp:effectExtent l="0" t="0" r="0" b="0"/>
                  <wp:wrapNone/>
                  <wp:docPr id="61" name="_x0000_s1688"/>
                  <wp:cNvGraphicFramePr/>
                  <a:graphic xmlns:a="http://schemas.openxmlformats.org/drawingml/2006/main">
                    <a:graphicData uri="http://schemas.openxmlformats.org/drawingml/2006/picture">
                      <pic:pic xmlns:pic="http://schemas.openxmlformats.org/drawingml/2006/picture">
                        <pic:nvPicPr>
                          <pic:cNvPr id="61" name="_x0000_s1688"/>
                          <pic:cNvPicPr/>
                        </pic:nvPicPr>
                        <pic:blipFill>
                          <a:blip r:embed="rId63"/>
                          <a:stretch>
                            <a:fillRect/>
                          </a:stretch>
                        </pic:blipFill>
                        <pic:spPr>
                          <a:xfrm>
                            <a:off x="0" y="0"/>
                            <a:ext cx="1466849" cy="1212215"/>
                          </a:xfrm>
                          <a:prstGeom prst="rect">
                            <a:avLst/>
                          </a:prstGeom>
                          <a:noFill/>
                        </pic:spPr>
                      </pic:pic>
                    </a:graphicData>
                  </a:graphic>
                </wp:anchor>
              </w:drawing>
            </w:r>
          </w:p>
        </w:tc>
      </w:tr>
      <w:tr w14:paraId="5D390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0" w:hRule="atLeast"/>
        </w:trPr>
        <w:tc>
          <w:tcPr>
            <w:tcW w:w="148" w:type="pct"/>
            <w:tcBorders>
              <w:top w:val="nil"/>
              <w:left w:val="nil"/>
              <w:bottom w:val="nil"/>
              <w:right w:val="nil"/>
            </w:tcBorders>
            <w:noWrap w:val="0"/>
            <w:vAlign w:val="center"/>
          </w:tcPr>
          <w:p w14:paraId="400869C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66</w:t>
            </w:r>
          </w:p>
        </w:tc>
        <w:tc>
          <w:tcPr>
            <w:tcW w:w="492" w:type="pct"/>
            <w:gridSpan w:val="2"/>
            <w:tcBorders>
              <w:top w:val="nil"/>
              <w:left w:val="nil"/>
              <w:bottom w:val="nil"/>
              <w:right w:val="nil"/>
            </w:tcBorders>
            <w:noWrap w:val="0"/>
            <w:vAlign w:val="center"/>
          </w:tcPr>
          <w:p w14:paraId="5D6C211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调料盒不锈钢带盖</w:t>
            </w:r>
          </w:p>
        </w:tc>
        <w:tc>
          <w:tcPr>
            <w:tcW w:w="3081" w:type="pct"/>
            <w:tcBorders>
              <w:top w:val="nil"/>
              <w:left w:val="nil"/>
              <w:bottom w:val="nil"/>
              <w:right w:val="nil"/>
            </w:tcBorders>
            <w:noWrap w:val="0"/>
            <w:vAlign w:val="center"/>
          </w:tcPr>
          <w:p w14:paraId="35211F73">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20cm*20cm*20cm</w:t>
            </w:r>
          </w:p>
        </w:tc>
        <w:tc>
          <w:tcPr>
            <w:tcW w:w="172" w:type="pct"/>
            <w:tcBorders>
              <w:top w:val="nil"/>
              <w:left w:val="nil"/>
              <w:bottom w:val="nil"/>
              <w:right w:val="nil"/>
            </w:tcBorders>
            <w:noWrap/>
            <w:vAlign w:val="center"/>
          </w:tcPr>
          <w:p w14:paraId="6EEE3D0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1573FB6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47E98939">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04A552F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D6C188E">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116840</wp:posOffset>
                  </wp:positionH>
                  <wp:positionV relativeFrom="paragraph">
                    <wp:posOffset>189230</wp:posOffset>
                  </wp:positionV>
                  <wp:extent cx="1426210" cy="1276350"/>
                  <wp:effectExtent l="0" t="0" r="0" b="0"/>
                  <wp:wrapNone/>
                  <wp:docPr id="62" name="_x0000_s1689"/>
                  <wp:cNvGraphicFramePr/>
                  <a:graphic xmlns:a="http://schemas.openxmlformats.org/drawingml/2006/main">
                    <a:graphicData uri="http://schemas.openxmlformats.org/drawingml/2006/picture">
                      <pic:pic xmlns:pic="http://schemas.openxmlformats.org/drawingml/2006/picture">
                        <pic:nvPicPr>
                          <pic:cNvPr id="62" name="_x0000_s1689"/>
                          <pic:cNvPicPr/>
                        </pic:nvPicPr>
                        <pic:blipFill>
                          <a:blip r:embed="rId64"/>
                          <a:stretch>
                            <a:fillRect/>
                          </a:stretch>
                        </pic:blipFill>
                        <pic:spPr>
                          <a:xfrm>
                            <a:off x="0" y="0"/>
                            <a:ext cx="1426210" cy="1276350"/>
                          </a:xfrm>
                          <a:prstGeom prst="rect">
                            <a:avLst/>
                          </a:prstGeom>
                          <a:noFill/>
                        </pic:spPr>
                      </pic:pic>
                    </a:graphicData>
                  </a:graphic>
                </wp:anchor>
              </w:drawing>
            </w:r>
          </w:p>
        </w:tc>
      </w:tr>
      <w:tr w14:paraId="3D13D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148" w:type="pct"/>
            <w:tcBorders>
              <w:top w:val="nil"/>
              <w:left w:val="nil"/>
              <w:bottom w:val="nil"/>
              <w:right w:val="nil"/>
            </w:tcBorders>
            <w:noWrap w:val="0"/>
            <w:vAlign w:val="center"/>
          </w:tcPr>
          <w:p w14:paraId="41E8D1D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67</w:t>
            </w:r>
          </w:p>
        </w:tc>
        <w:tc>
          <w:tcPr>
            <w:tcW w:w="492" w:type="pct"/>
            <w:gridSpan w:val="2"/>
            <w:tcBorders>
              <w:top w:val="nil"/>
              <w:left w:val="nil"/>
              <w:bottom w:val="nil"/>
              <w:right w:val="nil"/>
            </w:tcBorders>
            <w:noWrap/>
            <w:vAlign w:val="center"/>
          </w:tcPr>
          <w:p w14:paraId="42A4C75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称重称</w:t>
            </w:r>
          </w:p>
        </w:tc>
        <w:tc>
          <w:tcPr>
            <w:tcW w:w="3081" w:type="pct"/>
            <w:tcBorders>
              <w:top w:val="nil"/>
              <w:left w:val="nil"/>
              <w:bottom w:val="nil"/>
              <w:right w:val="nil"/>
            </w:tcBorders>
            <w:noWrap/>
            <w:vAlign w:val="center"/>
          </w:tcPr>
          <w:p w14:paraId="72968C03">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rPr>
              <w:t>≥</w:t>
            </w:r>
            <w:r>
              <w:rPr>
                <w:rFonts w:hint="eastAsia" w:ascii="宋体" w:hAnsi="宋体" w:eastAsia="宋体" w:cs="宋体"/>
                <w:i w:val="0"/>
                <w:iCs w:val="0"/>
                <w:color w:val="000000"/>
                <w:sz w:val="22"/>
                <w:szCs w:val="22"/>
                <w:u w:val="none"/>
                <w:lang w:val="en-US" w:eastAsia="zh-CN" w:bidi="ar"/>
              </w:rPr>
              <w:t>50公斤</w:t>
            </w:r>
          </w:p>
        </w:tc>
        <w:tc>
          <w:tcPr>
            <w:tcW w:w="172" w:type="pct"/>
            <w:tcBorders>
              <w:top w:val="nil"/>
              <w:left w:val="nil"/>
              <w:bottom w:val="nil"/>
              <w:right w:val="nil"/>
            </w:tcBorders>
            <w:noWrap/>
            <w:vAlign w:val="center"/>
          </w:tcPr>
          <w:p w14:paraId="328EEA2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w:t>
            </w:r>
          </w:p>
        </w:tc>
        <w:tc>
          <w:tcPr>
            <w:tcW w:w="148" w:type="pct"/>
            <w:tcBorders>
              <w:top w:val="nil"/>
              <w:left w:val="nil"/>
              <w:bottom w:val="nil"/>
              <w:right w:val="nil"/>
            </w:tcBorders>
            <w:noWrap/>
            <w:vAlign w:val="center"/>
          </w:tcPr>
          <w:p w14:paraId="46AF237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0C7082F9">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38AB2C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0381A56">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179070</wp:posOffset>
                  </wp:positionH>
                  <wp:positionV relativeFrom="paragraph">
                    <wp:posOffset>224790</wp:posOffset>
                  </wp:positionV>
                  <wp:extent cx="1255395" cy="1684020"/>
                  <wp:effectExtent l="0" t="0" r="0" b="0"/>
                  <wp:wrapNone/>
                  <wp:docPr id="63" name="_x0000_s1690"/>
                  <wp:cNvGraphicFramePr/>
                  <a:graphic xmlns:a="http://schemas.openxmlformats.org/drawingml/2006/main">
                    <a:graphicData uri="http://schemas.openxmlformats.org/drawingml/2006/picture">
                      <pic:pic xmlns:pic="http://schemas.openxmlformats.org/drawingml/2006/picture">
                        <pic:nvPicPr>
                          <pic:cNvPr id="63" name="_x0000_s1690"/>
                          <pic:cNvPicPr/>
                        </pic:nvPicPr>
                        <pic:blipFill>
                          <a:blip r:embed="rId65"/>
                          <a:stretch>
                            <a:fillRect/>
                          </a:stretch>
                        </pic:blipFill>
                        <pic:spPr>
                          <a:xfrm>
                            <a:off x="0" y="0"/>
                            <a:ext cx="1255395" cy="1684020"/>
                          </a:xfrm>
                          <a:prstGeom prst="rect">
                            <a:avLst/>
                          </a:prstGeom>
                          <a:noFill/>
                        </pic:spPr>
                      </pic:pic>
                    </a:graphicData>
                  </a:graphic>
                </wp:anchor>
              </w:drawing>
            </w:r>
          </w:p>
        </w:tc>
      </w:tr>
      <w:tr w14:paraId="00807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148" w:type="pct"/>
            <w:tcBorders>
              <w:top w:val="nil"/>
              <w:left w:val="nil"/>
              <w:bottom w:val="nil"/>
              <w:right w:val="nil"/>
            </w:tcBorders>
            <w:noWrap w:val="0"/>
            <w:vAlign w:val="center"/>
          </w:tcPr>
          <w:p w14:paraId="14A7C40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68</w:t>
            </w:r>
          </w:p>
        </w:tc>
        <w:tc>
          <w:tcPr>
            <w:tcW w:w="492" w:type="pct"/>
            <w:gridSpan w:val="2"/>
            <w:tcBorders>
              <w:top w:val="nil"/>
              <w:left w:val="nil"/>
              <w:bottom w:val="nil"/>
              <w:right w:val="nil"/>
            </w:tcBorders>
            <w:noWrap/>
            <w:vAlign w:val="center"/>
          </w:tcPr>
          <w:p w14:paraId="010568F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加厚不锈钢菜盆</w:t>
            </w:r>
          </w:p>
        </w:tc>
        <w:tc>
          <w:tcPr>
            <w:tcW w:w="3081" w:type="pct"/>
            <w:tcBorders>
              <w:top w:val="nil"/>
              <w:left w:val="nil"/>
              <w:bottom w:val="nil"/>
              <w:right w:val="nil"/>
            </w:tcBorders>
            <w:noWrap/>
            <w:vAlign w:val="center"/>
          </w:tcPr>
          <w:p w14:paraId="4A64B51C">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70cm</w:t>
            </w:r>
          </w:p>
        </w:tc>
        <w:tc>
          <w:tcPr>
            <w:tcW w:w="172" w:type="pct"/>
            <w:tcBorders>
              <w:top w:val="nil"/>
              <w:left w:val="nil"/>
              <w:bottom w:val="nil"/>
              <w:right w:val="nil"/>
            </w:tcBorders>
            <w:noWrap/>
            <w:vAlign w:val="center"/>
          </w:tcPr>
          <w:p w14:paraId="1C13EFC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174C1A4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64346E73">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31F13E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02D5BEE">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95885</wp:posOffset>
                  </wp:positionH>
                  <wp:positionV relativeFrom="paragraph">
                    <wp:posOffset>185420</wp:posOffset>
                  </wp:positionV>
                  <wp:extent cx="1411605" cy="812165"/>
                  <wp:effectExtent l="0" t="0" r="0" b="0"/>
                  <wp:wrapNone/>
                  <wp:docPr id="64" name="_x0000_s1691"/>
                  <wp:cNvGraphicFramePr/>
                  <a:graphic xmlns:a="http://schemas.openxmlformats.org/drawingml/2006/main">
                    <a:graphicData uri="http://schemas.openxmlformats.org/drawingml/2006/picture">
                      <pic:pic xmlns:pic="http://schemas.openxmlformats.org/drawingml/2006/picture">
                        <pic:nvPicPr>
                          <pic:cNvPr id="64" name="_x0000_s1691"/>
                          <pic:cNvPicPr/>
                        </pic:nvPicPr>
                        <pic:blipFill>
                          <a:blip r:embed="rId66"/>
                          <a:stretch>
                            <a:fillRect/>
                          </a:stretch>
                        </pic:blipFill>
                        <pic:spPr>
                          <a:xfrm>
                            <a:off x="0" y="0"/>
                            <a:ext cx="1411605" cy="812165"/>
                          </a:xfrm>
                          <a:prstGeom prst="rect">
                            <a:avLst/>
                          </a:prstGeom>
                          <a:noFill/>
                        </pic:spPr>
                      </pic:pic>
                    </a:graphicData>
                  </a:graphic>
                </wp:anchor>
              </w:drawing>
            </w:r>
          </w:p>
        </w:tc>
      </w:tr>
      <w:tr w14:paraId="794D5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148" w:type="pct"/>
            <w:tcBorders>
              <w:top w:val="nil"/>
              <w:left w:val="nil"/>
              <w:bottom w:val="nil"/>
              <w:right w:val="nil"/>
            </w:tcBorders>
            <w:noWrap w:val="0"/>
            <w:vAlign w:val="center"/>
          </w:tcPr>
          <w:p w14:paraId="3BBBA81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69</w:t>
            </w:r>
          </w:p>
        </w:tc>
        <w:tc>
          <w:tcPr>
            <w:tcW w:w="492" w:type="pct"/>
            <w:gridSpan w:val="2"/>
            <w:tcBorders>
              <w:top w:val="nil"/>
              <w:left w:val="nil"/>
              <w:bottom w:val="nil"/>
              <w:right w:val="nil"/>
            </w:tcBorders>
            <w:noWrap/>
            <w:vAlign w:val="center"/>
          </w:tcPr>
          <w:p w14:paraId="3A4C474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加厚不锈钢大盆</w:t>
            </w:r>
          </w:p>
        </w:tc>
        <w:tc>
          <w:tcPr>
            <w:tcW w:w="3081" w:type="pct"/>
            <w:tcBorders>
              <w:top w:val="nil"/>
              <w:left w:val="nil"/>
              <w:bottom w:val="nil"/>
              <w:right w:val="nil"/>
            </w:tcBorders>
            <w:noWrap/>
            <w:vAlign w:val="center"/>
          </w:tcPr>
          <w:p w14:paraId="1F52DE36">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70cm</w:t>
            </w:r>
          </w:p>
        </w:tc>
        <w:tc>
          <w:tcPr>
            <w:tcW w:w="172" w:type="pct"/>
            <w:tcBorders>
              <w:top w:val="nil"/>
              <w:left w:val="nil"/>
              <w:bottom w:val="nil"/>
              <w:right w:val="nil"/>
            </w:tcBorders>
            <w:noWrap/>
            <w:vAlign w:val="center"/>
          </w:tcPr>
          <w:p w14:paraId="1F01709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308039D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0F9074DC">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B19E6B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3FAAFD9">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120015</wp:posOffset>
                  </wp:positionH>
                  <wp:positionV relativeFrom="paragraph">
                    <wp:posOffset>109220</wp:posOffset>
                  </wp:positionV>
                  <wp:extent cx="1411605" cy="812165"/>
                  <wp:effectExtent l="0" t="0" r="0" b="0"/>
                  <wp:wrapNone/>
                  <wp:docPr id="65" name="_x0000_s1692"/>
                  <wp:cNvGraphicFramePr/>
                  <a:graphic xmlns:a="http://schemas.openxmlformats.org/drawingml/2006/main">
                    <a:graphicData uri="http://schemas.openxmlformats.org/drawingml/2006/picture">
                      <pic:pic xmlns:pic="http://schemas.openxmlformats.org/drawingml/2006/picture">
                        <pic:nvPicPr>
                          <pic:cNvPr id="65" name="_x0000_s1692"/>
                          <pic:cNvPicPr/>
                        </pic:nvPicPr>
                        <pic:blipFill>
                          <a:blip r:embed="rId67"/>
                          <a:stretch>
                            <a:fillRect/>
                          </a:stretch>
                        </pic:blipFill>
                        <pic:spPr>
                          <a:xfrm>
                            <a:off x="0" y="0"/>
                            <a:ext cx="1411605" cy="812165"/>
                          </a:xfrm>
                          <a:prstGeom prst="rect">
                            <a:avLst/>
                          </a:prstGeom>
                          <a:noFill/>
                        </pic:spPr>
                      </pic:pic>
                    </a:graphicData>
                  </a:graphic>
                </wp:anchor>
              </w:drawing>
            </w:r>
          </w:p>
        </w:tc>
      </w:tr>
      <w:tr w14:paraId="25DCE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48" w:type="pct"/>
            <w:tcBorders>
              <w:top w:val="nil"/>
              <w:left w:val="nil"/>
              <w:bottom w:val="nil"/>
              <w:right w:val="nil"/>
            </w:tcBorders>
            <w:noWrap w:val="0"/>
            <w:vAlign w:val="center"/>
          </w:tcPr>
          <w:p w14:paraId="5E716F6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70</w:t>
            </w:r>
          </w:p>
        </w:tc>
        <w:tc>
          <w:tcPr>
            <w:tcW w:w="492" w:type="pct"/>
            <w:gridSpan w:val="2"/>
            <w:tcBorders>
              <w:top w:val="nil"/>
              <w:left w:val="nil"/>
              <w:bottom w:val="nil"/>
              <w:right w:val="nil"/>
            </w:tcBorders>
            <w:noWrap/>
            <w:vAlign w:val="center"/>
          </w:tcPr>
          <w:p w14:paraId="05C1CB7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磨刀石</w:t>
            </w:r>
          </w:p>
        </w:tc>
        <w:tc>
          <w:tcPr>
            <w:tcW w:w="3081" w:type="pct"/>
            <w:tcBorders>
              <w:top w:val="nil"/>
              <w:left w:val="nil"/>
              <w:bottom w:val="nil"/>
              <w:right w:val="nil"/>
            </w:tcBorders>
            <w:noWrap w:val="0"/>
            <w:vAlign w:val="center"/>
          </w:tcPr>
          <w:p w14:paraId="55D34F19">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22.5cm*7.5cm*4.5cm</w:t>
            </w:r>
          </w:p>
        </w:tc>
        <w:tc>
          <w:tcPr>
            <w:tcW w:w="172" w:type="pct"/>
            <w:tcBorders>
              <w:top w:val="nil"/>
              <w:left w:val="nil"/>
              <w:bottom w:val="nil"/>
              <w:right w:val="nil"/>
            </w:tcBorders>
            <w:noWrap/>
            <w:vAlign w:val="center"/>
          </w:tcPr>
          <w:p w14:paraId="06EFEF6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22A62EC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33EC6A5D">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9E2B5C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4C3F253">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220345</wp:posOffset>
                  </wp:positionH>
                  <wp:positionV relativeFrom="paragraph">
                    <wp:posOffset>130810</wp:posOffset>
                  </wp:positionV>
                  <wp:extent cx="1160780" cy="673100"/>
                  <wp:effectExtent l="0" t="0" r="0" b="0"/>
                  <wp:wrapNone/>
                  <wp:docPr id="66" name="_x0000_s1693"/>
                  <wp:cNvGraphicFramePr/>
                  <a:graphic xmlns:a="http://schemas.openxmlformats.org/drawingml/2006/main">
                    <a:graphicData uri="http://schemas.openxmlformats.org/drawingml/2006/picture">
                      <pic:pic xmlns:pic="http://schemas.openxmlformats.org/drawingml/2006/picture">
                        <pic:nvPicPr>
                          <pic:cNvPr id="66" name="_x0000_s1693"/>
                          <pic:cNvPicPr/>
                        </pic:nvPicPr>
                        <pic:blipFill>
                          <a:blip r:embed="rId68"/>
                          <a:stretch>
                            <a:fillRect/>
                          </a:stretch>
                        </pic:blipFill>
                        <pic:spPr>
                          <a:xfrm>
                            <a:off x="0" y="0"/>
                            <a:ext cx="1160780" cy="673100"/>
                          </a:xfrm>
                          <a:prstGeom prst="rect">
                            <a:avLst/>
                          </a:prstGeom>
                          <a:noFill/>
                        </pic:spPr>
                      </pic:pic>
                    </a:graphicData>
                  </a:graphic>
                </wp:anchor>
              </w:drawing>
            </w:r>
          </w:p>
        </w:tc>
      </w:tr>
      <w:tr w14:paraId="009B7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148" w:type="pct"/>
            <w:tcBorders>
              <w:top w:val="nil"/>
              <w:left w:val="nil"/>
              <w:bottom w:val="nil"/>
              <w:right w:val="nil"/>
            </w:tcBorders>
            <w:noWrap w:val="0"/>
            <w:vAlign w:val="center"/>
          </w:tcPr>
          <w:p w14:paraId="5F6C622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71</w:t>
            </w:r>
          </w:p>
        </w:tc>
        <w:tc>
          <w:tcPr>
            <w:tcW w:w="492" w:type="pct"/>
            <w:gridSpan w:val="2"/>
            <w:tcBorders>
              <w:top w:val="nil"/>
              <w:left w:val="nil"/>
              <w:bottom w:val="nil"/>
              <w:right w:val="nil"/>
            </w:tcBorders>
            <w:noWrap/>
            <w:vAlign w:val="center"/>
          </w:tcPr>
          <w:p w14:paraId="78083FF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不锈钢筷子消毒筐</w:t>
            </w:r>
          </w:p>
        </w:tc>
        <w:tc>
          <w:tcPr>
            <w:tcW w:w="3081" w:type="pct"/>
            <w:tcBorders>
              <w:top w:val="nil"/>
              <w:left w:val="nil"/>
              <w:bottom w:val="nil"/>
              <w:right w:val="nil"/>
            </w:tcBorders>
            <w:noWrap/>
            <w:vAlign w:val="center"/>
          </w:tcPr>
          <w:p w14:paraId="6747810D">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54.5cm*29cm*20cm</w:t>
            </w:r>
          </w:p>
        </w:tc>
        <w:tc>
          <w:tcPr>
            <w:tcW w:w="172" w:type="pct"/>
            <w:tcBorders>
              <w:top w:val="nil"/>
              <w:left w:val="nil"/>
              <w:bottom w:val="nil"/>
              <w:right w:val="nil"/>
            </w:tcBorders>
            <w:noWrap/>
            <w:vAlign w:val="center"/>
          </w:tcPr>
          <w:p w14:paraId="54C549F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11EB206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1FD04F64">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7D261F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62E6315">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146685</wp:posOffset>
                  </wp:positionV>
                  <wp:extent cx="1148715" cy="890905"/>
                  <wp:effectExtent l="0" t="0" r="0" b="0"/>
                  <wp:wrapNone/>
                  <wp:docPr id="67" name="_x0000_s1694"/>
                  <wp:cNvGraphicFramePr/>
                  <a:graphic xmlns:a="http://schemas.openxmlformats.org/drawingml/2006/main">
                    <a:graphicData uri="http://schemas.openxmlformats.org/drawingml/2006/picture">
                      <pic:pic xmlns:pic="http://schemas.openxmlformats.org/drawingml/2006/picture">
                        <pic:nvPicPr>
                          <pic:cNvPr id="67" name="_x0000_s1694"/>
                          <pic:cNvPicPr/>
                        </pic:nvPicPr>
                        <pic:blipFill>
                          <a:blip r:embed="rId69"/>
                          <a:stretch>
                            <a:fillRect/>
                          </a:stretch>
                        </pic:blipFill>
                        <pic:spPr>
                          <a:xfrm>
                            <a:off x="0" y="0"/>
                            <a:ext cx="1148715" cy="890905"/>
                          </a:xfrm>
                          <a:prstGeom prst="rect">
                            <a:avLst/>
                          </a:prstGeom>
                          <a:noFill/>
                        </pic:spPr>
                      </pic:pic>
                    </a:graphicData>
                  </a:graphic>
                </wp:anchor>
              </w:drawing>
            </w:r>
          </w:p>
        </w:tc>
      </w:tr>
      <w:tr w14:paraId="2B3A4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722" w:type="pct"/>
            <w:gridSpan w:val="4"/>
            <w:tcBorders>
              <w:top w:val="nil"/>
              <w:left w:val="nil"/>
              <w:bottom w:val="nil"/>
              <w:right w:val="nil"/>
            </w:tcBorders>
            <w:noWrap/>
            <w:vAlign w:val="center"/>
          </w:tcPr>
          <w:p w14:paraId="37F4C66E">
            <w:pPr>
              <w:keepNext w:val="0"/>
              <w:keepLines w:val="0"/>
              <w:widowControl/>
              <w:suppressLineNumbers w:val="0"/>
              <w:jc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sz w:val="24"/>
                <w:szCs w:val="24"/>
                <w:u w:val="none"/>
                <w:lang w:val="en-US" w:eastAsia="zh-CN" w:bidi="ar"/>
              </w:rPr>
              <w:t>合计</w:t>
            </w:r>
          </w:p>
        </w:tc>
        <w:tc>
          <w:tcPr>
            <w:tcW w:w="172" w:type="pct"/>
            <w:tcBorders>
              <w:top w:val="nil"/>
              <w:left w:val="nil"/>
              <w:bottom w:val="nil"/>
              <w:right w:val="nil"/>
            </w:tcBorders>
            <w:noWrap/>
            <w:vAlign w:val="center"/>
          </w:tcPr>
          <w:p w14:paraId="5B018D57">
            <w:pPr>
              <w:keepNext w:val="0"/>
              <w:keepLines w:val="0"/>
              <w:widowControl/>
              <w:suppressLineNumbers w:val="0"/>
              <w:jc w:val="right"/>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sz w:val="24"/>
                <w:szCs w:val="24"/>
                <w:u w:val="none"/>
                <w:lang w:val="en-US" w:eastAsia="zh-CN" w:bidi="ar"/>
              </w:rPr>
              <w:t>1447</w:t>
            </w:r>
          </w:p>
        </w:tc>
        <w:tc>
          <w:tcPr>
            <w:tcW w:w="148" w:type="pct"/>
            <w:tcBorders>
              <w:top w:val="nil"/>
              <w:left w:val="nil"/>
              <w:bottom w:val="nil"/>
              <w:right w:val="nil"/>
            </w:tcBorders>
            <w:noWrap/>
            <w:vAlign w:val="center"/>
          </w:tcPr>
          <w:p w14:paraId="3D055801">
            <w:pPr>
              <w:rPr>
                <w:rFonts w:hint="eastAsia" w:ascii="宋体" w:hAnsi="宋体" w:eastAsia="宋体" w:cs="宋体"/>
                <w:b/>
                <w:bCs/>
                <w:i w:val="0"/>
                <w:iCs w:val="0"/>
                <w:color w:val="000000"/>
                <w:sz w:val="24"/>
                <w:szCs w:val="24"/>
                <w:u w:val="none"/>
              </w:rPr>
            </w:pPr>
          </w:p>
        </w:tc>
        <w:tc>
          <w:tcPr>
            <w:tcW w:w="196" w:type="pct"/>
            <w:tcBorders>
              <w:top w:val="nil"/>
              <w:left w:val="nil"/>
              <w:bottom w:val="nil"/>
              <w:right w:val="nil"/>
            </w:tcBorders>
            <w:noWrap/>
            <w:vAlign w:val="center"/>
          </w:tcPr>
          <w:p w14:paraId="01F82F9A">
            <w:pPr>
              <w:rPr>
                <w:rFonts w:hint="eastAsia" w:ascii="宋体" w:hAnsi="宋体" w:eastAsia="宋体" w:cs="宋体"/>
                <w:b/>
                <w:bCs/>
                <w:i w:val="0"/>
                <w:iCs w:val="0"/>
                <w:color w:val="000000"/>
                <w:sz w:val="24"/>
                <w:szCs w:val="24"/>
                <w:u w:val="none"/>
              </w:rPr>
            </w:pPr>
          </w:p>
        </w:tc>
        <w:tc>
          <w:tcPr>
            <w:tcW w:w="221" w:type="pct"/>
            <w:tcBorders>
              <w:top w:val="nil"/>
              <w:left w:val="nil"/>
              <w:bottom w:val="nil"/>
              <w:right w:val="nil"/>
            </w:tcBorders>
            <w:noWrap/>
            <w:vAlign w:val="center"/>
          </w:tcPr>
          <w:p w14:paraId="01E97743">
            <w:pPr>
              <w:keepNext w:val="0"/>
              <w:keepLines w:val="0"/>
              <w:widowControl/>
              <w:suppressLineNumbers w:val="0"/>
              <w:jc w:val="right"/>
              <w:rPr>
                <w:rFonts w:hint="eastAsia" w:ascii="宋体" w:hAnsi="宋体" w:eastAsia="宋体" w:cs="宋体"/>
                <w:b/>
                <w:bCs/>
                <w:i w:val="0"/>
                <w:iCs w:val="0"/>
                <w:color w:val="000000"/>
                <w:sz w:val="24"/>
                <w:szCs w:val="24"/>
                <w:u w:val="none"/>
              </w:rPr>
            </w:pPr>
          </w:p>
        </w:tc>
        <w:tc>
          <w:tcPr>
            <w:tcW w:w="538" w:type="pct"/>
            <w:tcBorders>
              <w:top w:val="nil"/>
              <w:left w:val="nil"/>
              <w:bottom w:val="nil"/>
              <w:right w:val="nil"/>
            </w:tcBorders>
            <w:noWrap/>
            <w:vAlign w:val="center"/>
          </w:tcPr>
          <w:p w14:paraId="61C6A9E9">
            <w:pPr>
              <w:rPr>
                <w:rFonts w:hint="eastAsia" w:ascii="宋体" w:hAnsi="宋体" w:eastAsia="宋体" w:cs="宋体"/>
                <w:i w:val="0"/>
                <w:iCs w:val="0"/>
                <w:color w:val="000000"/>
                <w:sz w:val="24"/>
                <w:szCs w:val="24"/>
                <w:u w:val="none"/>
              </w:rPr>
            </w:pPr>
          </w:p>
        </w:tc>
      </w:tr>
      <w:tr w14:paraId="6A0F3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7" w:hRule="atLeast"/>
        </w:trPr>
        <w:tc>
          <w:tcPr>
            <w:tcW w:w="148" w:type="pct"/>
            <w:tcBorders>
              <w:top w:val="nil"/>
              <w:left w:val="nil"/>
              <w:bottom w:val="nil"/>
              <w:right w:val="nil"/>
            </w:tcBorders>
            <w:noWrap/>
            <w:vAlign w:val="center"/>
          </w:tcPr>
          <w:p w14:paraId="3EEAF081">
            <w:pPr>
              <w:rPr>
                <w:rFonts w:hint="eastAsia" w:ascii="宋体" w:hAnsi="宋体" w:eastAsia="宋体" w:cs="宋体"/>
                <w:i w:val="0"/>
                <w:iCs w:val="0"/>
                <w:color w:val="000000"/>
                <w:sz w:val="24"/>
                <w:szCs w:val="24"/>
                <w:u w:val="none"/>
              </w:rPr>
            </w:pPr>
          </w:p>
        </w:tc>
        <w:tc>
          <w:tcPr>
            <w:tcW w:w="492" w:type="pct"/>
            <w:gridSpan w:val="2"/>
            <w:tcBorders>
              <w:top w:val="nil"/>
              <w:left w:val="nil"/>
              <w:bottom w:val="nil"/>
              <w:right w:val="nil"/>
            </w:tcBorders>
            <w:noWrap/>
            <w:vAlign w:val="center"/>
          </w:tcPr>
          <w:p w14:paraId="338F364C">
            <w:pPr>
              <w:rPr>
                <w:rFonts w:hint="eastAsia" w:ascii="宋体" w:hAnsi="宋体" w:eastAsia="宋体" w:cs="宋体"/>
                <w:i w:val="0"/>
                <w:iCs w:val="0"/>
                <w:color w:val="000000"/>
                <w:sz w:val="24"/>
                <w:szCs w:val="24"/>
                <w:u w:val="none"/>
              </w:rPr>
            </w:pPr>
          </w:p>
        </w:tc>
        <w:tc>
          <w:tcPr>
            <w:tcW w:w="3081" w:type="pct"/>
            <w:tcBorders>
              <w:top w:val="nil"/>
              <w:left w:val="nil"/>
              <w:bottom w:val="nil"/>
              <w:right w:val="nil"/>
            </w:tcBorders>
            <w:noWrap/>
            <w:vAlign w:val="center"/>
          </w:tcPr>
          <w:p w14:paraId="2517B8AB">
            <w:pPr>
              <w:rPr>
                <w:rFonts w:hint="eastAsia" w:ascii="宋体" w:hAnsi="宋体" w:eastAsia="宋体" w:cs="宋体"/>
                <w:i w:val="0"/>
                <w:iCs w:val="0"/>
                <w:color w:val="000000"/>
                <w:sz w:val="24"/>
                <w:szCs w:val="24"/>
                <w:u w:val="none"/>
              </w:rPr>
            </w:pPr>
          </w:p>
        </w:tc>
        <w:tc>
          <w:tcPr>
            <w:tcW w:w="172" w:type="pct"/>
            <w:tcBorders>
              <w:top w:val="nil"/>
              <w:left w:val="nil"/>
              <w:bottom w:val="nil"/>
              <w:right w:val="nil"/>
            </w:tcBorders>
            <w:noWrap/>
            <w:vAlign w:val="center"/>
          </w:tcPr>
          <w:p w14:paraId="140F1E14">
            <w:pPr>
              <w:rPr>
                <w:rFonts w:hint="eastAsia" w:ascii="宋体" w:hAnsi="宋体" w:eastAsia="宋体" w:cs="宋体"/>
                <w:i w:val="0"/>
                <w:iCs w:val="0"/>
                <w:color w:val="000000"/>
                <w:sz w:val="24"/>
                <w:szCs w:val="24"/>
                <w:u w:val="none"/>
              </w:rPr>
            </w:pPr>
          </w:p>
        </w:tc>
        <w:tc>
          <w:tcPr>
            <w:tcW w:w="148" w:type="pct"/>
            <w:tcBorders>
              <w:top w:val="nil"/>
              <w:left w:val="nil"/>
              <w:bottom w:val="nil"/>
              <w:right w:val="nil"/>
            </w:tcBorders>
            <w:noWrap/>
            <w:vAlign w:val="center"/>
          </w:tcPr>
          <w:p w14:paraId="55041712">
            <w:pPr>
              <w:rPr>
                <w:rFonts w:hint="eastAsia" w:ascii="宋体" w:hAnsi="宋体" w:eastAsia="宋体" w:cs="宋体"/>
                <w:i w:val="0"/>
                <w:iCs w:val="0"/>
                <w:color w:val="000000"/>
                <w:sz w:val="24"/>
                <w:szCs w:val="24"/>
                <w:u w:val="none"/>
              </w:rPr>
            </w:pPr>
          </w:p>
        </w:tc>
        <w:tc>
          <w:tcPr>
            <w:tcW w:w="196" w:type="pct"/>
            <w:tcBorders>
              <w:top w:val="nil"/>
              <w:left w:val="nil"/>
              <w:bottom w:val="nil"/>
              <w:right w:val="nil"/>
            </w:tcBorders>
            <w:noWrap/>
            <w:vAlign w:val="center"/>
          </w:tcPr>
          <w:p w14:paraId="4748E8BD">
            <w:pP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7C3B0FE9">
            <w:pP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5CEA25B">
            <w:pPr>
              <w:rPr>
                <w:rFonts w:hint="eastAsia" w:ascii="宋体" w:hAnsi="宋体" w:eastAsia="宋体" w:cs="宋体"/>
                <w:i w:val="0"/>
                <w:iCs w:val="0"/>
                <w:color w:val="000000"/>
                <w:sz w:val="24"/>
                <w:szCs w:val="24"/>
                <w:u w:val="none"/>
              </w:rPr>
            </w:pPr>
          </w:p>
        </w:tc>
      </w:tr>
      <w:tr w14:paraId="15757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4461" w:type="pct"/>
            <w:gridSpan w:val="8"/>
            <w:tcBorders>
              <w:top w:val="nil"/>
              <w:left w:val="nil"/>
              <w:bottom w:val="nil"/>
              <w:right w:val="nil"/>
            </w:tcBorders>
            <w:noWrap/>
            <w:vAlign w:val="center"/>
          </w:tcPr>
          <w:p w14:paraId="52CA4CC7">
            <w:pPr>
              <w:keepNext w:val="0"/>
              <w:keepLines w:val="0"/>
              <w:widowControl/>
              <w:suppressLineNumbers w:val="0"/>
              <w:jc w:val="center"/>
              <w:rPr>
                <w:rFonts w:hint="eastAsia" w:ascii="宋体" w:hAnsi="宋体" w:eastAsia="宋体" w:cs="宋体"/>
                <w:i w:val="0"/>
                <w:iCs w:val="0"/>
                <w:color w:val="000000"/>
                <w:sz w:val="48"/>
                <w:szCs w:val="48"/>
                <w:u w:val="none"/>
              </w:rPr>
            </w:pPr>
          </w:p>
        </w:tc>
        <w:tc>
          <w:tcPr>
            <w:tcW w:w="538" w:type="pct"/>
            <w:tcBorders>
              <w:top w:val="nil"/>
              <w:left w:val="nil"/>
              <w:bottom w:val="nil"/>
              <w:right w:val="nil"/>
            </w:tcBorders>
            <w:noWrap/>
            <w:vAlign w:val="center"/>
          </w:tcPr>
          <w:p w14:paraId="2C5E1123">
            <w:pPr>
              <w:rPr>
                <w:rFonts w:hint="eastAsia" w:ascii="宋体" w:hAnsi="宋体" w:eastAsia="宋体" w:cs="宋体"/>
                <w:i w:val="0"/>
                <w:iCs w:val="0"/>
                <w:color w:val="000000"/>
                <w:sz w:val="24"/>
                <w:szCs w:val="24"/>
                <w:u w:val="none"/>
              </w:rPr>
            </w:pPr>
          </w:p>
        </w:tc>
      </w:tr>
      <w:tr w14:paraId="0715D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tcBorders>
              <w:top w:val="nil"/>
              <w:left w:val="nil"/>
              <w:bottom w:val="nil"/>
              <w:right w:val="nil"/>
            </w:tcBorders>
            <w:noWrap/>
            <w:vAlign w:val="center"/>
          </w:tcPr>
          <w:p w14:paraId="3C42190F">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序号</w:t>
            </w:r>
          </w:p>
        </w:tc>
        <w:tc>
          <w:tcPr>
            <w:tcW w:w="492" w:type="pct"/>
            <w:gridSpan w:val="2"/>
            <w:tcBorders>
              <w:top w:val="nil"/>
              <w:left w:val="nil"/>
              <w:bottom w:val="nil"/>
              <w:right w:val="nil"/>
            </w:tcBorders>
            <w:noWrap/>
            <w:vAlign w:val="center"/>
          </w:tcPr>
          <w:p w14:paraId="4BA04C2F">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名称</w:t>
            </w:r>
          </w:p>
        </w:tc>
        <w:tc>
          <w:tcPr>
            <w:tcW w:w="3081" w:type="pct"/>
            <w:tcBorders>
              <w:top w:val="nil"/>
              <w:left w:val="nil"/>
              <w:bottom w:val="nil"/>
              <w:right w:val="nil"/>
            </w:tcBorders>
            <w:noWrap/>
            <w:vAlign w:val="center"/>
          </w:tcPr>
          <w:p w14:paraId="3D04F986">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规格参数</w:t>
            </w:r>
          </w:p>
        </w:tc>
        <w:tc>
          <w:tcPr>
            <w:tcW w:w="172" w:type="pct"/>
            <w:tcBorders>
              <w:top w:val="nil"/>
              <w:left w:val="nil"/>
              <w:bottom w:val="nil"/>
              <w:right w:val="nil"/>
            </w:tcBorders>
            <w:noWrap/>
            <w:vAlign w:val="center"/>
          </w:tcPr>
          <w:p w14:paraId="65C6BC07">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数量</w:t>
            </w:r>
          </w:p>
        </w:tc>
        <w:tc>
          <w:tcPr>
            <w:tcW w:w="148" w:type="pct"/>
            <w:tcBorders>
              <w:top w:val="nil"/>
              <w:left w:val="nil"/>
              <w:bottom w:val="nil"/>
              <w:right w:val="nil"/>
            </w:tcBorders>
            <w:noWrap/>
            <w:vAlign w:val="center"/>
          </w:tcPr>
          <w:p w14:paraId="61F63E20">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单位</w:t>
            </w:r>
          </w:p>
        </w:tc>
        <w:tc>
          <w:tcPr>
            <w:tcW w:w="196" w:type="pct"/>
            <w:tcBorders>
              <w:top w:val="nil"/>
              <w:left w:val="nil"/>
              <w:bottom w:val="nil"/>
              <w:right w:val="nil"/>
            </w:tcBorders>
            <w:noWrap/>
            <w:vAlign w:val="center"/>
          </w:tcPr>
          <w:p w14:paraId="3F8C0A71">
            <w:pPr>
              <w:keepNext w:val="0"/>
              <w:keepLines w:val="0"/>
              <w:widowControl/>
              <w:suppressLineNumbers w:val="0"/>
              <w:jc w:val="lef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381D53F0">
            <w:pPr>
              <w:keepNext w:val="0"/>
              <w:keepLines w:val="0"/>
              <w:widowControl/>
              <w:suppressLineNumbers w:val="0"/>
              <w:jc w:val="lef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EC92B87">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参考图片</w:t>
            </w:r>
          </w:p>
        </w:tc>
      </w:tr>
      <w:tr w14:paraId="69EE0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148" w:type="pct"/>
            <w:vMerge w:val="restart"/>
            <w:tcBorders>
              <w:top w:val="nil"/>
              <w:left w:val="nil"/>
              <w:bottom w:val="nil"/>
              <w:right w:val="nil"/>
            </w:tcBorders>
            <w:noWrap w:val="0"/>
            <w:vAlign w:val="center"/>
          </w:tcPr>
          <w:p w14:paraId="05BB9AA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492" w:type="pct"/>
            <w:gridSpan w:val="2"/>
            <w:vMerge w:val="restart"/>
            <w:tcBorders>
              <w:top w:val="nil"/>
              <w:left w:val="nil"/>
              <w:bottom w:val="nil"/>
              <w:right w:val="nil"/>
            </w:tcBorders>
            <w:noWrap w:val="0"/>
            <w:vAlign w:val="center"/>
          </w:tcPr>
          <w:p w14:paraId="4A44E41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更衣柜</w:t>
            </w:r>
          </w:p>
        </w:tc>
        <w:tc>
          <w:tcPr>
            <w:tcW w:w="3081" w:type="pct"/>
            <w:tcBorders>
              <w:top w:val="nil"/>
              <w:left w:val="nil"/>
              <w:bottom w:val="nil"/>
              <w:right w:val="nil"/>
            </w:tcBorders>
            <w:noWrap w:val="0"/>
            <w:vAlign w:val="center"/>
          </w:tcPr>
          <w:p w14:paraId="7A22C960">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规格：900×400×1800mm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主体柜身采用201#</w:t>
            </w:r>
            <w:r>
              <w:rPr>
                <w:rStyle w:val="198"/>
                <w:color w:val="000000"/>
                <w:lang w:val="en-US" w:eastAsia="zh-CN" w:bidi="ar"/>
              </w:rPr>
              <w:t>≥</w:t>
            </w:r>
            <w:r>
              <w:rPr>
                <w:rStyle w:val="197"/>
                <w:color w:val="000000"/>
                <w:lang w:val="en-US" w:eastAsia="zh-CN" w:bidi="ar"/>
              </w:rPr>
              <w:t>1.2mm 不锈钢板制作，门板采用201#</w:t>
            </w:r>
            <w:r>
              <w:rPr>
                <w:rStyle w:val="198"/>
                <w:color w:val="000000"/>
                <w:lang w:val="en-US" w:eastAsia="zh-CN" w:bidi="ar"/>
              </w:rPr>
              <w:t>≥</w:t>
            </w:r>
            <w:r>
              <w:rPr>
                <w:rStyle w:val="197"/>
                <w:color w:val="000000"/>
                <w:lang w:val="en-US" w:eastAsia="zh-CN" w:bidi="ar"/>
              </w:rPr>
              <w:t>1.</w:t>
            </w:r>
            <w:r>
              <w:rPr>
                <w:rStyle w:val="197"/>
                <w:rFonts w:hint="eastAsia"/>
                <w:color w:val="000000"/>
                <w:lang w:val="en-US" w:eastAsia="zh-CN" w:bidi="ar"/>
              </w:rPr>
              <w:t>2</w:t>
            </w:r>
            <w:r>
              <w:rPr>
                <w:rStyle w:val="197"/>
                <w:color w:val="000000"/>
                <w:lang w:val="en-US" w:eastAsia="zh-CN" w:bidi="ar"/>
              </w:rPr>
              <w:t>mm不锈钢制作；</w:t>
            </w:r>
          </w:p>
        </w:tc>
        <w:tc>
          <w:tcPr>
            <w:tcW w:w="172" w:type="pct"/>
            <w:vMerge w:val="restart"/>
            <w:tcBorders>
              <w:top w:val="nil"/>
              <w:left w:val="nil"/>
              <w:bottom w:val="nil"/>
              <w:right w:val="nil"/>
            </w:tcBorders>
            <w:noWrap/>
            <w:vAlign w:val="center"/>
          </w:tcPr>
          <w:p w14:paraId="04895CE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47AE9A8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78DCF5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10176AC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5C681EB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179070</wp:posOffset>
                  </wp:positionH>
                  <wp:positionV relativeFrom="paragraph">
                    <wp:posOffset>127000</wp:posOffset>
                  </wp:positionV>
                  <wp:extent cx="1234440" cy="1426210"/>
                  <wp:effectExtent l="0" t="0" r="0" b="0"/>
                  <wp:wrapNone/>
                  <wp:docPr id="68" name="_x0000_s1695"/>
                  <wp:cNvGraphicFramePr/>
                  <a:graphic xmlns:a="http://schemas.openxmlformats.org/drawingml/2006/main">
                    <a:graphicData uri="http://schemas.openxmlformats.org/drawingml/2006/picture">
                      <pic:pic xmlns:pic="http://schemas.openxmlformats.org/drawingml/2006/picture">
                        <pic:nvPicPr>
                          <pic:cNvPr id="68" name="_x0000_s1695"/>
                          <pic:cNvPicPr/>
                        </pic:nvPicPr>
                        <pic:blipFill>
                          <a:blip r:embed="rId4"/>
                          <a:stretch>
                            <a:fillRect/>
                          </a:stretch>
                        </pic:blipFill>
                        <pic:spPr>
                          <a:xfrm>
                            <a:off x="0" y="0"/>
                            <a:ext cx="1234440" cy="1426210"/>
                          </a:xfrm>
                          <a:prstGeom prst="rect">
                            <a:avLst/>
                          </a:prstGeom>
                          <a:noFill/>
                        </pic:spPr>
                      </pic:pic>
                    </a:graphicData>
                  </a:graphic>
                </wp:anchor>
              </w:drawing>
            </w:r>
          </w:p>
        </w:tc>
      </w:tr>
      <w:tr w14:paraId="6E5AE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52DD06A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3B0BEE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C8374C6">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柜体接口及收口处必须压双边或打磨抛光处理；</w:t>
            </w:r>
          </w:p>
        </w:tc>
        <w:tc>
          <w:tcPr>
            <w:tcW w:w="172" w:type="pct"/>
            <w:vMerge w:val="continue"/>
            <w:tcBorders>
              <w:top w:val="nil"/>
              <w:left w:val="nil"/>
              <w:bottom w:val="nil"/>
              <w:right w:val="nil"/>
            </w:tcBorders>
            <w:noWrap/>
            <w:vAlign w:val="center"/>
          </w:tcPr>
          <w:p w14:paraId="040AE783">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2AC4331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5F6B1D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C96FFA0">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68F9B40">
            <w:pPr>
              <w:jc w:val="center"/>
              <w:rPr>
                <w:rFonts w:hint="eastAsia" w:ascii="宋体" w:hAnsi="宋体" w:eastAsia="宋体" w:cs="宋体"/>
                <w:i w:val="0"/>
                <w:iCs w:val="0"/>
                <w:color w:val="000000"/>
                <w:sz w:val="24"/>
                <w:szCs w:val="24"/>
                <w:u w:val="none"/>
              </w:rPr>
            </w:pPr>
          </w:p>
        </w:tc>
      </w:tr>
      <w:tr w14:paraId="2F176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48" w:type="pct"/>
            <w:vMerge w:val="continue"/>
            <w:tcBorders>
              <w:top w:val="nil"/>
              <w:left w:val="nil"/>
              <w:bottom w:val="nil"/>
              <w:right w:val="nil"/>
            </w:tcBorders>
            <w:noWrap w:val="0"/>
            <w:vAlign w:val="center"/>
          </w:tcPr>
          <w:p w14:paraId="3B38A83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EB774E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A757209">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3</w:t>
            </w:r>
            <w:r>
              <w:rPr>
                <w:rStyle w:val="197"/>
                <w:rFonts w:hint="eastAsia"/>
                <w:color w:val="000000"/>
                <w:lang w:val="en-US" w:eastAsia="zh-CN" w:bidi="ar"/>
              </w:rPr>
              <w:t>.</w:t>
            </w:r>
            <w:r>
              <w:rPr>
                <w:rStyle w:val="197"/>
                <w:color w:val="000000"/>
                <w:lang w:val="en-US" w:eastAsia="zh-CN" w:bidi="ar"/>
              </w:rPr>
              <w:t>柜脚采用201#</w:t>
            </w:r>
            <w:r>
              <w:rPr>
                <w:rStyle w:val="198"/>
                <w:color w:val="000000"/>
                <w:lang w:val="en-US" w:eastAsia="zh-CN" w:bidi="ar"/>
              </w:rPr>
              <w:t>≥</w:t>
            </w:r>
            <w:r>
              <w:rPr>
                <w:rStyle w:val="197"/>
                <w:color w:val="000000"/>
                <w:lang w:val="en-US" w:eastAsia="zh-CN" w:bidi="ar"/>
              </w:rPr>
              <w:t>Φ48×1.2mm不锈钢圆管，可调性台柜子弹脚</w:t>
            </w:r>
          </w:p>
        </w:tc>
        <w:tc>
          <w:tcPr>
            <w:tcW w:w="172" w:type="pct"/>
            <w:vMerge w:val="continue"/>
            <w:tcBorders>
              <w:top w:val="nil"/>
              <w:left w:val="nil"/>
              <w:bottom w:val="nil"/>
              <w:right w:val="nil"/>
            </w:tcBorders>
            <w:noWrap/>
            <w:vAlign w:val="center"/>
          </w:tcPr>
          <w:p w14:paraId="04F30DA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3F216840">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DE6B208">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942025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E41ECB5">
            <w:pPr>
              <w:jc w:val="center"/>
              <w:rPr>
                <w:rFonts w:hint="eastAsia" w:ascii="宋体" w:hAnsi="宋体" w:eastAsia="宋体" w:cs="宋体"/>
                <w:i w:val="0"/>
                <w:iCs w:val="0"/>
                <w:color w:val="000000"/>
                <w:sz w:val="24"/>
                <w:szCs w:val="24"/>
                <w:u w:val="none"/>
              </w:rPr>
            </w:pPr>
          </w:p>
        </w:tc>
      </w:tr>
      <w:tr w14:paraId="385AA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3635419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492" w:type="pct"/>
            <w:gridSpan w:val="2"/>
            <w:vMerge w:val="restart"/>
            <w:tcBorders>
              <w:top w:val="nil"/>
              <w:left w:val="nil"/>
              <w:bottom w:val="nil"/>
              <w:right w:val="nil"/>
            </w:tcBorders>
            <w:noWrap w:val="0"/>
            <w:vAlign w:val="center"/>
          </w:tcPr>
          <w:p w14:paraId="0605115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四层板式架</w:t>
            </w:r>
          </w:p>
        </w:tc>
        <w:tc>
          <w:tcPr>
            <w:tcW w:w="3081" w:type="pct"/>
            <w:tcBorders>
              <w:top w:val="nil"/>
              <w:left w:val="nil"/>
              <w:bottom w:val="nil"/>
              <w:right w:val="nil"/>
            </w:tcBorders>
            <w:noWrap w:val="0"/>
            <w:vAlign w:val="center"/>
          </w:tcPr>
          <w:p w14:paraId="5816417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规格：1200×500×1550mm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ign w:val="center"/>
          </w:tcPr>
          <w:p w14:paraId="1A9CB18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ign w:val="center"/>
          </w:tcPr>
          <w:p w14:paraId="564724C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9E3FCA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64467A6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1A7BF469">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209550</wp:posOffset>
                  </wp:positionH>
                  <wp:positionV relativeFrom="paragraph">
                    <wp:posOffset>302260</wp:posOffset>
                  </wp:positionV>
                  <wp:extent cx="1329690" cy="1122045"/>
                  <wp:effectExtent l="0" t="0" r="0" b="0"/>
                  <wp:wrapNone/>
                  <wp:docPr id="69" name="_x0000_s1696"/>
                  <wp:cNvGraphicFramePr/>
                  <a:graphic xmlns:a="http://schemas.openxmlformats.org/drawingml/2006/main">
                    <a:graphicData uri="http://schemas.openxmlformats.org/drawingml/2006/picture">
                      <pic:pic xmlns:pic="http://schemas.openxmlformats.org/drawingml/2006/picture">
                        <pic:nvPicPr>
                          <pic:cNvPr id="69" name="_x0000_s1696"/>
                          <pic:cNvPicPr/>
                        </pic:nvPicPr>
                        <pic:blipFill>
                          <a:blip r:embed="rId70"/>
                          <a:stretch>
                            <a:fillRect/>
                          </a:stretch>
                        </pic:blipFill>
                        <pic:spPr>
                          <a:xfrm>
                            <a:off x="0" y="0"/>
                            <a:ext cx="1329690" cy="1122045"/>
                          </a:xfrm>
                          <a:prstGeom prst="rect">
                            <a:avLst/>
                          </a:prstGeom>
                          <a:noFill/>
                        </pic:spPr>
                      </pic:pic>
                    </a:graphicData>
                  </a:graphic>
                </wp:anchor>
              </w:drawing>
            </w:r>
          </w:p>
        </w:tc>
      </w:tr>
      <w:tr w14:paraId="1E0AE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4F05B52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CDBEC8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46393C0">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1.2mm不锈钢材料制作；</w:t>
            </w:r>
          </w:p>
        </w:tc>
        <w:tc>
          <w:tcPr>
            <w:tcW w:w="172" w:type="pct"/>
            <w:vMerge w:val="continue"/>
            <w:tcBorders>
              <w:top w:val="nil"/>
              <w:left w:val="nil"/>
              <w:bottom w:val="nil"/>
              <w:right w:val="nil"/>
            </w:tcBorders>
            <w:noWrap/>
            <w:vAlign w:val="center"/>
          </w:tcPr>
          <w:p w14:paraId="4ACA58F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0D39B98">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172E9D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9CC6F0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E38C9EC">
            <w:pPr>
              <w:jc w:val="center"/>
              <w:rPr>
                <w:rFonts w:hint="eastAsia" w:ascii="宋体" w:hAnsi="宋体" w:eastAsia="宋体" w:cs="宋体"/>
                <w:i w:val="0"/>
                <w:iCs w:val="0"/>
                <w:color w:val="000000"/>
                <w:sz w:val="24"/>
                <w:szCs w:val="24"/>
                <w:u w:val="none"/>
              </w:rPr>
            </w:pPr>
          </w:p>
        </w:tc>
      </w:tr>
      <w:tr w14:paraId="74D25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4EF8B8E7">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A2CAC30">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CE20DD7">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立柱采用201#</w:t>
            </w:r>
            <w:r>
              <w:rPr>
                <w:rStyle w:val="198"/>
                <w:color w:val="000000"/>
                <w:lang w:val="en-US" w:eastAsia="zh-CN" w:bidi="ar"/>
              </w:rPr>
              <w:t>≥</w:t>
            </w:r>
            <w:r>
              <w:rPr>
                <w:rStyle w:val="197"/>
                <w:color w:val="000000"/>
                <w:lang w:val="en-US" w:eastAsia="zh-CN" w:bidi="ar"/>
              </w:rPr>
              <w:t>φ38×1.2mm不锈钢圆管；</w:t>
            </w:r>
          </w:p>
        </w:tc>
        <w:tc>
          <w:tcPr>
            <w:tcW w:w="172" w:type="pct"/>
            <w:vMerge w:val="continue"/>
            <w:tcBorders>
              <w:top w:val="nil"/>
              <w:left w:val="nil"/>
              <w:bottom w:val="nil"/>
              <w:right w:val="nil"/>
            </w:tcBorders>
            <w:noWrap/>
            <w:vAlign w:val="center"/>
          </w:tcPr>
          <w:p w14:paraId="3532C117">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26C5228E">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99CFC1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0A19496">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C55576B">
            <w:pPr>
              <w:jc w:val="center"/>
              <w:rPr>
                <w:rFonts w:hint="eastAsia" w:ascii="宋体" w:hAnsi="宋体" w:eastAsia="宋体" w:cs="宋体"/>
                <w:i w:val="0"/>
                <w:iCs w:val="0"/>
                <w:color w:val="000000"/>
                <w:sz w:val="24"/>
                <w:szCs w:val="24"/>
                <w:u w:val="none"/>
              </w:rPr>
            </w:pPr>
          </w:p>
        </w:tc>
      </w:tr>
      <w:tr w14:paraId="0E045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48" w:type="pct"/>
            <w:vMerge w:val="continue"/>
            <w:tcBorders>
              <w:top w:val="nil"/>
              <w:left w:val="nil"/>
              <w:bottom w:val="nil"/>
              <w:right w:val="nil"/>
            </w:tcBorders>
            <w:noWrap w:val="0"/>
            <w:vAlign w:val="center"/>
          </w:tcPr>
          <w:p w14:paraId="4AE50A6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5D2CC32">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57D9DD8">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3、配不锈钢可调子弹脚。</w:t>
            </w:r>
          </w:p>
        </w:tc>
        <w:tc>
          <w:tcPr>
            <w:tcW w:w="172" w:type="pct"/>
            <w:vMerge w:val="continue"/>
            <w:tcBorders>
              <w:top w:val="nil"/>
              <w:left w:val="nil"/>
              <w:bottom w:val="nil"/>
              <w:right w:val="nil"/>
            </w:tcBorders>
            <w:noWrap/>
            <w:vAlign w:val="center"/>
          </w:tcPr>
          <w:p w14:paraId="5EC6F0B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3431F30E">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DDA68F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A9C13A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013323C">
            <w:pPr>
              <w:jc w:val="center"/>
              <w:rPr>
                <w:rFonts w:hint="eastAsia" w:ascii="宋体" w:hAnsi="宋体" w:eastAsia="宋体" w:cs="宋体"/>
                <w:i w:val="0"/>
                <w:iCs w:val="0"/>
                <w:color w:val="000000"/>
                <w:sz w:val="24"/>
                <w:szCs w:val="24"/>
                <w:u w:val="none"/>
              </w:rPr>
            </w:pPr>
          </w:p>
        </w:tc>
      </w:tr>
      <w:tr w14:paraId="495EF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62EF605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p>
        </w:tc>
        <w:tc>
          <w:tcPr>
            <w:tcW w:w="492" w:type="pct"/>
            <w:gridSpan w:val="2"/>
            <w:vMerge w:val="restart"/>
            <w:tcBorders>
              <w:top w:val="nil"/>
              <w:left w:val="nil"/>
              <w:bottom w:val="nil"/>
              <w:right w:val="nil"/>
            </w:tcBorders>
            <w:noWrap w:val="0"/>
            <w:vAlign w:val="center"/>
          </w:tcPr>
          <w:p w14:paraId="3F2B4ED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四层板式架</w:t>
            </w:r>
          </w:p>
        </w:tc>
        <w:tc>
          <w:tcPr>
            <w:tcW w:w="3081" w:type="pct"/>
            <w:tcBorders>
              <w:top w:val="nil"/>
              <w:left w:val="nil"/>
              <w:bottom w:val="nil"/>
              <w:right w:val="nil"/>
            </w:tcBorders>
            <w:noWrap w:val="0"/>
            <w:vAlign w:val="center"/>
          </w:tcPr>
          <w:p w14:paraId="17EBA2B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规格：600×500×1550mm</w:t>
            </w:r>
            <w:r>
              <w:rPr>
                <w:rStyle w:val="198"/>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ign w:val="center"/>
          </w:tcPr>
          <w:p w14:paraId="48E086B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2CA8BD2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059911E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60CDDD9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ECB5384">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198755</wp:posOffset>
                  </wp:positionH>
                  <wp:positionV relativeFrom="paragraph">
                    <wp:posOffset>310515</wp:posOffset>
                  </wp:positionV>
                  <wp:extent cx="1253490" cy="894715"/>
                  <wp:effectExtent l="0" t="0" r="0" b="0"/>
                  <wp:wrapNone/>
                  <wp:docPr id="70" name="_x0000_s1697"/>
                  <wp:cNvGraphicFramePr/>
                  <a:graphic xmlns:a="http://schemas.openxmlformats.org/drawingml/2006/main">
                    <a:graphicData uri="http://schemas.openxmlformats.org/drawingml/2006/picture">
                      <pic:pic xmlns:pic="http://schemas.openxmlformats.org/drawingml/2006/picture">
                        <pic:nvPicPr>
                          <pic:cNvPr id="70" name="_x0000_s1697"/>
                          <pic:cNvPicPr/>
                        </pic:nvPicPr>
                        <pic:blipFill>
                          <a:blip r:embed="rId71"/>
                          <a:stretch>
                            <a:fillRect/>
                          </a:stretch>
                        </pic:blipFill>
                        <pic:spPr>
                          <a:xfrm>
                            <a:off x="0" y="0"/>
                            <a:ext cx="1253490" cy="894715"/>
                          </a:xfrm>
                          <a:prstGeom prst="rect">
                            <a:avLst/>
                          </a:prstGeom>
                          <a:noFill/>
                        </pic:spPr>
                      </pic:pic>
                    </a:graphicData>
                  </a:graphic>
                </wp:anchor>
              </w:drawing>
            </w:r>
          </w:p>
        </w:tc>
      </w:tr>
      <w:tr w14:paraId="386E6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07A0E59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46DAC34">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C1029E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1.2mm不锈钢材料制作；</w:t>
            </w:r>
          </w:p>
        </w:tc>
        <w:tc>
          <w:tcPr>
            <w:tcW w:w="172" w:type="pct"/>
            <w:vMerge w:val="continue"/>
            <w:tcBorders>
              <w:top w:val="nil"/>
              <w:left w:val="nil"/>
              <w:bottom w:val="nil"/>
              <w:right w:val="nil"/>
            </w:tcBorders>
            <w:noWrap/>
            <w:vAlign w:val="center"/>
          </w:tcPr>
          <w:p w14:paraId="328C4725">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7016F7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34C4562">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D89F559">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9CD57FD">
            <w:pPr>
              <w:jc w:val="center"/>
              <w:rPr>
                <w:rFonts w:hint="eastAsia" w:ascii="宋体" w:hAnsi="宋体" w:eastAsia="宋体" w:cs="宋体"/>
                <w:i w:val="0"/>
                <w:iCs w:val="0"/>
                <w:color w:val="000000"/>
                <w:sz w:val="24"/>
                <w:szCs w:val="24"/>
                <w:u w:val="none"/>
              </w:rPr>
            </w:pPr>
          </w:p>
        </w:tc>
      </w:tr>
      <w:tr w14:paraId="7517F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2DB59314">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E08351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0E83F6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立柱采用201#</w:t>
            </w:r>
            <w:r>
              <w:rPr>
                <w:rStyle w:val="198"/>
                <w:color w:val="000000"/>
                <w:lang w:val="en-US" w:eastAsia="zh-CN" w:bidi="ar"/>
              </w:rPr>
              <w:t>≥</w:t>
            </w:r>
            <w:r>
              <w:rPr>
                <w:rStyle w:val="197"/>
                <w:color w:val="000000"/>
                <w:lang w:val="en-US" w:eastAsia="zh-CN" w:bidi="ar"/>
              </w:rPr>
              <w:t>φ38×1.2mm不锈钢圆管；</w:t>
            </w:r>
          </w:p>
        </w:tc>
        <w:tc>
          <w:tcPr>
            <w:tcW w:w="172" w:type="pct"/>
            <w:vMerge w:val="continue"/>
            <w:tcBorders>
              <w:top w:val="nil"/>
              <w:left w:val="nil"/>
              <w:bottom w:val="nil"/>
              <w:right w:val="nil"/>
            </w:tcBorders>
            <w:noWrap/>
            <w:vAlign w:val="center"/>
          </w:tcPr>
          <w:p w14:paraId="1C56766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6A57F98">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E580022">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07D0244">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FB0C597">
            <w:pPr>
              <w:jc w:val="center"/>
              <w:rPr>
                <w:rFonts w:hint="eastAsia" w:ascii="宋体" w:hAnsi="宋体" w:eastAsia="宋体" w:cs="宋体"/>
                <w:i w:val="0"/>
                <w:iCs w:val="0"/>
                <w:color w:val="000000"/>
                <w:sz w:val="24"/>
                <w:szCs w:val="24"/>
                <w:u w:val="none"/>
              </w:rPr>
            </w:pPr>
          </w:p>
        </w:tc>
      </w:tr>
      <w:tr w14:paraId="291D4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trPr>
        <w:tc>
          <w:tcPr>
            <w:tcW w:w="148" w:type="pct"/>
            <w:vMerge w:val="continue"/>
            <w:tcBorders>
              <w:top w:val="nil"/>
              <w:left w:val="nil"/>
              <w:bottom w:val="nil"/>
              <w:right w:val="nil"/>
            </w:tcBorders>
            <w:noWrap w:val="0"/>
            <w:vAlign w:val="center"/>
          </w:tcPr>
          <w:p w14:paraId="480CDCF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22DF3E2">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7B239EA">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配不锈钢可调子弹脚。</w:t>
            </w:r>
          </w:p>
        </w:tc>
        <w:tc>
          <w:tcPr>
            <w:tcW w:w="172" w:type="pct"/>
            <w:vMerge w:val="continue"/>
            <w:tcBorders>
              <w:top w:val="nil"/>
              <w:left w:val="nil"/>
              <w:bottom w:val="nil"/>
              <w:right w:val="nil"/>
            </w:tcBorders>
            <w:noWrap/>
            <w:vAlign w:val="center"/>
          </w:tcPr>
          <w:p w14:paraId="2B375CF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22BF8E96">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93618A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FFE8018">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5D9FC6F">
            <w:pPr>
              <w:jc w:val="center"/>
              <w:rPr>
                <w:rFonts w:hint="eastAsia" w:ascii="宋体" w:hAnsi="宋体" w:eastAsia="宋体" w:cs="宋体"/>
                <w:i w:val="0"/>
                <w:iCs w:val="0"/>
                <w:color w:val="000000"/>
                <w:sz w:val="24"/>
                <w:szCs w:val="24"/>
                <w:u w:val="none"/>
              </w:rPr>
            </w:pPr>
          </w:p>
        </w:tc>
      </w:tr>
      <w:tr w14:paraId="6493B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244AF03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p>
        </w:tc>
        <w:tc>
          <w:tcPr>
            <w:tcW w:w="492" w:type="pct"/>
            <w:gridSpan w:val="2"/>
            <w:vMerge w:val="restart"/>
            <w:tcBorders>
              <w:top w:val="nil"/>
              <w:left w:val="nil"/>
              <w:bottom w:val="nil"/>
              <w:right w:val="nil"/>
            </w:tcBorders>
            <w:noWrap w:val="0"/>
            <w:vAlign w:val="center"/>
          </w:tcPr>
          <w:p w14:paraId="5B41B39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101D968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规格：1800×700×950mm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15mm防潮防霉夹板,               </w:t>
            </w:r>
          </w:p>
        </w:tc>
        <w:tc>
          <w:tcPr>
            <w:tcW w:w="172" w:type="pct"/>
            <w:vMerge w:val="restart"/>
            <w:tcBorders>
              <w:top w:val="nil"/>
              <w:left w:val="nil"/>
              <w:bottom w:val="nil"/>
              <w:right w:val="nil"/>
            </w:tcBorders>
            <w:noWrap/>
            <w:vAlign w:val="center"/>
          </w:tcPr>
          <w:p w14:paraId="35DE33D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4503D91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7238762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53B8C4E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72030560">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379095</wp:posOffset>
                  </wp:positionH>
                  <wp:positionV relativeFrom="paragraph">
                    <wp:posOffset>411480</wp:posOffset>
                  </wp:positionV>
                  <wp:extent cx="1051560" cy="815975"/>
                  <wp:effectExtent l="0" t="0" r="0" b="0"/>
                  <wp:wrapNone/>
                  <wp:docPr id="71" name="_x0000_s1698"/>
                  <wp:cNvGraphicFramePr/>
                  <a:graphic xmlns:a="http://schemas.openxmlformats.org/drawingml/2006/main">
                    <a:graphicData uri="http://schemas.openxmlformats.org/drawingml/2006/picture">
                      <pic:pic xmlns:pic="http://schemas.openxmlformats.org/drawingml/2006/picture">
                        <pic:nvPicPr>
                          <pic:cNvPr id="71" name="_x0000_s1698"/>
                          <pic:cNvPicPr/>
                        </pic:nvPicPr>
                        <pic:blipFill>
                          <a:blip r:embed="rId72"/>
                          <a:stretch>
                            <a:fillRect/>
                          </a:stretch>
                        </pic:blipFill>
                        <pic:spPr>
                          <a:xfrm>
                            <a:off x="0" y="0"/>
                            <a:ext cx="1051560" cy="815975"/>
                          </a:xfrm>
                          <a:prstGeom prst="rect">
                            <a:avLst/>
                          </a:prstGeom>
                          <a:noFill/>
                        </pic:spPr>
                      </pic:pic>
                    </a:graphicData>
                  </a:graphic>
                </wp:anchor>
              </w:drawing>
            </w:r>
          </w:p>
        </w:tc>
      </w:tr>
      <w:tr w14:paraId="0CCAE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1812E3A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842EF2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ECB8FB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Φ48×1.2mm不锈钢管及可调子弹脚。</w:t>
            </w:r>
          </w:p>
        </w:tc>
        <w:tc>
          <w:tcPr>
            <w:tcW w:w="172" w:type="pct"/>
            <w:vMerge w:val="continue"/>
            <w:tcBorders>
              <w:top w:val="nil"/>
              <w:left w:val="nil"/>
              <w:bottom w:val="nil"/>
              <w:right w:val="nil"/>
            </w:tcBorders>
            <w:noWrap/>
            <w:vAlign w:val="center"/>
          </w:tcPr>
          <w:p w14:paraId="136B204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A52F83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00AEBD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8B1EEE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8DF4C0F">
            <w:pPr>
              <w:jc w:val="center"/>
              <w:rPr>
                <w:rFonts w:hint="eastAsia" w:ascii="宋体" w:hAnsi="宋体" w:eastAsia="宋体" w:cs="宋体"/>
                <w:i w:val="0"/>
                <w:iCs w:val="0"/>
                <w:color w:val="000000"/>
                <w:sz w:val="24"/>
                <w:szCs w:val="24"/>
                <w:u w:val="none"/>
              </w:rPr>
            </w:pPr>
          </w:p>
        </w:tc>
      </w:tr>
      <w:tr w14:paraId="36E1C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73BD5CC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492" w:type="pct"/>
            <w:gridSpan w:val="2"/>
            <w:vMerge w:val="restart"/>
            <w:tcBorders>
              <w:top w:val="nil"/>
              <w:left w:val="nil"/>
              <w:bottom w:val="nil"/>
              <w:right w:val="nil"/>
            </w:tcBorders>
            <w:noWrap w:val="0"/>
            <w:vAlign w:val="center"/>
          </w:tcPr>
          <w:p w14:paraId="6840843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24CB6245">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规格：1800×800×800mm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15mm防潮防霉夹板,               </w:t>
            </w:r>
          </w:p>
        </w:tc>
        <w:tc>
          <w:tcPr>
            <w:tcW w:w="172" w:type="pct"/>
            <w:vMerge w:val="restart"/>
            <w:tcBorders>
              <w:top w:val="nil"/>
              <w:left w:val="nil"/>
              <w:bottom w:val="nil"/>
              <w:right w:val="nil"/>
            </w:tcBorders>
            <w:noWrap/>
            <w:vAlign w:val="center"/>
          </w:tcPr>
          <w:p w14:paraId="44BA760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ign w:val="center"/>
          </w:tcPr>
          <w:p w14:paraId="3AA97E9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2A6C0CE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156A03D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54C4369E">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245745</wp:posOffset>
                  </wp:positionH>
                  <wp:positionV relativeFrom="paragraph">
                    <wp:posOffset>268605</wp:posOffset>
                  </wp:positionV>
                  <wp:extent cx="1051560" cy="815975"/>
                  <wp:effectExtent l="0" t="0" r="0" b="0"/>
                  <wp:wrapNone/>
                  <wp:docPr id="72" name="_x0000_s1699"/>
                  <wp:cNvGraphicFramePr/>
                  <a:graphic xmlns:a="http://schemas.openxmlformats.org/drawingml/2006/main">
                    <a:graphicData uri="http://schemas.openxmlformats.org/drawingml/2006/picture">
                      <pic:pic xmlns:pic="http://schemas.openxmlformats.org/drawingml/2006/picture">
                        <pic:nvPicPr>
                          <pic:cNvPr id="72" name="_x0000_s1699"/>
                          <pic:cNvPicPr/>
                        </pic:nvPicPr>
                        <pic:blipFill>
                          <a:blip r:embed="rId73"/>
                          <a:stretch>
                            <a:fillRect/>
                          </a:stretch>
                        </pic:blipFill>
                        <pic:spPr>
                          <a:xfrm>
                            <a:off x="0" y="0"/>
                            <a:ext cx="1051560" cy="815975"/>
                          </a:xfrm>
                          <a:prstGeom prst="rect">
                            <a:avLst/>
                          </a:prstGeom>
                          <a:noFill/>
                        </pic:spPr>
                      </pic:pic>
                    </a:graphicData>
                  </a:graphic>
                </wp:anchor>
              </w:drawing>
            </w:r>
          </w:p>
        </w:tc>
      </w:tr>
      <w:tr w14:paraId="3AF99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083D1AE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A23E0EF">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576A23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Φ48×1.2mm不锈钢管及可调子弹脚。</w:t>
            </w:r>
          </w:p>
        </w:tc>
        <w:tc>
          <w:tcPr>
            <w:tcW w:w="172" w:type="pct"/>
            <w:vMerge w:val="continue"/>
            <w:tcBorders>
              <w:top w:val="nil"/>
              <w:left w:val="nil"/>
              <w:bottom w:val="nil"/>
              <w:right w:val="nil"/>
            </w:tcBorders>
            <w:noWrap/>
            <w:vAlign w:val="center"/>
          </w:tcPr>
          <w:p w14:paraId="6BEA2C6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D8C3CD6">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2B2394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C7871E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A422756">
            <w:pPr>
              <w:jc w:val="center"/>
              <w:rPr>
                <w:rFonts w:hint="eastAsia" w:ascii="宋体" w:hAnsi="宋体" w:eastAsia="宋体" w:cs="宋体"/>
                <w:i w:val="0"/>
                <w:iCs w:val="0"/>
                <w:color w:val="000000"/>
                <w:sz w:val="24"/>
                <w:szCs w:val="24"/>
                <w:u w:val="none"/>
              </w:rPr>
            </w:pPr>
          </w:p>
        </w:tc>
      </w:tr>
      <w:tr w14:paraId="04D87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36D6706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p>
        </w:tc>
        <w:tc>
          <w:tcPr>
            <w:tcW w:w="492" w:type="pct"/>
            <w:gridSpan w:val="2"/>
            <w:vMerge w:val="restart"/>
            <w:tcBorders>
              <w:top w:val="nil"/>
              <w:left w:val="nil"/>
              <w:bottom w:val="nil"/>
              <w:right w:val="nil"/>
            </w:tcBorders>
            <w:noWrap w:val="0"/>
            <w:vAlign w:val="center"/>
          </w:tcPr>
          <w:p w14:paraId="613CF23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米面架</w:t>
            </w:r>
          </w:p>
        </w:tc>
        <w:tc>
          <w:tcPr>
            <w:tcW w:w="3081" w:type="pct"/>
            <w:tcBorders>
              <w:top w:val="nil"/>
              <w:left w:val="nil"/>
              <w:bottom w:val="nil"/>
              <w:right w:val="nil"/>
            </w:tcBorders>
            <w:noWrap w:val="0"/>
            <w:vAlign w:val="center"/>
          </w:tcPr>
          <w:p w14:paraId="657EF02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规格：1200×500×200mm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15mm防潮防霉夹板,               </w:t>
            </w:r>
          </w:p>
        </w:tc>
        <w:tc>
          <w:tcPr>
            <w:tcW w:w="172" w:type="pct"/>
            <w:vMerge w:val="restart"/>
            <w:tcBorders>
              <w:top w:val="nil"/>
              <w:left w:val="nil"/>
              <w:bottom w:val="nil"/>
              <w:right w:val="nil"/>
            </w:tcBorders>
            <w:noWrap/>
            <w:vAlign w:val="center"/>
          </w:tcPr>
          <w:p w14:paraId="2A08087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3D93C57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3660CFF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C4253D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40B87C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245745</wp:posOffset>
                  </wp:positionH>
                  <wp:positionV relativeFrom="paragraph">
                    <wp:posOffset>268605</wp:posOffset>
                  </wp:positionV>
                  <wp:extent cx="1051560" cy="815975"/>
                  <wp:effectExtent l="0" t="0" r="0" b="0"/>
                  <wp:wrapNone/>
                  <wp:docPr id="73" name="_x0000_s1700"/>
                  <wp:cNvGraphicFramePr/>
                  <a:graphic xmlns:a="http://schemas.openxmlformats.org/drawingml/2006/main">
                    <a:graphicData uri="http://schemas.openxmlformats.org/drawingml/2006/picture">
                      <pic:pic xmlns:pic="http://schemas.openxmlformats.org/drawingml/2006/picture">
                        <pic:nvPicPr>
                          <pic:cNvPr id="73" name="_x0000_s1700"/>
                          <pic:cNvPicPr/>
                        </pic:nvPicPr>
                        <pic:blipFill>
                          <a:blip r:embed="rId74"/>
                          <a:stretch>
                            <a:fillRect/>
                          </a:stretch>
                        </pic:blipFill>
                        <pic:spPr>
                          <a:xfrm>
                            <a:off x="0" y="0"/>
                            <a:ext cx="1051560" cy="815975"/>
                          </a:xfrm>
                          <a:prstGeom prst="rect">
                            <a:avLst/>
                          </a:prstGeom>
                          <a:noFill/>
                        </pic:spPr>
                      </pic:pic>
                    </a:graphicData>
                  </a:graphic>
                </wp:anchor>
              </w:drawing>
            </w:r>
          </w:p>
        </w:tc>
      </w:tr>
      <w:tr w14:paraId="0074B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1EE5FF84">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0332C3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478D7E4">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Φ48×1.2mm不锈钢管及可调子弹脚。</w:t>
            </w:r>
          </w:p>
        </w:tc>
        <w:tc>
          <w:tcPr>
            <w:tcW w:w="172" w:type="pct"/>
            <w:vMerge w:val="continue"/>
            <w:tcBorders>
              <w:top w:val="nil"/>
              <w:left w:val="nil"/>
              <w:bottom w:val="nil"/>
              <w:right w:val="nil"/>
            </w:tcBorders>
            <w:noWrap/>
            <w:vAlign w:val="center"/>
          </w:tcPr>
          <w:p w14:paraId="387B9418">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BF1E5D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2A7485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41B699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2B12B9F">
            <w:pPr>
              <w:jc w:val="center"/>
              <w:rPr>
                <w:rFonts w:hint="eastAsia" w:ascii="宋体" w:hAnsi="宋体" w:eastAsia="宋体" w:cs="宋体"/>
                <w:i w:val="0"/>
                <w:iCs w:val="0"/>
                <w:color w:val="000000"/>
                <w:sz w:val="24"/>
                <w:szCs w:val="24"/>
                <w:u w:val="none"/>
              </w:rPr>
            </w:pPr>
          </w:p>
        </w:tc>
      </w:tr>
      <w:tr w14:paraId="0D8AF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450FDB0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w:t>
            </w:r>
          </w:p>
        </w:tc>
        <w:tc>
          <w:tcPr>
            <w:tcW w:w="492" w:type="pct"/>
            <w:gridSpan w:val="2"/>
            <w:vMerge w:val="restart"/>
            <w:tcBorders>
              <w:top w:val="nil"/>
              <w:left w:val="nil"/>
              <w:bottom w:val="nil"/>
              <w:right w:val="nil"/>
            </w:tcBorders>
            <w:noWrap w:val="0"/>
            <w:vAlign w:val="center"/>
          </w:tcPr>
          <w:p w14:paraId="51A85AE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32849C36">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规格：800×700×950mm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16mm防潮防霉夹板,               </w:t>
            </w:r>
          </w:p>
        </w:tc>
        <w:tc>
          <w:tcPr>
            <w:tcW w:w="172" w:type="pct"/>
            <w:vMerge w:val="restart"/>
            <w:tcBorders>
              <w:top w:val="nil"/>
              <w:left w:val="nil"/>
              <w:bottom w:val="nil"/>
              <w:right w:val="nil"/>
            </w:tcBorders>
            <w:noWrap/>
            <w:vAlign w:val="center"/>
          </w:tcPr>
          <w:p w14:paraId="362D7F5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26F25FE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5DFDC6C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6F2E86B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7248BF0F">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398780</wp:posOffset>
                  </wp:positionH>
                  <wp:positionV relativeFrom="paragraph">
                    <wp:posOffset>222885</wp:posOffset>
                  </wp:positionV>
                  <wp:extent cx="1051560" cy="815975"/>
                  <wp:effectExtent l="0" t="0" r="0" b="0"/>
                  <wp:wrapNone/>
                  <wp:docPr id="74" name="_x0000_s1701"/>
                  <wp:cNvGraphicFramePr/>
                  <a:graphic xmlns:a="http://schemas.openxmlformats.org/drawingml/2006/main">
                    <a:graphicData uri="http://schemas.openxmlformats.org/drawingml/2006/picture">
                      <pic:pic xmlns:pic="http://schemas.openxmlformats.org/drawingml/2006/picture">
                        <pic:nvPicPr>
                          <pic:cNvPr id="74" name="_x0000_s1701"/>
                          <pic:cNvPicPr/>
                        </pic:nvPicPr>
                        <pic:blipFill>
                          <a:blip r:embed="rId75"/>
                          <a:stretch>
                            <a:fillRect/>
                          </a:stretch>
                        </pic:blipFill>
                        <pic:spPr>
                          <a:xfrm>
                            <a:off x="0" y="0"/>
                            <a:ext cx="1051560" cy="815975"/>
                          </a:xfrm>
                          <a:prstGeom prst="rect">
                            <a:avLst/>
                          </a:prstGeom>
                          <a:noFill/>
                        </pic:spPr>
                      </pic:pic>
                    </a:graphicData>
                  </a:graphic>
                </wp:anchor>
              </w:drawing>
            </w:r>
          </w:p>
        </w:tc>
      </w:tr>
      <w:tr w14:paraId="73E47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7E60BB7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FB34832">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7C8FB8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Φ48×1.3mm不锈钢管及可调子弹脚。</w:t>
            </w:r>
          </w:p>
        </w:tc>
        <w:tc>
          <w:tcPr>
            <w:tcW w:w="172" w:type="pct"/>
            <w:vMerge w:val="continue"/>
            <w:tcBorders>
              <w:top w:val="nil"/>
              <w:left w:val="nil"/>
              <w:bottom w:val="nil"/>
              <w:right w:val="nil"/>
            </w:tcBorders>
            <w:noWrap/>
            <w:vAlign w:val="center"/>
          </w:tcPr>
          <w:p w14:paraId="089F712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68C5BD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E8F2B0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8CB92E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9D6CFE2">
            <w:pPr>
              <w:jc w:val="center"/>
              <w:rPr>
                <w:rFonts w:hint="eastAsia" w:ascii="宋体" w:hAnsi="宋体" w:eastAsia="宋体" w:cs="宋体"/>
                <w:i w:val="0"/>
                <w:iCs w:val="0"/>
                <w:color w:val="000000"/>
                <w:sz w:val="24"/>
                <w:szCs w:val="24"/>
                <w:u w:val="none"/>
              </w:rPr>
            </w:pPr>
          </w:p>
        </w:tc>
      </w:tr>
      <w:tr w14:paraId="60A06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329B4A9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8</w:t>
            </w:r>
          </w:p>
        </w:tc>
        <w:tc>
          <w:tcPr>
            <w:tcW w:w="492" w:type="pct"/>
            <w:gridSpan w:val="2"/>
            <w:vMerge w:val="restart"/>
            <w:tcBorders>
              <w:top w:val="nil"/>
              <w:left w:val="nil"/>
              <w:bottom w:val="nil"/>
              <w:right w:val="nil"/>
            </w:tcBorders>
            <w:noWrap w:val="0"/>
            <w:vAlign w:val="center"/>
          </w:tcPr>
          <w:p w14:paraId="237F0C9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522F03F7">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规格：1500×800×800mm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16mm防潮防霉夹板,               </w:t>
            </w:r>
          </w:p>
        </w:tc>
        <w:tc>
          <w:tcPr>
            <w:tcW w:w="172" w:type="pct"/>
            <w:vMerge w:val="restart"/>
            <w:tcBorders>
              <w:top w:val="nil"/>
              <w:left w:val="nil"/>
              <w:bottom w:val="nil"/>
              <w:right w:val="nil"/>
            </w:tcBorders>
            <w:noWrap/>
            <w:vAlign w:val="center"/>
          </w:tcPr>
          <w:p w14:paraId="1B1702E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7FB2C95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6F31D5D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C172F1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3E4DAEAE">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299085</wp:posOffset>
                  </wp:positionH>
                  <wp:positionV relativeFrom="paragraph">
                    <wp:posOffset>184785</wp:posOffset>
                  </wp:positionV>
                  <wp:extent cx="1051560" cy="815975"/>
                  <wp:effectExtent l="0" t="0" r="0" b="0"/>
                  <wp:wrapNone/>
                  <wp:docPr id="75" name="_x0000_s1702"/>
                  <wp:cNvGraphicFramePr/>
                  <a:graphic xmlns:a="http://schemas.openxmlformats.org/drawingml/2006/main">
                    <a:graphicData uri="http://schemas.openxmlformats.org/drawingml/2006/picture">
                      <pic:pic xmlns:pic="http://schemas.openxmlformats.org/drawingml/2006/picture">
                        <pic:nvPicPr>
                          <pic:cNvPr id="75" name="_x0000_s1702"/>
                          <pic:cNvPicPr/>
                        </pic:nvPicPr>
                        <pic:blipFill>
                          <a:blip r:embed="rId76"/>
                          <a:stretch>
                            <a:fillRect/>
                          </a:stretch>
                        </pic:blipFill>
                        <pic:spPr>
                          <a:xfrm>
                            <a:off x="0" y="0"/>
                            <a:ext cx="1051560" cy="815975"/>
                          </a:xfrm>
                          <a:prstGeom prst="rect">
                            <a:avLst/>
                          </a:prstGeom>
                          <a:noFill/>
                        </pic:spPr>
                      </pic:pic>
                    </a:graphicData>
                  </a:graphic>
                </wp:anchor>
              </w:drawing>
            </w:r>
          </w:p>
        </w:tc>
      </w:tr>
      <w:tr w14:paraId="6A585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7666CD0F">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F2B3B8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0F2C9E7">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Φ48×1.3mm不锈钢管及可调子弹脚。</w:t>
            </w:r>
          </w:p>
        </w:tc>
        <w:tc>
          <w:tcPr>
            <w:tcW w:w="172" w:type="pct"/>
            <w:vMerge w:val="continue"/>
            <w:tcBorders>
              <w:top w:val="nil"/>
              <w:left w:val="nil"/>
              <w:bottom w:val="nil"/>
              <w:right w:val="nil"/>
            </w:tcBorders>
            <w:noWrap/>
            <w:vAlign w:val="center"/>
          </w:tcPr>
          <w:p w14:paraId="2071FEB1">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9901202">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CB68C9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F6CB75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8CD1946">
            <w:pPr>
              <w:jc w:val="center"/>
              <w:rPr>
                <w:rFonts w:hint="eastAsia" w:ascii="宋体" w:hAnsi="宋体" w:eastAsia="宋体" w:cs="宋体"/>
                <w:i w:val="0"/>
                <w:iCs w:val="0"/>
                <w:color w:val="000000"/>
                <w:sz w:val="24"/>
                <w:szCs w:val="24"/>
                <w:u w:val="none"/>
              </w:rPr>
            </w:pPr>
          </w:p>
        </w:tc>
      </w:tr>
      <w:tr w14:paraId="48C2C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48" w:type="pct"/>
            <w:vMerge w:val="restart"/>
            <w:tcBorders>
              <w:top w:val="nil"/>
              <w:left w:val="nil"/>
              <w:bottom w:val="nil"/>
              <w:right w:val="nil"/>
            </w:tcBorders>
            <w:noWrap w:val="0"/>
            <w:vAlign w:val="center"/>
          </w:tcPr>
          <w:p w14:paraId="6C751C9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9</w:t>
            </w:r>
          </w:p>
        </w:tc>
        <w:tc>
          <w:tcPr>
            <w:tcW w:w="492" w:type="pct"/>
            <w:gridSpan w:val="2"/>
            <w:vMerge w:val="restart"/>
            <w:tcBorders>
              <w:top w:val="nil"/>
              <w:left w:val="nil"/>
              <w:bottom w:val="nil"/>
              <w:right w:val="nil"/>
            </w:tcBorders>
            <w:noWrap w:val="0"/>
            <w:vAlign w:val="center"/>
          </w:tcPr>
          <w:p w14:paraId="2666B7D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bidi="ar"/>
              </w:rPr>
              <w:t>不锈钢</w:t>
            </w:r>
            <w:r>
              <w:rPr>
                <w:rFonts w:hint="eastAsia" w:ascii="宋体" w:hAnsi="宋体" w:eastAsia="宋体" w:cs="宋体"/>
                <w:i w:val="0"/>
                <w:iCs w:val="0"/>
                <w:color w:val="000000"/>
                <w:sz w:val="20"/>
                <w:szCs w:val="20"/>
                <w:u w:val="none"/>
                <w:lang w:val="en-US" w:eastAsia="zh-CN" w:bidi="ar"/>
              </w:rPr>
              <w:t>双星</w:t>
            </w:r>
            <w:r>
              <w:rPr>
                <w:rFonts w:hint="eastAsia" w:ascii="宋体" w:hAnsi="宋体" w:cs="宋体"/>
                <w:i w:val="0"/>
                <w:iCs w:val="0"/>
                <w:color w:val="000000"/>
                <w:sz w:val="20"/>
                <w:szCs w:val="20"/>
                <w:u w:val="none"/>
                <w:lang w:val="en-US" w:eastAsia="zh-CN" w:bidi="ar"/>
              </w:rPr>
              <w:t>侵泡</w:t>
            </w:r>
            <w:r>
              <w:rPr>
                <w:rFonts w:hint="eastAsia" w:ascii="宋体" w:hAnsi="宋体" w:eastAsia="宋体" w:cs="宋体"/>
                <w:i w:val="0"/>
                <w:iCs w:val="0"/>
                <w:color w:val="000000"/>
                <w:sz w:val="20"/>
                <w:szCs w:val="20"/>
                <w:u w:val="none"/>
                <w:lang w:val="en-US" w:eastAsia="zh-CN" w:bidi="ar"/>
              </w:rPr>
              <w:t>池</w:t>
            </w:r>
          </w:p>
        </w:tc>
        <w:tc>
          <w:tcPr>
            <w:tcW w:w="3081" w:type="pct"/>
            <w:tcBorders>
              <w:top w:val="nil"/>
              <w:left w:val="nil"/>
              <w:bottom w:val="nil"/>
              <w:right w:val="nil"/>
            </w:tcBorders>
            <w:noWrap w:val="0"/>
            <w:vAlign w:val="center"/>
          </w:tcPr>
          <w:p w14:paraId="6565463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规格：1800×700×950mm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1.2mm不锈钢磨砂贴塑板制作；                                            2</w:t>
            </w:r>
            <w:r>
              <w:rPr>
                <w:rStyle w:val="197"/>
                <w:rFonts w:hint="eastAsia"/>
                <w:color w:val="000000"/>
                <w:lang w:val="en-US" w:eastAsia="zh-CN" w:bidi="ar"/>
              </w:rPr>
              <w:t>.</w:t>
            </w:r>
            <w:r>
              <w:rPr>
                <w:rStyle w:val="197"/>
                <w:color w:val="000000"/>
                <w:lang w:val="en-US" w:eastAsia="zh-CN" w:bidi="ar"/>
              </w:rPr>
              <w:t>星盆规格：采用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1.2mm不锈钢板整体拉伸盆制作；                                                                           3</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Φ48×1.2mm不锈钢圆管，可调性全钢子弹脚；                                                      4</w:t>
            </w:r>
            <w:r>
              <w:rPr>
                <w:rStyle w:val="197"/>
                <w:rFonts w:hint="eastAsia"/>
                <w:color w:val="000000"/>
                <w:lang w:val="en-US" w:eastAsia="zh-CN" w:bidi="ar"/>
              </w:rPr>
              <w:t>.</w:t>
            </w:r>
            <w:r>
              <w:rPr>
                <w:rStyle w:val="197"/>
                <w:color w:val="000000"/>
                <w:lang w:val="en-US" w:eastAsia="zh-CN" w:bidi="ar"/>
              </w:rPr>
              <w:t>水池支架横管采用201#</w:t>
            </w:r>
            <w:r>
              <w:rPr>
                <w:rStyle w:val="198"/>
                <w:color w:val="000000"/>
                <w:lang w:val="en-US" w:eastAsia="zh-CN" w:bidi="ar"/>
              </w:rPr>
              <w:t>≥</w:t>
            </w:r>
            <w:r>
              <w:rPr>
                <w:rStyle w:val="197"/>
                <w:color w:val="000000"/>
                <w:lang w:val="en-US" w:eastAsia="zh-CN" w:bidi="ar"/>
              </w:rPr>
              <w:t>Φ25×1.2mm不锈钢圆管；</w:t>
            </w:r>
          </w:p>
        </w:tc>
        <w:tc>
          <w:tcPr>
            <w:tcW w:w="172" w:type="pct"/>
            <w:vMerge w:val="restart"/>
            <w:tcBorders>
              <w:top w:val="nil"/>
              <w:left w:val="nil"/>
              <w:bottom w:val="nil"/>
              <w:right w:val="nil"/>
            </w:tcBorders>
            <w:noWrap/>
            <w:vAlign w:val="center"/>
          </w:tcPr>
          <w:p w14:paraId="577C432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p>
        </w:tc>
        <w:tc>
          <w:tcPr>
            <w:tcW w:w="148" w:type="pct"/>
            <w:vMerge w:val="restart"/>
            <w:tcBorders>
              <w:top w:val="nil"/>
              <w:left w:val="nil"/>
              <w:bottom w:val="nil"/>
              <w:right w:val="nil"/>
            </w:tcBorders>
            <w:noWrap w:val="0"/>
            <w:vAlign w:val="center"/>
          </w:tcPr>
          <w:p w14:paraId="589B4B2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6180CD7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1BCC9DB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6069E3B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153035</wp:posOffset>
                  </wp:positionH>
                  <wp:positionV relativeFrom="paragraph">
                    <wp:posOffset>198120</wp:posOffset>
                  </wp:positionV>
                  <wp:extent cx="1374775" cy="1100455"/>
                  <wp:effectExtent l="0" t="0" r="0" b="0"/>
                  <wp:wrapNone/>
                  <wp:docPr id="76" name="_x0000_s1703"/>
                  <wp:cNvGraphicFramePr/>
                  <a:graphic xmlns:a="http://schemas.openxmlformats.org/drawingml/2006/main">
                    <a:graphicData uri="http://schemas.openxmlformats.org/drawingml/2006/picture">
                      <pic:pic xmlns:pic="http://schemas.openxmlformats.org/drawingml/2006/picture">
                        <pic:nvPicPr>
                          <pic:cNvPr id="76" name="_x0000_s1703"/>
                          <pic:cNvPicPr/>
                        </pic:nvPicPr>
                        <pic:blipFill>
                          <a:blip r:embed="rId77"/>
                          <a:stretch>
                            <a:fillRect/>
                          </a:stretch>
                        </pic:blipFill>
                        <pic:spPr>
                          <a:xfrm>
                            <a:off x="0" y="0"/>
                            <a:ext cx="1374775" cy="1100455"/>
                          </a:xfrm>
                          <a:prstGeom prst="rect">
                            <a:avLst/>
                          </a:prstGeom>
                          <a:noFill/>
                        </pic:spPr>
                      </pic:pic>
                    </a:graphicData>
                  </a:graphic>
                </wp:anchor>
              </w:drawing>
            </w:r>
          </w:p>
        </w:tc>
      </w:tr>
      <w:tr w14:paraId="563CD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1B36D76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CC78587">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8F0D6DC">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配水龙头</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配不锈钢下水器。</w:t>
            </w:r>
          </w:p>
        </w:tc>
        <w:tc>
          <w:tcPr>
            <w:tcW w:w="172" w:type="pct"/>
            <w:vMerge w:val="continue"/>
            <w:tcBorders>
              <w:top w:val="nil"/>
              <w:left w:val="nil"/>
              <w:bottom w:val="nil"/>
              <w:right w:val="nil"/>
            </w:tcBorders>
            <w:noWrap/>
            <w:vAlign w:val="center"/>
          </w:tcPr>
          <w:p w14:paraId="44728EBD">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309891BF">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FD088F0">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3D8777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AA3C4A8">
            <w:pPr>
              <w:jc w:val="center"/>
              <w:rPr>
                <w:rFonts w:hint="eastAsia" w:ascii="宋体" w:hAnsi="宋体" w:eastAsia="宋体" w:cs="宋体"/>
                <w:i w:val="0"/>
                <w:iCs w:val="0"/>
                <w:color w:val="000000"/>
                <w:sz w:val="24"/>
                <w:szCs w:val="24"/>
                <w:u w:val="none"/>
              </w:rPr>
            </w:pPr>
          </w:p>
        </w:tc>
      </w:tr>
      <w:tr w14:paraId="09E99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148" w:type="pct"/>
            <w:tcBorders>
              <w:top w:val="nil"/>
              <w:left w:val="nil"/>
              <w:bottom w:val="nil"/>
              <w:right w:val="nil"/>
            </w:tcBorders>
            <w:noWrap w:val="0"/>
            <w:vAlign w:val="center"/>
          </w:tcPr>
          <w:p w14:paraId="61F6D94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10</w:t>
            </w:r>
          </w:p>
        </w:tc>
        <w:tc>
          <w:tcPr>
            <w:tcW w:w="492" w:type="pct"/>
            <w:gridSpan w:val="2"/>
            <w:tcBorders>
              <w:top w:val="nil"/>
              <w:left w:val="nil"/>
              <w:bottom w:val="nil"/>
              <w:right w:val="nil"/>
            </w:tcBorders>
            <w:noWrap w:val="0"/>
            <w:vAlign w:val="center"/>
          </w:tcPr>
          <w:p w14:paraId="0AA98C2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绞切两用机</w:t>
            </w:r>
          </w:p>
        </w:tc>
        <w:tc>
          <w:tcPr>
            <w:tcW w:w="3081" w:type="pct"/>
            <w:tcBorders>
              <w:top w:val="nil"/>
              <w:left w:val="nil"/>
              <w:bottom w:val="nil"/>
              <w:right w:val="nil"/>
            </w:tcBorders>
            <w:noWrap w:val="0"/>
            <w:vAlign w:val="center"/>
          </w:tcPr>
          <w:p w14:paraId="672160B1">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规格：550×430×840mm</w:t>
            </w:r>
            <w:r>
              <w:rPr>
                <w:rStyle w:val="199"/>
                <w:color w:val="000000"/>
                <w:lang w:val="en-US" w:eastAsia="zh-CN" w:bidi="ar"/>
              </w:rPr>
              <w:t>（±10mm）</w:t>
            </w:r>
            <w:r>
              <w:rPr>
                <w:rStyle w:val="197"/>
                <w:color w:val="000000"/>
                <w:lang w:val="en-US" w:eastAsia="zh-CN" w:bidi="ar"/>
              </w:rPr>
              <w:t>；电压：220V 功率：750W。</w:t>
            </w:r>
          </w:p>
        </w:tc>
        <w:tc>
          <w:tcPr>
            <w:tcW w:w="172" w:type="pct"/>
            <w:tcBorders>
              <w:top w:val="nil"/>
              <w:left w:val="nil"/>
              <w:bottom w:val="nil"/>
              <w:right w:val="nil"/>
            </w:tcBorders>
            <w:noWrap w:val="0"/>
            <w:vAlign w:val="center"/>
          </w:tcPr>
          <w:p w14:paraId="0D748DA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4BF4EC3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6D401F4B">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780284A0">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4474AF2F">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116840</wp:posOffset>
                  </wp:positionH>
                  <wp:positionV relativeFrom="paragraph">
                    <wp:posOffset>144145</wp:posOffset>
                  </wp:positionV>
                  <wp:extent cx="1468120" cy="1390015"/>
                  <wp:effectExtent l="0" t="0" r="0" b="0"/>
                  <wp:wrapNone/>
                  <wp:docPr id="77" name="_x0000_s1704"/>
                  <wp:cNvGraphicFramePr/>
                  <a:graphic xmlns:a="http://schemas.openxmlformats.org/drawingml/2006/main">
                    <a:graphicData uri="http://schemas.openxmlformats.org/drawingml/2006/picture">
                      <pic:pic xmlns:pic="http://schemas.openxmlformats.org/drawingml/2006/picture">
                        <pic:nvPicPr>
                          <pic:cNvPr id="77" name="_x0000_s1704"/>
                          <pic:cNvPicPr/>
                        </pic:nvPicPr>
                        <pic:blipFill>
                          <a:blip r:embed="rId13"/>
                          <a:stretch>
                            <a:fillRect/>
                          </a:stretch>
                        </pic:blipFill>
                        <pic:spPr>
                          <a:xfrm>
                            <a:off x="0" y="0"/>
                            <a:ext cx="1468120" cy="1390015"/>
                          </a:xfrm>
                          <a:prstGeom prst="rect">
                            <a:avLst/>
                          </a:prstGeom>
                          <a:noFill/>
                        </pic:spPr>
                      </pic:pic>
                    </a:graphicData>
                  </a:graphic>
                </wp:anchor>
              </w:drawing>
            </w:r>
          </w:p>
        </w:tc>
      </w:tr>
      <w:tr w14:paraId="7ED16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restart"/>
            <w:tcBorders>
              <w:top w:val="nil"/>
              <w:left w:val="nil"/>
              <w:bottom w:val="nil"/>
              <w:right w:val="nil"/>
            </w:tcBorders>
            <w:noWrap w:val="0"/>
            <w:vAlign w:val="center"/>
          </w:tcPr>
          <w:p w14:paraId="1CBAA84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11</w:t>
            </w:r>
          </w:p>
        </w:tc>
        <w:tc>
          <w:tcPr>
            <w:tcW w:w="492" w:type="pct"/>
            <w:gridSpan w:val="2"/>
            <w:vMerge w:val="restart"/>
            <w:tcBorders>
              <w:top w:val="nil"/>
              <w:left w:val="nil"/>
              <w:bottom w:val="nil"/>
              <w:right w:val="nil"/>
            </w:tcBorders>
            <w:noWrap w:val="0"/>
            <w:vAlign w:val="center"/>
          </w:tcPr>
          <w:p w14:paraId="338ADA4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燃气单头大锅灶</w:t>
            </w:r>
          </w:p>
        </w:tc>
        <w:tc>
          <w:tcPr>
            <w:tcW w:w="3081" w:type="pct"/>
            <w:tcBorders>
              <w:top w:val="nil"/>
              <w:left w:val="nil"/>
              <w:bottom w:val="nil"/>
              <w:right w:val="nil"/>
            </w:tcBorders>
            <w:noWrap w:val="0"/>
            <w:vAlign w:val="center"/>
          </w:tcPr>
          <w:p w14:paraId="73C54354">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规格：1100×1100×（800+400）mm</w:t>
            </w:r>
            <w:r>
              <w:rPr>
                <w:rStyle w:val="198"/>
                <w:color w:val="000000"/>
                <w:lang w:val="en-US" w:eastAsia="zh-CN" w:bidi="ar"/>
              </w:rPr>
              <w:t>（±10mm）</w:t>
            </w:r>
          </w:p>
        </w:tc>
        <w:tc>
          <w:tcPr>
            <w:tcW w:w="172" w:type="pct"/>
            <w:vMerge w:val="restart"/>
            <w:tcBorders>
              <w:top w:val="nil"/>
              <w:left w:val="nil"/>
              <w:bottom w:val="nil"/>
              <w:right w:val="nil"/>
            </w:tcBorders>
            <w:noWrap/>
            <w:vAlign w:val="center"/>
          </w:tcPr>
          <w:p w14:paraId="5F2BBB7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5DE3A6C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6C517F2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6DCB275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1B7FB83">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55245</wp:posOffset>
                  </wp:positionH>
                  <wp:positionV relativeFrom="paragraph">
                    <wp:posOffset>542925</wp:posOffset>
                  </wp:positionV>
                  <wp:extent cx="1346835" cy="1096010"/>
                  <wp:effectExtent l="0" t="0" r="0" b="0"/>
                  <wp:wrapNone/>
                  <wp:docPr id="78" name="_x0000_s1705"/>
                  <wp:cNvGraphicFramePr/>
                  <a:graphic xmlns:a="http://schemas.openxmlformats.org/drawingml/2006/main">
                    <a:graphicData uri="http://schemas.openxmlformats.org/drawingml/2006/picture">
                      <pic:pic xmlns:pic="http://schemas.openxmlformats.org/drawingml/2006/picture">
                        <pic:nvPicPr>
                          <pic:cNvPr id="78" name="_x0000_s1705"/>
                          <pic:cNvPicPr/>
                        </pic:nvPicPr>
                        <pic:blipFill>
                          <a:blip r:embed="rId78"/>
                          <a:stretch>
                            <a:fillRect/>
                          </a:stretch>
                        </pic:blipFill>
                        <pic:spPr>
                          <a:xfrm>
                            <a:off x="0" y="0"/>
                            <a:ext cx="1346835" cy="1096010"/>
                          </a:xfrm>
                          <a:prstGeom prst="rect">
                            <a:avLst/>
                          </a:prstGeom>
                          <a:noFill/>
                        </pic:spPr>
                      </pic:pic>
                    </a:graphicData>
                  </a:graphic>
                </wp:anchor>
              </w:drawing>
            </w:r>
          </w:p>
        </w:tc>
      </w:tr>
      <w:tr w14:paraId="2E6FF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3B33CD3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65C6C6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73639B6">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灶面板采用201#</w:t>
            </w:r>
            <w:r>
              <w:rPr>
                <w:rStyle w:val="198"/>
                <w:color w:val="000000"/>
                <w:lang w:val="en-US" w:eastAsia="zh-CN" w:bidi="ar"/>
              </w:rPr>
              <w:t>≥</w:t>
            </w:r>
            <w:r>
              <w:rPr>
                <w:rStyle w:val="197"/>
                <w:color w:val="000000"/>
                <w:lang w:val="en-US" w:eastAsia="zh-CN" w:bidi="ar"/>
              </w:rPr>
              <w:t>1.2mm不锈钢板一体成型压制；</w:t>
            </w:r>
          </w:p>
        </w:tc>
        <w:tc>
          <w:tcPr>
            <w:tcW w:w="172" w:type="pct"/>
            <w:vMerge w:val="continue"/>
            <w:tcBorders>
              <w:top w:val="nil"/>
              <w:left w:val="nil"/>
              <w:bottom w:val="nil"/>
              <w:right w:val="nil"/>
            </w:tcBorders>
            <w:noWrap/>
            <w:vAlign w:val="center"/>
          </w:tcPr>
          <w:p w14:paraId="6DD13A1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FB63B5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F97607F">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1DB362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BA44803">
            <w:pPr>
              <w:jc w:val="center"/>
              <w:rPr>
                <w:rFonts w:hint="eastAsia" w:ascii="宋体" w:hAnsi="宋体" w:eastAsia="宋体" w:cs="宋体"/>
                <w:i w:val="0"/>
                <w:iCs w:val="0"/>
                <w:color w:val="000000"/>
                <w:sz w:val="24"/>
                <w:szCs w:val="24"/>
                <w:u w:val="none"/>
              </w:rPr>
            </w:pPr>
          </w:p>
        </w:tc>
      </w:tr>
      <w:tr w14:paraId="29417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0908D7E4">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7B7061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83DBFF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灶身所有副板采用201#</w:t>
            </w:r>
            <w:r>
              <w:rPr>
                <w:rStyle w:val="198"/>
                <w:color w:val="000000"/>
                <w:lang w:val="en-US" w:eastAsia="zh-CN" w:bidi="ar"/>
              </w:rPr>
              <w:t>≥</w:t>
            </w:r>
            <w:r>
              <w:rPr>
                <w:rStyle w:val="197"/>
                <w:color w:val="000000"/>
                <w:lang w:val="en-US" w:eastAsia="zh-CN" w:bidi="ar"/>
              </w:rPr>
              <w:t>0.9mm不锈钢板；</w:t>
            </w:r>
          </w:p>
        </w:tc>
        <w:tc>
          <w:tcPr>
            <w:tcW w:w="172" w:type="pct"/>
            <w:vMerge w:val="continue"/>
            <w:tcBorders>
              <w:top w:val="nil"/>
              <w:left w:val="nil"/>
              <w:bottom w:val="nil"/>
              <w:right w:val="nil"/>
            </w:tcBorders>
            <w:noWrap/>
            <w:vAlign w:val="center"/>
          </w:tcPr>
          <w:p w14:paraId="3C9A1988">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3F1EBF1F">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E1343D7">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BDE0D2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2B06E66">
            <w:pPr>
              <w:jc w:val="center"/>
              <w:rPr>
                <w:rFonts w:hint="eastAsia" w:ascii="宋体" w:hAnsi="宋体" w:eastAsia="宋体" w:cs="宋体"/>
                <w:i w:val="0"/>
                <w:iCs w:val="0"/>
                <w:color w:val="000000"/>
                <w:sz w:val="24"/>
                <w:szCs w:val="24"/>
                <w:u w:val="none"/>
              </w:rPr>
            </w:pPr>
          </w:p>
        </w:tc>
      </w:tr>
      <w:tr w14:paraId="0E32C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148" w:type="pct"/>
            <w:vMerge w:val="continue"/>
            <w:tcBorders>
              <w:top w:val="nil"/>
              <w:left w:val="nil"/>
              <w:bottom w:val="nil"/>
              <w:right w:val="nil"/>
            </w:tcBorders>
            <w:noWrap w:val="0"/>
            <w:vAlign w:val="center"/>
          </w:tcPr>
          <w:p w14:paraId="147C23E6">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150207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C5834A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3</w:t>
            </w:r>
            <w:r>
              <w:rPr>
                <w:rStyle w:val="197"/>
                <w:rFonts w:hint="eastAsia"/>
                <w:color w:val="000000"/>
                <w:lang w:val="en-US" w:eastAsia="zh-CN" w:bidi="ar"/>
              </w:rPr>
              <w:t>.</w:t>
            </w:r>
            <w:r>
              <w:rPr>
                <w:rStyle w:val="197"/>
                <w:color w:val="000000"/>
                <w:lang w:val="en-US" w:eastAsia="zh-CN" w:bidi="ar"/>
              </w:rPr>
              <w:t>不锈钢灶膛/灶面底撑板均采用201#</w:t>
            </w:r>
            <w:r>
              <w:rPr>
                <w:rStyle w:val="198"/>
                <w:color w:val="000000"/>
                <w:lang w:val="en-US" w:eastAsia="zh-CN" w:bidi="ar"/>
              </w:rPr>
              <w:t>≥</w:t>
            </w:r>
            <w:r>
              <w:rPr>
                <w:rStyle w:val="197"/>
                <w:color w:val="000000"/>
                <w:lang w:val="en-US" w:eastAsia="zh-CN" w:bidi="ar"/>
              </w:rPr>
              <w:t>1.2mm不锈钢板制作，夹层用耐火玻璃纤维材料隔热及加固。</w:t>
            </w:r>
          </w:p>
        </w:tc>
        <w:tc>
          <w:tcPr>
            <w:tcW w:w="172" w:type="pct"/>
            <w:vMerge w:val="continue"/>
            <w:tcBorders>
              <w:top w:val="nil"/>
              <w:left w:val="nil"/>
              <w:bottom w:val="nil"/>
              <w:right w:val="nil"/>
            </w:tcBorders>
            <w:noWrap/>
            <w:vAlign w:val="center"/>
          </w:tcPr>
          <w:p w14:paraId="08E36CE7">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65669C60">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88923E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FC6EB7B">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E3F9A0D">
            <w:pPr>
              <w:jc w:val="center"/>
              <w:rPr>
                <w:rFonts w:hint="eastAsia" w:ascii="宋体" w:hAnsi="宋体" w:eastAsia="宋体" w:cs="宋体"/>
                <w:i w:val="0"/>
                <w:iCs w:val="0"/>
                <w:color w:val="000000"/>
                <w:sz w:val="24"/>
                <w:szCs w:val="24"/>
                <w:u w:val="none"/>
              </w:rPr>
            </w:pPr>
          </w:p>
        </w:tc>
      </w:tr>
      <w:tr w14:paraId="1A7E7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148" w:type="pct"/>
            <w:vMerge w:val="continue"/>
            <w:tcBorders>
              <w:top w:val="nil"/>
              <w:left w:val="nil"/>
              <w:bottom w:val="nil"/>
              <w:right w:val="nil"/>
            </w:tcBorders>
            <w:noWrap w:val="0"/>
            <w:vAlign w:val="center"/>
          </w:tcPr>
          <w:p w14:paraId="32D12EE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2CBB7AD">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70B57C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灶体骨架采用201#</w:t>
            </w:r>
            <w:r>
              <w:rPr>
                <w:rStyle w:val="198"/>
                <w:color w:val="000000"/>
                <w:lang w:val="en-US" w:eastAsia="zh-CN" w:bidi="ar"/>
              </w:rPr>
              <w:t>≥</w:t>
            </w:r>
            <w:r>
              <w:rPr>
                <w:rStyle w:val="197"/>
                <w:color w:val="000000"/>
                <w:lang w:val="en-US" w:eastAsia="zh-CN" w:bidi="ar"/>
              </w:rPr>
              <w:t>38×38×1.2mm不锈钢管制作；                                                                                                                                                                                   5</w:t>
            </w:r>
            <w:r>
              <w:rPr>
                <w:rStyle w:val="197"/>
                <w:rFonts w:hint="eastAsia"/>
                <w:color w:val="000000"/>
                <w:lang w:val="en-US" w:eastAsia="zh-CN" w:bidi="ar"/>
              </w:rPr>
              <w:t>.</w:t>
            </w:r>
            <w:r>
              <w:rPr>
                <w:rStyle w:val="197"/>
                <w:color w:val="000000"/>
                <w:lang w:val="en-US" w:eastAsia="zh-CN" w:bidi="ar"/>
              </w:rPr>
              <w:t>炉脚采用</w:t>
            </w:r>
            <w:r>
              <w:rPr>
                <w:rStyle w:val="200"/>
                <w:color w:val="000000"/>
                <w:lang w:val="en-US" w:eastAsia="zh-CN" w:bidi="ar"/>
              </w:rPr>
              <w:t>约</w:t>
            </w:r>
            <w:r>
              <w:rPr>
                <w:rStyle w:val="197"/>
                <w:color w:val="000000"/>
                <w:lang w:val="en-US" w:eastAsia="zh-CN" w:bidi="ar"/>
              </w:rPr>
              <w:t>Φ2"不锈钢管，全钢可调脚；</w:t>
            </w:r>
          </w:p>
        </w:tc>
        <w:tc>
          <w:tcPr>
            <w:tcW w:w="172" w:type="pct"/>
            <w:vMerge w:val="continue"/>
            <w:tcBorders>
              <w:top w:val="nil"/>
              <w:left w:val="nil"/>
              <w:bottom w:val="nil"/>
              <w:right w:val="nil"/>
            </w:tcBorders>
            <w:noWrap/>
            <w:vAlign w:val="center"/>
          </w:tcPr>
          <w:p w14:paraId="0A340653">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6542B51D">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71DA36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CFB97F5">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C79D790">
            <w:pPr>
              <w:jc w:val="center"/>
              <w:rPr>
                <w:rFonts w:hint="eastAsia" w:ascii="宋体" w:hAnsi="宋体" w:eastAsia="宋体" w:cs="宋体"/>
                <w:i w:val="0"/>
                <w:iCs w:val="0"/>
                <w:color w:val="000000"/>
                <w:sz w:val="24"/>
                <w:szCs w:val="24"/>
                <w:u w:val="none"/>
              </w:rPr>
            </w:pPr>
          </w:p>
        </w:tc>
      </w:tr>
      <w:tr w14:paraId="53731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4D943264">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9F6EC0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B731772">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 xml:space="preserve"> 整体耐火泥炉膛，配节能炉头，带电子点火，熄火保护装置</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 xml:space="preserve">                                        </w:t>
            </w:r>
          </w:p>
        </w:tc>
        <w:tc>
          <w:tcPr>
            <w:tcW w:w="172" w:type="pct"/>
            <w:vMerge w:val="continue"/>
            <w:tcBorders>
              <w:top w:val="nil"/>
              <w:left w:val="nil"/>
              <w:bottom w:val="nil"/>
              <w:right w:val="nil"/>
            </w:tcBorders>
            <w:noWrap/>
            <w:vAlign w:val="center"/>
          </w:tcPr>
          <w:p w14:paraId="75A92BB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A0B5A3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50F6AC0">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6FC41B0">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BC9558E">
            <w:pPr>
              <w:jc w:val="center"/>
              <w:rPr>
                <w:rFonts w:hint="eastAsia" w:ascii="宋体" w:hAnsi="宋体" w:eastAsia="宋体" w:cs="宋体"/>
                <w:i w:val="0"/>
                <w:iCs w:val="0"/>
                <w:color w:val="000000"/>
                <w:sz w:val="24"/>
                <w:szCs w:val="24"/>
                <w:u w:val="none"/>
              </w:rPr>
            </w:pPr>
          </w:p>
        </w:tc>
      </w:tr>
      <w:tr w14:paraId="7DBC6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148" w:type="pct"/>
            <w:vMerge w:val="restart"/>
            <w:tcBorders>
              <w:top w:val="nil"/>
              <w:left w:val="nil"/>
              <w:bottom w:val="nil"/>
              <w:right w:val="nil"/>
            </w:tcBorders>
            <w:noWrap w:val="0"/>
            <w:vAlign w:val="center"/>
          </w:tcPr>
          <w:p w14:paraId="5856422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12</w:t>
            </w:r>
          </w:p>
        </w:tc>
        <w:tc>
          <w:tcPr>
            <w:tcW w:w="492" w:type="pct"/>
            <w:gridSpan w:val="2"/>
            <w:vMerge w:val="restart"/>
            <w:tcBorders>
              <w:top w:val="nil"/>
              <w:left w:val="nil"/>
              <w:bottom w:val="nil"/>
              <w:right w:val="nil"/>
            </w:tcBorders>
            <w:noWrap w:val="0"/>
            <w:vAlign w:val="center"/>
          </w:tcPr>
          <w:p w14:paraId="7B33E08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炉拼台</w:t>
            </w:r>
          </w:p>
        </w:tc>
        <w:tc>
          <w:tcPr>
            <w:tcW w:w="3081" w:type="pct"/>
            <w:tcBorders>
              <w:top w:val="nil"/>
              <w:left w:val="nil"/>
              <w:bottom w:val="nil"/>
              <w:right w:val="nil"/>
            </w:tcBorders>
            <w:noWrap w:val="0"/>
            <w:vAlign w:val="center"/>
          </w:tcPr>
          <w:p w14:paraId="09209030">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 xml:space="preserve">规格：500×1100×1250mm </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台面板采用201#</w:t>
            </w:r>
            <w:r>
              <w:rPr>
                <w:rStyle w:val="198"/>
                <w:color w:val="000000"/>
                <w:lang w:val="en-US" w:eastAsia="zh-CN" w:bidi="ar"/>
              </w:rPr>
              <w:t>≥</w:t>
            </w:r>
            <w:r>
              <w:rPr>
                <w:rStyle w:val="197"/>
                <w:color w:val="000000"/>
                <w:lang w:val="en-US" w:eastAsia="zh-CN" w:bidi="ar"/>
              </w:rPr>
              <w:t>1.2mm不锈钢磨砂贴塑板制作，其它板厚201#</w:t>
            </w:r>
            <w:r>
              <w:rPr>
                <w:rStyle w:val="198"/>
                <w:color w:val="000000"/>
                <w:lang w:val="en-US" w:eastAsia="zh-CN" w:bidi="ar"/>
              </w:rPr>
              <w:t>≥</w:t>
            </w:r>
            <w:r>
              <w:rPr>
                <w:rStyle w:val="197"/>
                <w:color w:val="000000"/>
                <w:lang w:val="en-US" w:eastAsia="zh-CN" w:bidi="ar"/>
              </w:rPr>
              <w:t>1.2mm；</w:t>
            </w:r>
          </w:p>
        </w:tc>
        <w:tc>
          <w:tcPr>
            <w:tcW w:w="172" w:type="pct"/>
            <w:vMerge w:val="restart"/>
            <w:tcBorders>
              <w:top w:val="nil"/>
              <w:left w:val="nil"/>
              <w:bottom w:val="nil"/>
              <w:right w:val="nil"/>
            </w:tcBorders>
            <w:noWrap/>
            <w:vAlign w:val="center"/>
          </w:tcPr>
          <w:p w14:paraId="7B35F4C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p>
        </w:tc>
        <w:tc>
          <w:tcPr>
            <w:tcW w:w="148" w:type="pct"/>
            <w:vMerge w:val="restart"/>
            <w:tcBorders>
              <w:top w:val="nil"/>
              <w:left w:val="nil"/>
              <w:bottom w:val="nil"/>
              <w:right w:val="nil"/>
            </w:tcBorders>
            <w:noWrap/>
            <w:vAlign w:val="center"/>
          </w:tcPr>
          <w:p w14:paraId="328940D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5579477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4473E6E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1E276C0F">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162560</wp:posOffset>
                  </wp:positionH>
                  <wp:positionV relativeFrom="paragraph">
                    <wp:posOffset>98425</wp:posOffset>
                  </wp:positionV>
                  <wp:extent cx="1276350" cy="860425"/>
                  <wp:effectExtent l="0" t="0" r="0" b="0"/>
                  <wp:wrapNone/>
                  <wp:docPr id="79" name="_x0000_s1706"/>
                  <wp:cNvGraphicFramePr/>
                  <a:graphic xmlns:a="http://schemas.openxmlformats.org/drawingml/2006/main">
                    <a:graphicData uri="http://schemas.openxmlformats.org/drawingml/2006/picture">
                      <pic:pic xmlns:pic="http://schemas.openxmlformats.org/drawingml/2006/picture">
                        <pic:nvPicPr>
                          <pic:cNvPr id="79" name="_x0000_s1706"/>
                          <pic:cNvPicPr/>
                        </pic:nvPicPr>
                        <pic:blipFill>
                          <a:blip r:embed="rId79"/>
                          <a:stretch>
                            <a:fillRect/>
                          </a:stretch>
                        </pic:blipFill>
                        <pic:spPr>
                          <a:xfrm>
                            <a:off x="0" y="0"/>
                            <a:ext cx="1276350" cy="860425"/>
                          </a:xfrm>
                          <a:prstGeom prst="rect">
                            <a:avLst/>
                          </a:prstGeom>
                          <a:noFill/>
                        </pic:spPr>
                      </pic:pic>
                    </a:graphicData>
                  </a:graphic>
                </wp:anchor>
              </w:drawing>
            </w:r>
          </w:p>
        </w:tc>
      </w:tr>
      <w:tr w14:paraId="58604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8" w:type="pct"/>
            <w:vMerge w:val="continue"/>
            <w:tcBorders>
              <w:top w:val="nil"/>
              <w:left w:val="nil"/>
              <w:bottom w:val="nil"/>
              <w:right w:val="nil"/>
            </w:tcBorders>
            <w:noWrap w:val="0"/>
            <w:vAlign w:val="center"/>
          </w:tcPr>
          <w:p w14:paraId="0954926C">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09960A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9BCD23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脚管采用201#</w:t>
            </w:r>
            <w:r>
              <w:rPr>
                <w:rStyle w:val="198"/>
                <w:color w:val="000000"/>
                <w:lang w:val="en-US" w:eastAsia="zh-CN" w:bidi="ar"/>
              </w:rPr>
              <w:t>≥</w:t>
            </w:r>
            <w:r>
              <w:rPr>
                <w:rStyle w:val="197"/>
                <w:color w:val="000000"/>
                <w:lang w:val="en-US" w:eastAsia="zh-CN" w:bidi="ar"/>
              </w:rPr>
              <w:t>Ф48×1.2mm不锈钢管连可调节高度子弹脚。</w:t>
            </w:r>
          </w:p>
        </w:tc>
        <w:tc>
          <w:tcPr>
            <w:tcW w:w="172" w:type="pct"/>
            <w:vMerge w:val="continue"/>
            <w:tcBorders>
              <w:top w:val="nil"/>
              <w:left w:val="nil"/>
              <w:bottom w:val="nil"/>
              <w:right w:val="nil"/>
            </w:tcBorders>
            <w:noWrap/>
            <w:vAlign w:val="center"/>
          </w:tcPr>
          <w:p w14:paraId="59F3C6DD">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3132606">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3899A3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163C3CA">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C6057DA">
            <w:pPr>
              <w:jc w:val="center"/>
              <w:rPr>
                <w:rFonts w:hint="eastAsia" w:ascii="宋体" w:hAnsi="宋体" w:eastAsia="宋体" w:cs="宋体"/>
                <w:i w:val="0"/>
                <w:iCs w:val="0"/>
                <w:color w:val="000000"/>
                <w:sz w:val="24"/>
                <w:szCs w:val="24"/>
                <w:u w:val="none"/>
              </w:rPr>
            </w:pPr>
          </w:p>
        </w:tc>
      </w:tr>
      <w:tr w14:paraId="0CC30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2D236EE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13</w:t>
            </w:r>
          </w:p>
        </w:tc>
        <w:tc>
          <w:tcPr>
            <w:tcW w:w="492" w:type="pct"/>
            <w:gridSpan w:val="2"/>
            <w:vMerge w:val="restart"/>
            <w:tcBorders>
              <w:top w:val="nil"/>
              <w:left w:val="nil"/>
              <w:bottom w:val="nil"/>
              <w:right w:val="nil"/>
            </w:tcBorders>
            <w:noWrap w:val="0"/>
            <w:vAlign w:val="center"/>
          </w:tcPr>
          <w:p w14:paraId="2FAF0FC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煮面炉</w:t>
            </w:r>
          </w:p>
        </w:tc>
        <w:tc>
          <w:tcPr>
            <w:tcW w:w="3081" w:type="pct"/>
            <w:tcBorders>
              <w:top w:val="nil"/>
              <w:left w:val="nil"/>
              <w:bottom w:val="nil"/>
              <w:right w:val="nil"/>
            </w:tcBorders>
            <w:noWrap w:val="0"/>
            <w:vAlign w:val="center"/>
          </w:tcPr>
          <w:p w14:paraId="0A7782E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规格参数：</w:t>
            </w:r>
            <w:r>
              <w:rPr>
                <w:rStyle w:val="201"/>
                <w:rFonts w:eastAsia="宋体"/>
                <w:color w:val="000000"/>
                <w:lang w:val="en-US" w:eastAsia="zh-CN" w:bidi="ar"/>
              </w:rPr>
              <w:t>Ф</w:t>
            </w:r>
            <w:r>
              <w:rPr>
                <w:rStyle w:val="197"/>
                <w:color w:val="000000"/>
                <w:lang w:val="en-US" w:eastAsia="zh-CN" w:bidi="ar"/>
              </w:rPr>
              <w:t>600 mm</w:t>
            </w:r>
            <w:r>
              <w:rPr>
                <w:rStyle w:val="198"/>
                <w:color w:val="000000"/>
                <w:lang w:val="en-US" w:eastAsia="zh-CN" w:bidi="ar"/>
              </w:rPr>
              <w:t>（±10mm）</w:t>
            </w:r>
          </w:p>
        </w:tc>
        <w:tc>
          <w:tcPr>
            <w:tcW w:w="172" w:type="pct"/>
            <w:vMerge w:val="restart"/>
            <w:tcBorders>
              <w:top w:val="nil"/>
              <w:left w:val="nil"/>
              <w:bottom w:val="nil"/>
              <w:right w:val="nil"/>
            </w:tcBorders>
            <w:noWrap/>
            <w:vAlign w:val="center"/>
          </w:tcPr>
          <w:p w14:paraId="3CFCA25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54DB6C7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7CE9FA7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83BCF6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CA0BCC3">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104775</wp:posOffset>
                  </wp:positionH>
                  <wp:positionV relativeFrom="paragraph">
                    <wp:posOffset>76200</wp:posOffset>
                  </wp:positionV>
                  <wp:extent cx="1391285" cy="1617345"/>
                  <wp:effectExtent l="0" t="0" r="0" b="0"/>
                  <wp:wrapNone/>
                  <wp:docPr id="80" name="_x0000_s1707"/>
                  <wp:cNvGraphicFramePr/>
                  <a:graphic xmlns:a="http://schemas.openxmlformats.org/drawingml/2006/main">
                    <a:graphicData uri="http://schemas.openxmlformats.org/drawingml/2006/picture">
                      <pic:pic xmlns:pic="http://schemas.openxmlformats.org/drawingml/2006/picture">
                        <pic:nvPicPr>
                          <pic:cNvPr id="80" name="_x0000_s1707"/>
                          <pic:cNvPicPr/>
                        </pic:nvPicPr>
                        <pic:blipFill>
                          <a:blip r:embed="rId80"/>
                          <a:stretch>
                            <a:fillRect/>
                          </a:stretch>
                        </pic:blipFill>
                        <pic:spPr>
                          <a:xfrm>
                            <a:off x="0" y="0"/>
                            <a:ext cx="1391284" cy="1617345"/>
                          </a:xfrm>
                          <a:prstGeom prst="rect">
                            <a:avLst/>
                          </a:prstGeom>
                          <a:noFill/>
                        </pic:spPr>
                      </pic:pic>
                    </a:graphicData>
                  </a:graphic>
                </wp:anchor>
              </w:drawing>
            </w:r>
          </w:p>
        </w:tc>
      </w:tr>
      <w:tr w14:paraId="2196D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000D00E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47B2D6F">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FC378ED">
            <w:pPr>
              <w:keepNext w:val="0"/>
              <w:keepLines w:val="0"/>
              <w:widowControl/>
              <w:suppressLineNumbers w:val="0"/>
              <w:jc w:val="left"/>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bidi="ar"/>
              </w:rPr>
              <w:t>功率：12</w:t>
            </w:r>
            <w:r>
              <w:rPr>
                <w:rFonts w:hint="eastAsia" w:ascii="宋体" w:hAnsi="宋体" w:cs="宋体"/>
                <w:i w:val="0"/>
                <w:iCs w:val="0"/>
                <w:color w:val="000000"/>
                <w:sz w:val="20"/>
                <w:szCs w:val="20"/>
                <w:u w:val="none"/>
                <w:lang w:val="en-US" w:eastAsia="zh-CN" w:bidi="ar"/>
              </w:rPr>
              <w:t>kw</w:t>
            </w:r>
          </w:p>
        </w:tc>
        <w:tc>
          <w:tcPr>
            <w:tcW w:w="172" w:type="pct"/>
            <w:vMerge w:val="continue"/>
            <w:tcBorders>
              <w:top w:val="nil"/>
              <w:left w:val="nil"/>
              <w:bottom w:val="nil"/>
              <w:right w:val="nil"/>
            </w:tcBorders>
            <w:noWrap/>
            <w:vAlign w:val="center"/>
          </w:tcPr>
          <w:p w14:paraId="0BCADE35">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2931FC3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F5F2AF8">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6B12724">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3727FBF">
            <w:pPr>
              <w:jc w:val="center"/>
              <w:rPr>
                <w:rFonts w:hint="eastAsia" w:ascii="宋体" w:hAnsi="宋体" w:eastAsia="宋体" w:cs="宋体"/>
                <w:i w:val="0"/>
                <w:iCs w:val="0"/>
                <w:color w:val="000000"/>
                <w:sz w:val="24"/>
                <w:szCs w:val="24"/>
                <w:u w:val="none"/>
              </w:rPr>
            </w:pPr>
          </w:p>
        </w:tc>
      </w:tr>
      <w:tr w14:paraId="79123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3DA253F7">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7E17C43">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618FD2E">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电压：380 v</w:t>
            </w:r>
          </w:p>
        </w:tc>
        <w:tc>
          <w:tcPr>
            <w:tcW w:w="172" w:type="pct"/>
            <w:vMerge w:val="continue"/>
            <w:tcBorders>
              <w:top w:val="nil"/>
              <w:left w:val="nil"/>
              <w:bottom w:val="nil"/>
              <w:right w:val="nil"/>
            </w:tcBorders>
            <w:noWrap/>
            <w:vAlign w:val="center"/>
          </w:tcPr>
          <w:p w14:paraId="322AC625">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0274B8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F6187BD">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200F499">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E79A24C">
            <w:pPr>
              <w:jc w:val="center"/>
              <w:rPr>
                <w:rFonts w:hint="eastAsia" w:ascii="宋体" w:hAnsi="宋体" w:eastAsia="宋体" w:cs="宋体"/>
                <w:i w:val="0"/>
                <w:iCs w:val="0"/>
                <w:color w:val="000000"/>
                <w:sz w:val="24"/>
                <w:szCs w:val="24"/>
                <w:u w:val="none"/>
              </w:rPr>
            </w:pPr>
          </w:p>
        </w:tc>
      </w:tr>
      <w:tr w14:paraId="733C5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35A5A04F">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7EB042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887F1F3">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频率：50 赫兹</w:t>
            </w:r>
          </w:p>
        </w:tc>
        <w:tc>
          <w:tcPr>
            <w:tcW w:w="172" w:type="pct"/>
            <w:vMerge w:val="continue"/>
            <w:tcBorders>
              <w:top w:val="nil"/>
              <w:left w:val="nil"/>
              <w:bottom w:val="nil"/>
              <w:right w:val="nil"/>
            </w:tcBorders>
            <w:noWrap/>
            <w:vAlign w:val="center"/>
          </w:tcPr>
          <w:p w14:paraId="7967F1C1">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A990C5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6922842">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B4D623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3A7EF5E">
            <w:pPr>
              <w:jc w:val="center"/>
              <w:rPr>
                <w:rFonts w:hint="eastAsia" w:ascii="宋体" w:hAnsi="宋体" w:eastAsia="宋体" w:cs="宋体"/>
                <w:i w:val="0"/>
                <w:iCs w:val="0"/>
                <w:color w:val="000000"/>
                <w:sz w:val="24"/>
                <w:szCs w:val="24"/>
                <w:u w:val="none"/>
              </w:rPr>
            </w:pPr>
          </w:p>
        </w:tc>
      </w:tr>
      <w:tr w14:paraId="39A57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148" w:type="pct"/>
            <w:vMerge w:val="continue"/>
            <w:tcBorders>
              <w:top w:val="nil"/>
              <w:left w:val="nil"/>
              <w:bottom w:val="nil"/>
              <w:right w:val="nil"/>
            </w:tcBorders>
            <w:noWrap w:val="0"/>
            <w:vAlign w:val="center"/>
          </w:tcPr>
          <w:p w14:paraId="71E12FF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8BB5C5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EEDC905">
            <w:pPr>
              <w:keepNext w:val="0"/>
              <w:keepLines w:val="0"/>
              <w:widowControl/>
              <w:suppressLineNumbers w:val="0"/>
              <w:jc w:val="left"/>
              <w:rPr>
                <w:rFonts w:hint="default" w:ascii="宋体" w:hAnsi="宋体" w:eastAsia="宋体" w:cs="宋体"/>
                <w:i w:val="0"/>
                <w:iCs w:val="0"/>
                <w:color w:val="000000"/>
                <w:sz w:val="20"/>
                <w:szCs w:val="20"/>
                <w:u w:val="none"/>
                <w:lang w:val="en-US"/>
              </w:rPr>
            </w:pPr>
            <w:r>
              <w:rPr>
                <w:rStyle w:val="197"/>
                <w:color w:val="000000"/>
                <w:lang w:val="en-US" w:eastAsia="zh-CN" w:bidi="ar"/>
              </w:rPr>
              <w:t>面板采用不锈钢板材，厚度</w:t>
            </w:r>
            <w:r>
              <w:rPr>
                <w:rStyle w:val="198"/>
                <w:color w:val="000000"/>
                <w:lang w:val="en-US" w:eastAsia="zh-CN" w:bidi="ar"/>
              </w:rPr>
              <w:t>≥</w:t>
            </w:r>
            <w:r>
              <w:rPr>
                <w:rStyle w:val="197"/>
                <w:color w:val="000000"/>
                <w:lang w:val="en-US" w:eastAsia="zh-CN" w:bidi="ar"/>
              </w:rPr>
              <w:t xml:space="preserve"> 1.2 </w:t>
            </w:r>
            <w:r>
              <w:rPr>
                <w:rStyle w:val="197"/>
                <w:rFonts w:hint="eastAsia"/>
                <w:color w:val="000000"/>
                <w:lang w:val="en-US" w:eastAsia="zh-CN" w:bidi="ar"/>
              </w:rPr>
              <w:t>mm</w:t>
            </w:r>
          </w:p>
        </w:tc>
        <w:tc>
          <w:tcPr>
            <w:tcW w:w="172" w:type="pct"/>
            <w:vMerge w:val="continue"/>
            <w:tcBorders>
              <w:top w:val="nil"/>
              <w:left w:val="nil"/>
              <w:bottom w:val="nil"/>
              <w:right w:val="nil"/>
            </w:tcBorders>
            <w:noWrap/>
            <w:vAlign w:val="center"/>
          </w:tcPr>
          <w:p w14:paraId="488C5D1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8BA3BA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CA9C45D">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F9C80DE">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01514E2">
            <w:pPr>
              <w:jc w:val="center"/>
              <w:rPr>
                <w:rFonts w:hint="eastAsia" w:ascii="宋体" w:hAnsi="宋体" w:eastAsia="宋体" w:cs="宋体"/>
                <w:i w:val="0"/>
                <w:iCs w:val="0"/>
                <w:color w:val="000000"/>
                <w:sz w:val="24"/>
                <w:szCs w:val="24"/>
                <w:u w:val="none"/>
              </w:rPr>
            </w:pPr>
          </w:p>
        </w:tc>
      </w:tr>
      <w:tr w14:paraId="5D798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635D0E4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14</w:t>
            </w:r>
          </w:p>
        </w:tc>
        <w:tc>
          <w:tcPr>
            <w:tcW w:w="492" w:type="pct"/>
            <w:gridSpan w:val="2"/>
            <w:vMerge w:val="restart"/>
            <w:tcBorders>
              <w:top w:val="nil"/>
              <w:left w:val="nil"/>
              <w:bottom w:val="nil"/>
              <w:right w:val="nil"/>
            </w:tcBorders>
            <w:noWrap w:val="0"/>
            <w:vAlign w:val="center"/>
          </w:tcPr>
          <w:p w14:paraId="71387EB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24盘电热蒸饭柜</w:t>
            </w:r>
          </w:p>
        </w:tc>
        <w:tc>
          <w:tcPr>
            <w:tcW w:w="3081" w:type="pct"/>
            <w:tcBorders>
              <w:top w:val="nil"/>
              <w:left w:val="nil"/>
              <w:bottom w:val="nil"/>
              <w:right w:val="nil"/>
            </w:tcBorders>
            <w:noWrap w:val="0"/>
            <w:vAlign w:val="center"/>
          </w:tcPr>
          <w:p w14:paraId="4290012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规格：1390×620×1540mm</w:t>
            </w:r>
            <w:r>
              <w:rPr>
                <w:rStyle w:val="198"/>
                <w:color w:val="000000"/>
                <w:lang w:val="en-US" w:eastAsia="zh-CN" w:bidi="ar"/>
              </w:rPr>
              <w:t>（±10mm）</w:t>
            </w:r>
          </w:p>
        </w:tc>
        <w:tc>
          <w:tcPr>
            <w:tcW w:w="172" w:type="pct"/>
            <w:vMerge w:val="restart"/>
            <w:tcBorders>
              <w:top w:val="nil"/>
              <w:left w:val="nil"/>
              <w:bottom w:val="nil"/>
              <w:right w:val="nil"/>
            </w:tcBorders>
            <w:noWrap/>
            <w:vAlign w:val="center"/>
          </w:tcPr>
          <w:p w14:paraId="1970AF1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6E5EFBE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5FC4FC9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BFC1B5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5FCFF0F">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222885</wp:posOffset>
                  </wp:positionH>
                  <wp:positionV relativeFrom="paragraph">
                    <wp:posOffset>730885</wp:posOffset>
                  </wp:positionV>
                  <wp:extent cx="1271905" cy="1094740"/>
                  <wp:effectExtent l="0" t="0" r="0" b="0"/>
                  <wp:wrapNone/>
                  <wp:docPr id="81" name="_x0000_s1708"/>
                  <wp:cNvGraphicFramePr/>
                  <a:graphic xmlns:a="http://schemas.openxmlformats.org/drawingml/2006/main">
                    <a:graphicData uri="http://schemas.openxmlformats.org/drawingml/2006/picture">
                      <pic:pic xmlns:pic="http://schemas.openxmlformats.org/drawingml/2006/picture">
                        <pic:nvPicPr>
                          <pic:cNvPr id="81" name="_x0000_s1708"/>
                          <pic:cNvPicPr/>
                        </pic:nvPicPr>
                        <pic:blipFill>
                          <a:blip r:embed="rId81"/>
                          <a:stretch>
                            <a:fillRect/>
                          </a:stretch>
                        </pic:blipFill>
                        <pic:spPr>
                          <a:xfrm>
                            <a:off x="0" y="0"/>
                            <a:ext cx="1271905" cy="1094740"/>
                          </a:xfrm>
                          <a:prstGeom prst="rect">
                            <a:avLst/>
                          </a:prstGeom>
                          <a:noFill/>
                        </pic:spPr>
                      </pic:pic>
                    </a:graphicData>
                  </a:graphic>
                </wp:anchor>
              </w:drawing>
            </w:r>
          </w:p>
        </w:tc>
      </w:tr>
      <w:tr w14:paraId="43EC7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1" w:hRule="atLeast"/>
        </w:trPr>
        <w:tc>
          <w:tcPr>
            <w:tcW w:w="148" w:type="pct"/>
            <w:vMerge w:val="continue"/>
            <w:tcBorders>
              <w:top w:val="nil"/>
              <w:left w:val="nil"/>
              <w:bottom w:val="nil"/>
              <w:right w:val="nil"/>
            </w:tcBorders>
            <w:noWrap w:val="0"/>
            <w:vAlign w:val="center"/>
          </w:tcPr>
          <w:p w14:paraId="27178BB7">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A0DABB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4184C4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采用304#不锈钢磨砂板材，柜体内胆钢板</w:t>
            </w:r>
            <w:r>
              <w:rPr>
                <w:rStyle w:val="199"/>
                <w:color w:val="000000"/>
                <w:lang w:val="en-US" w:eastAsia="zh-CN" w:bidi="ar"/>
              </w:rPr>
              <w:t>≥</w:t>
            </w:r>
            <w:r>
              <w:rPr>
                <w:rStyle w:val="197"/>
                <w:color w:val="000000"/>
                <w:lang w:val="en-US" w:eastAsia="zh-CN" w:bidi="ar"/>
              </w:rPr>
              <w:t>δ1.5mm，外壳钢板</w:t>
            </w:r>
            <w:r>
              <w:rPr>
                <w:rStyle w:val="199"/>
                <w:color w:val="000000"/>
                <w:lang w:val="en-US" w:eastAsia="zh-CN" w:bidi="ar"/>
              </w:rPr>
              <w:t>≥</w:t>
            </w:r>
            <w:r>
              <w:rPr>
                <w:rStyle w:val="197"/>
                <w:color w:val="000000"/>
                <w:lang w:val="en-US" w:eastAsia="zh-CN" w:bidi="ar"/>
              </w:rPr>
              <w:t>δ1.5mm，柜体夹层采用聚氨脂发泡保温，</w:t>
            </w:r>
          </w:p>
        </w:tc>
        <w:tc>
          <w:tcPr>
            <w:tcW w:w="172" w:type="pct"/>
            <w:vMerge w:val="continue"/>
            <w:tcBorders>
              <w:top w:val="nil"/>
              <w:left w:val="nil"/>
              <w:bottom w:val="nil"/>
              <w:right w:val="nil"/>
            </w:tcBorders>
            <w:noWrap/>
            <w:vAlign w:val="center"/>
          </w:tcPr>
          <w:p w14:paraId="3E5DDB18">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67C73CB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F7E0C9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D6BD32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9D5386C">
            <w:pPr>
              <w:jc w:val="center"/>
              <w:rPr>
                <w:rFonts w:hint="eastAsia" w:ascii="宋体" w:hAnsi="宋体" w:eastAsia="宋体" w:cs="宋体"/>
                <w:i w:val="0"/>
                <w:iCs w:val="0"/>
                <w:color w:val="000000"/>
                <w:sz w:val="24"/>
                <w:szCs w:val="24"/>
                <w:u w:val="none"/>
              </w:rPr>
            </w:pPr>
          </w:p>
        </w:tc>
      </w:tr>
      <w:tr w14:paraId="62F25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48" w:type="pct"/>
            <w:vMerge w:val="continue"/>
            <w:tcBorders>
              <w:top w:val="nil"/>
              <w:left w:val="nil"/>
              <w:bottom w:val="nil"/>
              <w:right w:val="nil"/>
            </w:tcBorders>
            <w:noWrap w:val="0"/>
            <w:vAlign w:val="center"/>
          </w:tcPr>
          <w:p w14:paraId="63F1F82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20F99D4">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832CF6C">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自动进水装置及全自动微电脑控制系统，框架采用</w:t>
            </w:r>
            <w:r>
              <w:rPr>
                <w:rStyle w:val="200"/>
                <w:color w:val="000000"/>
                <w:lang w:val="en-US" w:eastAsia="zh-CN" w:bidi="ar"/>
              </w:rPr>
              <w:t>约</w:t>
            </w:r>
            <w:r>
              <w:rPr>
                <w:rStyle w:val="197"/>
                <w:color w:val="000000"/>
                <w:lang w:val="en-US" w:eastAsia="zh-CN" w:bidi="ar"/>
              </w:rPr>
              <w:t>40×40mm角铁制作，配用不锈钢门铰及拉手，外置独立微电脑控制箱；</w:t>
            </w:r>
          </w:p>
        </w:tc>
        <w:tc>
          <w:tcPr>
            <w:tcW w:w="172" w:type="pct"/>
            <w:vMerge w:val="continue"/>
            <w:tcBorders>
              <w:top w:val="nil"/>
              <w:left w:val="nil"/>
              <w:bottom w:val="nil"/>
              <w:right w:val="nil"/>
            </w:tcBorders>
            <w:noWrap/>
            <w:vAlign w:val="center"/>
          </w:tcPr>
          <w:p w14:paraId="083989B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A8604F4">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3E8435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97F37E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C93CC74">
            <w:pPr>
              <w:jc w:val="center"/>
              <w:rPr>
                <w:rFonts w:hint="eastAsia" w:ascii="宋体" w:hAnsi="宋体" w:eastAsia="宋体" w:cs="宋体"/>
                <w:i w:val="0"/>
                <w:iCs w:val="0"/>
                <w:color w:val="000000"/>
                <w:sz w:val="24"/>
                <w:szCs w:val="24"/>
                <w:u w:val="none"/>
              </w:rPr>
            </w:pPr>
          </w:p>
        </w:tc>
      </w:tr>
      <w:tr w14:paraId="7740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78610D8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5FBD25F">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6B8F563">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功率：24</w:t>
            </w:r>
            <w:r>
              <w:rPr>
                <w:rFonts w:hint="eastAsia" w:ascii="宋体" w:hAnsi="宋体" w:cs="宋体"/>
                <w:i w:val="0"/>
                <w:iCs w:val="0"/>
                <w:color w:val="000000"/>
                <w:sz w:val="20"/>
                <w:szCs w:val="20"/>
                <w:u w:val="none"/>
                <w:lang w:val="en-US" w:eastAsia="zh-CN" w:bidi="ar"/>
              </w:rPr>
              <w:t>kW</w:t>
            </w:r>
            <w:r>
              <w:rPr>
                <w:rFonts w:hint="eastAsia" w:ascii="宋体" w:hAnsi="宋体" w:eastAsia="宋体" w:cs="宋体"/>
                <w:i w:val="0"/>
                <w:iCs w:val="0"/>
                <w:color w:val="000000"/>
                <w:sz w:val="20"/>
                <w:szCs w:val="20"/>
                <w:u w:val="none"/>
                <w:lang w:val="en-US" w:eastAsia="zh-CN" w:bidi="ar"/>
              </w:rPr>
              <w:t xml:space="preserve"> 电压：380V 频率：50H</w:t>
            </w:r>
            <w:r>
              <w:rPr>
                <w:rFonts w:hint="eastAsia" w:ascii="宋体" w:hAnsi="宋体" w:cs="宋体"/>
                <w:i w:val="0"/>
                <w:iCs w:val="0"/>
                <w:color w:val="000000"/>
                <w:sz w:val="20"/>
                <w:szCs w:val="20"/>
                <w:u w:val="none"/>
                <w:lang w:val="en-US" w:eastAsia="zh-CN" w:bidi="ar"/>
              </w:rPr>
              <w:t>z</w:t>
            </w:r>
          </w:p>
        </w:tc>
        <w:tc>
          <w:tcPr>
            <w:tcW w:w="172" w:type="pct"/>
            <w:vMerge w:val="continue"/>
            <w:tcBorders>
              <w:top w:val="nil"/>
              <w:left w:val="nil"/>
              <w:bottom w:val="nil"/>
              <w:right w:val="nil"/>
            </w:tcBorders>
            <w:noWrap/>
            <w:vAlign w:val="center"/>
          </w:tcPr>
          <w:p w14:paraId="6762DDE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2B1224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2C4E72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6BA6D5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A75EC18">
            <w:pPr>
              <w:jc w:val="center"/>
              <w:rPr>
                <w:rFonts w:hint="eastAsia" w:ascii="宋体" w:hAnsi="宋体" w:eastAsia="宋体" w:cs="宋体"/>
                <w:i w:val="0"/>
                <w:iCs w:val="0"/>
                <w:color w:val="000000"/>
                <w:sz w:val="24"/>
                <w:szCs w:val="24"/>
                <w:u w:val="none"/>
              </w:rPr>
            </w:pPr>
          </w:p>
        </w:tc>
      </w:tr>
      <w:tr w14:paraId="34D33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continue"/>
            <w:tcBorders>
              <w:top w:val="nil"/>
              <w:left w:val="nil"/>
              <w:bottom w:val="nil"/>
              <w:right w:val="nil"/>
            </w:tcBorders>
            <w:noWrap w:val="0"/>
            <w:vAlign w:val="center"/>
          </w:tcPr>
          <w:p w14:paraId="5229D831">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8BE86D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94F3FF3">
            <w:pPr>
              <w:keepNext w:val="0"/>
              <w:keepLines w:val="0"/>
              <w:widowControl/>
              <w:suppressLineNumbers w:val="0"/>
              <w:jc w:val="left"/>
              <w:rPr>
                <w:rFonts w:hint="eastAsia" w:ascii="宋体" w:hAnsi="宋体" w:eastAsia="宋体" w:cs="宋体"/>
                <w:i w:val="0"/>
                <w:iCs w:val="0"/>
                <w:color w:val="000000"/>
                <w:sz w:val="20"/>
                <w:szCs w:val="20"/>
                <w:u w:val="none"/>
              </w:rPr>
            </w:pPr>
            <w:r>
              <w:rPr>
                <w:rStyle w:val="200"/>
                <w:color w:val="000000"/>
                <w:lang w:val="en-US" w:eastAsia="zh-CN" w:bidi="ar"/>
              </w:rPr>
              <w:t>本产品质量标准应符合GB</w:t>
            </w:r>
            <w:r>
              <w:rPr>
                <w:rStyle w:val="202"/>
                <w:rFonts w:eastAsia="宋体"/>
                <w:color w:val="000000"/>
                <w:lang w:val="en-US" w:eastAsia="zh-CN" w:bidi="ar"/>
              </w:rPr>
              <w:t> </w:t>
            </w:r>
            <w:r>
              <w:rPr>
                <w:rStyle w:val="200"/>
                <w:color w:val="000000"/>
                <w:lang w:val="en-US" w:eastAsia="zh-CN" w:bidi="ar"/>
              </w:rPr>
              <w:t>4806.9-2023《食品安全国家标准</w:t>
            </w:r>
            <w:r>
              <w:rPr>
                <w:rStyle w:val="202"/>
                <w:rFonts w:eastAsia="宋体"/>
                <w:color w:val="000000"/>
                <w:lang w:val="en-US" w:eastAsia="zh-CN" w:bidi="ar"/>
              </w:rPr>
              <w:t> </w:t>
            </w:r>
            <w:r>
              <w:rPr>
                <w:rStyle w:val="200"/>
                <w:color w:val="000000"/>
                <w:lang w:val="en-US" w:eastAsia="zh-CN" w:bidi="ar"/>
              </w:rPr>
              <w:t>食品接触用金属材料及制品》，</w:t>
            </w:r>
            <w:r>
              <w:rPr>
                <w:rStyle w:val="199"/>
                <w:color w:val="000000"/>
                <w:lang w:val="en-US" w:eastAsia="zh-CN" w:bidi="ar"/>
              </w:rPr>
              <w:t>（报价时须上传由国家认可的第三方检测机构出具的检测报告彩色扫描件，否则响应文件按无效处理）</w:t>
            </w:r>
          </w:p>
        </w:tc>
        <w:tc>
          <w:tcPr>
            <w:tcW w:w="172" w:type="pct"/>
            <w:vMerge w:val="continue"/>
            <w:tcBorders>
              <w:top w:val="nil"/>
              <w:left w:val="nil"/>
              <w:bottom w:val="nil"/>
              <w:right w:val="nil"/>
            </w:tcBorders>
            <w:noWrap/>
            <w:vAlign w:val="center"/>
          </w:tcPr>
          <w:p w14:paraId="79406657">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740582F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6C4193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F147DD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986A48A">
            <w:pPr>
              <w:jc w:val="center"/>
              <w:rPr>
                <w:rFonts w:hint="eastAsia" w:ascii="宋体" w:hAnsi="宋体" w:eastAsia="宋体" w:cs="宋体"/>
                <w:i w:val="0"/>
                <w:iCs w:val="0"/>
                <w:color w:val="000000"/>
                <w:sz w:val="24"/>
                <w:szCs w:val="24"/>
                <w:u w:val="none"/>
              </w:rPr>
            </w:pPr>
          </w:p>
        </w:tc>
      </w:tr>
      <w:tr w14:paraId="12D9A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8" w:type="pct"/>
            <w:vMerge w:val="continue"/>
            <w:tcBorders>
              <w:top w:val="nil"/>
              <w:left w:val="nil"/>
              <w:bottom w:val="nil"/>
              <w:right w:val="nil"/>
            </w:tcBorders>
            <w:noWrap w:val="0"/>
            <w:vAlign w:val="center"/>
          </w:tcPr>
          <w:p w14:paraId="63F8FFF2">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3B52D2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5A61911">
            <w:pPr>
              <w:keepNext w:val="0"/>
              <w:keepLines w:val="0"/>
              <w:widowControl/>
              <w:suppressLineNumbers w:val="0"/>
              <w:jc w:val="left"/>
              <w:rPr>
                <w:rFonts w:hint="eastAsia" w:ascii="宋体" w:hAnsi="宋体" w:eastAsia="宋体" w:cs="宋体"/>
                <w:i w:val="0"/>
                <w:iCs w:val="0"/>
                <w:color w:val="000000"/>
                <w:sz w:val="20"/>
                <w:szCs w:val="20"/>
                <w:u w:val="none"/>
              </w:rPr>
            </w:pPr>
          </w:p>
        </w:tc>
        <w:tc>
          <w:tcPr>
            <w:tcW w:w="172" w:type="pct"/>
            <w:vMerge w:val="continue"/>
            <w:tcBorders>
              <w:top w:val="nil"/>
              <w:left w:val="nil"/>
              <w:bottom w:val="nil"/>
              <w:right w:val="nil"/>
            </w:tcBorders>
            <w:noWrap/>
            <w:vAlign w:val="center"/>
          </w:tcPr>
          <w:p w14:paraId="78E317A6">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715A87F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74EF43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A8E6F2A">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58EB082">
            <w:pPr>
              <w:jc w:val="center"/>
              <w:rPr>
                <w:rFonts w:hint="eastAsia" w:ascii="宋体" w:hAnsi="宋体" w:eastAsia="宋体" w:cs="宋体"/>
                <w:i w:val="0"/>
                <w:iCs w:val="0"/>
                <w:color w:val="000000"/>
                <w:sz w:val="24"/>
                <w:szCs w:val="24"/>
                <w:u w:val="none"/>
              </w:rPr>
            </w:pPr>
          </w:p>
        </w:tc>
      </w:tr>
      <w:tr w14:paraId="15DA9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1" w:hRule="atLeast"/>
        </w:trPr>
        <w:tc>
          <w:tcPr>
            <w:tcW w:w="148" w:type="pct"/>
            <w:vMerge w:val="restart"/>
            <w:tcBorders>
              <w:top w:val="nil"/>
              <w:left w:val="nil"/>
              <w:bottom w:val="nil"/>
              <w:right w:val="nil"/>
            </w:tcBorders>
            <w:noWrap w:val="0"/>
            <w:vAlign w:val="center"/>
          </w:tcPr>
          <w:p w14:paraId="6244499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15</w:t>
            </w:r>
          </w:p>
        </w:tc>
        <w:tc>
          <w:tcPr>
            <w:tcW w:w="492" w:type="pct"/>
            <w:gridSpan w:val="2"/>
            <w:vMerge w:val="restart"/>
            <w:tcBorders>
              <w:top w:val="nil"/>
              <w:left w:val="nil"/>
              <w:bottom w:val="nil"/>
              <w:right w:val="nil"/>
            </w:tcBorders>
            <w:noWrap w:val="0"/>
            <w:vAlign w:val="center"/>
          </w:tcPr>
          <w:p w14:paraId="6623299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四门双温冰箱</w:t>
            </w:r>
          </w:p>
        </w:tc>
        <w:tc>
          <w:tcPr>
            <w:tcW w:w="3081" w:type="pct"/>
            <w:tcBorders>
              <w:top w:val="nil"/>
              <w:left w:val="nil"/>
              <w:bottom w:val="nil"/>
              <w:right w:val="nil"/>
            </w:tcBorders>
            <w:noWrap w:val="0"/>
            <w:vAlign w:val="center"/>
          </w:tcPr>
          <w:p w14:paraId="0661A89C">
            <w:pPr>
              <w:keepNext w:val="0"/>
              <w:keepLines w:val="0"/>
              <w:widowControl/>
              <w:suppressLineNumbers w:val="0"/>
              <w:jc w:val="left"/>
              <w:rPr>
                <w:rFonts w:hint="eastAsia" w:ascii="宋体" w:hAnsi="宋体" w:eastAsia="宋体" w:cs="宋体"/>
                <w:i w:val="0"/>
                <w:iCs w:val="0"/>
                <w:color w:val="000000"/>
                <w:sz w:val="20"/>
                <w:szCs w:val="20"/>
                <w:u w:val="none"/>
              </w:rPr>
            </w:pPr>
            <w:r>
              <w:rPr>
                <w:rStyle w:val="203"/>
                <w:color w:val="000000"/>
                <w:lang w:val="en-US" w:eastAsia="zh-CN" w:bidi="ar"/>
              </w:rPr>
              <w:t>规格：1200*700*1950mm</w:t>
            </w:r>
            <w:r>
              <w:rPr>
                <w:rStyle w:val="198"/>
                <w:color w:val="000000"/>
                <w:lang w:val="en-US" w:eastAsia="zh-CN" w:bidi="ar"/>
              </w:rPr>
              <w:t>（±10mm）</w:t>
            </w:r>
            <w:r>
              <w:rPr>
                <w:rStyle w:val="203"/>
                <w:color w:val="000000"/>
                <w:lang w:val="en-US" w:eastAsia="zh-CN" w:bidi="ar"/>
              </w:rPr>
              <w:t xml:space="preserve">  </w:t>
            </w:r>
            <w:r>
              <w:rPr>
                <w:rStyle w:val="203"/>
                <w:rFonts w:hint="eastAsia"/>
                <w:color w:val="000000"/>
                <w:lang w:val="en-US" w:eastAsia="zh-CN" w:bidi="ar"/>
              </w:rPr>
              <w:t>1.</w:t>
            </w:r>
            <w:r>
              <w:rPr>
                <w:rStyle w:val="203"/>
                <w:color w:val="000000"/>
                <w:lang w:val="en-US" w:eastAsia="zh-CN" w:bidi="ar"/>
              </w:rPr>
              <w:t>额定电压:AC220V，额定频率:50/60Hz，额定功率:500W，温度区间:冷冻-1</w:t>
            </w:r>
            <w:r>
              <w:rPr>
                <w:rStyle w:val="204"/>
                <w:color w:val="000000"/>
                <w:lang w:val="en-US" w:eastAsia="zh-CN" w:bidi="ar"/>
              </w:rPr>
              <w:t>～</w:t>
            </w:r>
            <w:r>
              <w:rPr>
                <w:rStyle w:val="203"/>
                <w:color w:val="000000"/>
                <w:lang w:val="en-US" w:eastAsia="zh-CN" w:bidi="ar"/>
              </w:rPr>
              <w:t>-20℃，冷藏：0～10℃，有效容积960L</w:t>
            </w:r>
            <w:r>
              <w:rPr>
                <w:rStyle w:val="203"/>
                <w:rFonts w:hint="eastAsia"/>
                <w:color w:val="000000"/>
                <w:lang w:val="en-US" w:eastAsia="zh-CN" w:bidi="ar"/>
              </w:rPr>
              <w:t>,</w:t>
            </w:r>
            <w:r>
              <w:rPr>
                <w:rStyle w:val="203"/>
                <w:color w:val="000000"/>
                <w:lang w:val="en-US" w:eastAsia="zh-CN" w:bidi="ar"/>
              </w:rPr>
              <w:t>304不锈钢板制造前板板材厚度</w:t>
            </w:r>
            <w:r>
              <w:rPr>
                <w:rStyle w:val="198"/>
                <w:color w:val="000000"/>
                <w:lang w:val="en-US" w:eastAsia="zh-CN" w:bidi="ar"/>
              </w:rPr>
              <w:t>≥</w:t>
            </w:r>
            <w:r>
              <w:rPr>
                <w:rStyle w:val="203"/>
                <w:color w:val="000000"/>
                <w:lang w:val="en-US" w:eastAsia="zh-CN" w:bidi="ar"/>
              </w:rPr>
              <w:t xml:space="preserve">1.2mm 厚；                                                        </w:t>
            </w:r>
          </w:p>
        </w:tc>
        <w:tc>
          <w:tcPr>
            <w:tcW w:w="172" w:type="pct"/>
            <w:vMerge w:val="restart"/>
            <w:tcBorders>
              <w:top w:val="nil"/>
              <w:left w:val="nil"/>
              <w:bottom w:val="nil"/>
              <w:right w:val="nil"/>
            </w:tcBorders>
            <w:noWrap/>
            <w:vAlign w:val="center"/>
          </w:tcPr>
          <w:p w14:paraId="2E5F65C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25EBBB4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A97A0F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05E4C3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8B0E547">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177165</wp:posOffset>
                  </wp:positionH>
                  <wp:positionV relativeFrom="paragraph">
                    <wp:posOffset>269240</wp:posOffset>
                  </wp:positionV>
                  <wp:extent cx="1393190" cy="1285875"/>
                  <wp:effectExtent l="0" t="0" r="0" b="0"/>
                  <wp:wrapNone/>
                  <wp:docPr id="82" name="_x0000_s1709"/>
                  <wp:cNvGraphicFramePr/>
                  <a:graphic xmlns:a="http://schemas.openxmlformats.org/drawingml/2006/main">
                    <a:graphicData uri="http://schemas.openxmlformats.org/drawingml/2006/picture">
                      <pic:pic xmlns:pic="http://schemas.openxmlformats.org/drawingml/2006/picture">
                        <pic:nvPicPr>
                          <pic:cNvPr id="82" name="_x0000_s1709"/>
                          <pic:cNvPicPr/>
                        </pic:nvPicPr>
                        <pic:blipFill>
                          <a:blip r:embed="rId82"/>
                          <a:stretch>
                            <a:fillRect/>
                          </a:stretch>
                        </pic:blipFill>
                        <pic:spPr>
                          <a:xfrm>
                            <a:off x="0" y="0"/>
                            <a:ext cx="1393190" cy="1285875"/>
                          </a:xfrm>
                          <a:prstGeom prst="rect">
                            <a:avLst/>
                          </a:prstGeom>
                          <a:noFill/>
                        </pic:spPr>
                      </pic:pic>
                    </a:graphicData>
                  </a:graphic>
                </wp:anchor>
              </w:drawing>
            </w:r>
          </w:p>
        </w:tc>
      </w:tr>
      <w:tr w14:paraId="4FB80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3F372D6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442F53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7741DBA">
            <w:pPr>
              <w:keepNext w:val="0"/>
              <w:keepLines w:val="0"/>
              <w:widowControl/>
              <w:suppressLineNumbers w:val="0"/>
              <w:jc w:val="left"/>
              <w:rPr>
                <w:rFonts w:hint="eastAsia" w:ascii="宋体" w:hAnsi="宋体" w:eastAsia="宋体" w:cs="宋体"/>
                <w:i w:val="0"/>
                <w:iCs w:val="0"/>
                <w:color w:val="000000"/>
                <w:sz w:val="20"/>
                <w:szCs w:val="20"/>
                <w:u w:val="none"/>
              </w:rPr>
            </w:pPr>
            <w:r>
              <w:rPr>
                <w:rStyle w:val="203"/>
                <w:color w:val="000000"/>
                <w:lang w:val="en-US" w:eastAsia="zh-CN" w:bidi="ar"/>
              </w:rPr>
              <w:t>2</w:t>
            </w:r>
            <w:r>
              <w:rPr>
                <w:rStyle w:val="203"/>
                <w:rFonts w:hint="eastAsia"/>
                <w:color w:val="000000"/>
                <w:lang w:val="en-US" w:eastAsia="zh-CN" w:bidi="ar"/>
              </w:rPr>
              <w:t>.</w:t>
            </w:r>
            <w:r>
              <w:rPr>
                <w:rStyle w:val="203"/>
                <w:color w:val="000000"/>
                <w:lang w:val="en-US" w:eastAsia="zh-CN" w:bidi="ar"/>
              </w:rPr>
              <w:t xml:space="preserve">采用压缩机，蒸发器采用铜管、冷凝器采用铜冷片式、强制散热、使用性能好；                                                     </w:t>
            </w:r>
          </w:p>
        </w:tc>
        <w:tc>
          <w:tcPr>
            <w:tcW w:w="172" w:type="pct"/>
            <w:vMerge w:val="continue"/>
            <w:tcBorders>
              <w:top w:val="nil"/>
              <w:left w:val="nil"/>
              <w:bottom w:val="nil"/>
              <w:right w:val="nil"/>
            </w:tcBorders>
            <w:noWrap/>
            <w:vAlign w:val="center"/>
          </w:tcPr>
          <w:p w14:paraId="093AF0F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200BEA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C30CB4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3A4205E">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A6D0FA1">
            <w:pPr>
              <w:jc w:val="center"/>
              <w:rPr>
                <w:rFonts w:hint="eastAsia" w:ascii="宋体" w:hAnsi="宋体" w:eastAsia="宋体" w:cs="宋体"/>
                <w:i w:val="0"/>
                <w:iCs w:val="0"/>
                <w:color w:val="000000"/>
                <w:sz w:val="24"/>
                <w:szCs w:val="24"/>
                <w:u w:val="none"/>
              </w:rPr>
            </w:pPr>
          </w:p>
        </w:tc>
      </w:tr>
      <w:tr w14:paraId="2A94F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3" w:hRule="atLeast"/>
        </w:trPr>
        <w:tc>
          <w:tcPr>
            <w:tcW w:w="148" w:type="pct"/>
            <w:vMerge w:val="continue"/>
            <w:tcBorders>
              <w:top w:val="nil"/>
              <w:left w:val="nil"/>
              <w:bottom w:val="nil"/>
              <w:right w:val="nil"/>
            </w:tcBorders>
            <w:noWrap w:val="0"/>
            <w:vAlign w:val="center"/>
          </w:tcPr>
          <w:p w14:paraId="2BCC41A6">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FCA56A3">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4175CDE">
            <w:pPr>
              <w:keepNext w:val="0"/>
              <w:keepLines w:val="0"/>
              <w:widowControl/>
              <w:suppressLineNumbers w:val="0"/>
              <w:jc w:val="left"/>
              <w:rPr>
                <w:rFonts w:hint="eastAsia" w:ascii="宋体" w:hAnsi="宋体" w:eastAsia="宋体" w:cs="宋体"/>
                <w:i w:val="0"/>
                <w:iCs w:val="0"/>
                <w:color w:val="000000"/>
                <w:sz w:val="20"/>
                <w:szCs w:val="20"/>
                <w:u w:val="none"/>
              </w:rPr>
            </w:pPr>
            <w:r>
              <w:rPr>
                <w:rStyle w:val="203"/>
                <w:color w:val="000000"/>
                <w:lang w:val="en-US" w:eastAsia="zh-CN" w:bidi="ar"/>
              </w:rPr>
              <w:t>3.发泡材料厚度</w:t>
            </w:r>
            <w:r>
              <w:rPr>
                <w:rStyle w:val="199"/>
                <w:color w:val="000000"/>
                <w:lang w:val="en-US" w:eastAsia="zh-CN" w:bidi="ar"/>
              </w:rPr>
              <w:t>≥</w:t>
            </w:r>
            <w:r>
              <w:rPr>
                <w:rStyle w:val="203"/>
                <w:color w:val="000000"/>
                <w:lang w:val="en-US" w:eastAsia="zh-CN" w:bidi="ar"/>
              </w:rPr>
              <w:t>60mm；有效隔绝外部气温；                                         4</w:t>
            </w:r>
            <w:r>
              <w:rPr>
                <w:rStyle w:val="203"/>
                <w:rFonts w:hint="eastAsia"/>
                <w:color w:val="000000"/>
                <w:lang w:val="en-US" w:eastAsia="zh-CN" w:bidi="ar"/>
              </w:rPr>
              <w:t>.</w:t>
            </w:r>
            <w:r>
              <w:rPr>
                <w:rStyle w:val="203"/>
                <w:color w:val="000000"/>
                <w:lang w:val="en-US" w:eastAsia="zh-CN" w:bidi="ar"/>
              </w:rPr>
              <w:t xml:space="preserve">采用多功能数码电容触控显示，实时显示冷冻温度 冷藏温度 电源指示 5G网络指示 压缩机工作状态 冷冻 冷藏 化霜工作状态                                                                 </w:t>
            </w:r>
          </w:p>
        </w:tc>
        <w:tc>
          <w:tcPr>
            <w:tcW w:w="172" w:type="pct"/>
            <w:vMerge w:val="continue"/>
            <w:tcBorders>
              <w:top w:val="nil"/>
              <w:left w:val="nil"/>
              <w:bottom w:val="nil"/>
              <w:right w:val="nil"/>
            </w:tcBorders>
            <w:noWrap/>
            <w:vAlign w:val="center"/>
          </w:tcPr>
          <w:p w14:paraId="01669CB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F4397B8">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CC047B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F90949C">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AAA6BA7">
            <w:pPr>
              <w:jc w:val="center"/>
              <w:rPr>
                <w:rFonts w:hint="eastAsia" w:ascii="宋体" w:hAnsi="宋体" w:eastAsia="宋体" w:cs="宋体"/>
                <w:i w:val="0"/>
                <w:iCs w:val="0"/>
                <w:color w:val="000000"/>
                <w:sz w:val="24"/>
                <w:szCs w:val="24"/>
                <w:u w:val="none"/>
              </w:rPr>
            </w:pPr>
          </w:p>
        </w:tc>
      </w:tr>
      <w:tr w14:paraId="03CEC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148" w:type="pct"/>
            <w:tcBorders>
              <w:top w:val="nil"/>
              <w:left w:val="nil"/>
              <w:bottom w:val="nil"/>
              <w:right w:val="nil"/>
            </w:tcBorders>
            <w:noWrap w:val="0"/>
            <w:vAlign w:val="center"/>
          </w:tcPr>
          <w:p w14:paraId="2410FF2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16</w:t>
            </w:r>
          </w:p>
        </w:tc>
        <w:tc>
          <w:tcPr>
            <w:tcW w:w="492" w:type="pct"/>
            <w:gridSpan w:val="2"/>
            <w:tcBorders>
              <w:top w:val="nil"/>
              <w:left w:val="nil"/>
              <w:bottom w:val="nil"/>
              <w:right w:val="nil"/>
            </w:tcBorders>
            <w:noWrap w:val="0"/>
            <w:vAlign w:val="center"/>
          </w:tcPr>
          <w:p w14:paraId="25B04ED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留样冰箱</w:t>
            </w:r>
          </w:p>
        </w:tc>
        <w:tc>
          <w:tcPr>
            <w:tcW w:w="3081" w:type="pct"/>
            <w:tcBorders>
              <w:top w:val="nil"/>
              <w:left w:val="nil"/>
              <w:bottom w:val="nil"/>
              <w:right w:val="nil"/>
            </w:tcBorders>
            <w:noWrap w:val="0"/>
            <w:vAlign w:val="center"/>
          </w:tcPr>
          <w:p w14:paraId="7B6A9685">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规格：600*580*1200mm</w:t>
            </w:r>
            <w:r>
              <w:rPr>
                <w:rStyle w:val="198"/>
                <w:color w:val="000000"/>
                <w:lang w:val="en-US" w:eastAsia="zh-CN" w:bidi="ar"/>
              </w:rPr>
              <w:t>（±10mm）</w:t>
            </w:r>
            <w:r>
              <w:rPr>
                <w:rStyle w:val="197"/>
                <w:color w:val="000000"/>
                <w:lang w:val="en-US" w:eastAsia="zh-CN" w:bidi="ar"/>
              </w:rPr>
              <w:t xml:space="preserve"> 额定电压:AC220V，额定频率:50/60Hz，额定功率:500W，温度区间:冷冻1～ 10℃，冷藏：0</w:t>
            </w:r>
            <w:r>
              <w:rPr>
                <w:rStyle w:val="197"/>
                <w:rFonts w:hint="eastAsia"/>
                <w:color w:val="000000"/>
                <w:lang w:val="en-US" w:eastAsia="zh-CN" w:bidi="ar"/>
              </w:rPr>
              <w:t>~</w:t>
            </w:r>
            <w:r>
              <w:rPr>
                <w:rStyle w:val="197"/>
                <w:color w:val="000000"/>
                <w:lang w:val="en-US" w:eastAsia="zh-CN" w:bidi="ar"/>
              </w:rPr>
              <w:t xml:space="preserve"> 10~，有效容积</w:t>
            </w:r>
            <w:r>
              <w:rPr>
                <w:rStyle w:val="198"/>
                <w:color w:val="000000"/>
                <w:lang w:val="en-US" w:eastAsia="zh-CN" w:bidi="ar"/>
              </w:rPr>
              <w:t>≥</w:t>
            </w:r>
            <w:r>
              <w:rPr>
                <w:rStyle w:val="197"/>
                <w:color w:val="000000"/>
                <w:lang w:val="en-US" w:eastAsia="zh-CN" w:bidi="ar"/>
              </w:rPr>
              <w:t>180L</w:t>
            </w:r>
            <w:r>
              <w:rPr>
                <w:rStyle w:val="197"/>
                <w:rFonts w:hint="eastAsia"/>
                <w:color w:val="000000"/>
                <w:lang w:val="en-US" w:eastAsia="zh-CN" w:bidi="ar"/>
              </w:rPr>
              <w:t>,</w:t>
            </w:r>
            <w:r>
              <w:rPr>
                <w:rStyle w:val="197"/>
                <w:color w:val="000000"/>
                <w:lang w:val="en-US" w:eastAsia="zh-CN" w:bidi="ar"/>
              </w:rPr>
              <w:t>不锈钢板制造前板板材厚度</w:t>
            </w:r>
            <w:r>
              <w:rPr>
                <w:rStyle w:val="198"/>
                <w:color w:val="000000"/>
                <w:lang w:val="en-US" w:eastAsia="zh-CN" w:bidi="ar"/>
              </w:rPr>
              <w:t>≥</w:t>
            </w:r>
            <w:r>
              <w:rPr>
                <w:rStyle w:val="197"/>
                <w:color w:val="000000"/>
                <w:lang w:val="en-US" w:eastAsia="zh-CN" w:bidi="ar"/>
              </w:rPr>
              <w:t xml:space="preserve">1.2mm 厚。                                                        </w:t>
            </w:r>
          </w:p>
        </w:tc>
        <w:tc>
          <w:tcPr>
            <w:tcW w:w="172" w:type="pct"/>
            <w:tcBorders>
              <w:top w:val="nil"/>
              <w:left w:val="nil"/>
              <w:bottom w:val="nil"/>
              <w:right w:val="nil"/>
            </w:tcBorders>
            <w:noWrap/>
            <w:vAlign w:val="center"/>
          </w:tcPr>
          <w:p w14:paraId="271404F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ign w:val="center"/>
          </w:tcPr>
          <w:p w14:paraId="4F24988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5A0F57D1">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8FE535E">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6B383A2">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448945</wp:posOffset>
                  </wp:positionH>
                  <wp:positionV relativeFrom="paragraph">
                    <wp:posOffset>121285</wp:posOffset>
                  </wp:positionV>
                  <wp:extent cx="960755" cy="1249680"/>
                  <wp:effectExtent l="0" t="0" r="0" b="0"/>
                  <wp:wrapNone/>
                  <wp:docPr id="83" name="_x0000_s1710"/>
                  <wp:cNvGraphicFramePr/>
                  <a:graphic xmlns:a="http://schemas.openxmlformats.org/drawingml/2006/main">
                    <a:graphicData uri="http://schemas.openxmlformats.org/drawingml/2006/picture">
                      <pic:pic xmlns:pic="http://schemas.openxmlformats.org/drawingml/2006/picture">
                        <pic:nvPicPr>
                          <pic:cNvPr id="83" name="_x0000_s1710"/>
                          <pic:cNvPicPr/>
                        </pic:nvPicPr>
                        <pic:blipFill>
                          <a:blip r:embed="rId83"/>
                          <a:stretch>
                            <a:fillRect/>
                          </a:stretch>
                        </pic:blipFill>
                        <pic:spPr>
                          <a:xfrm>
                            <a:off x="0" y="0"/>
                            <a:ext cx="960755" cy="1249680"/>
                          </a:xfrm>
                          <a:prstGeom prst="rect">
                            <a:avLst/>
                          </a:prstGeom>
                          <a:noFill/>
                        </pic:spPr>
                      </pic:pic>
                    </a:graphicData>
                  </a:graphic>
                </wp:anchor>
              </w:drawing>
            </w:r>
          </w:p>
        </w:tc>
      </w:tr>
      <w:tr w14:paraId="4547B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restart"/>
            <w:tcBorders>
              <w:top w:val="nil"/>
              <w:left w:val="nil"/>
              <w:bottom w:val="nil"/>
              <w:right w:val="nil"/>
            </w:tcBorders>
            <w:noWrap w:val="0"/>
            <w:vAlign w:val="center"/>
          </w:tcPr>
          <w:p w14:paraId="7826676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17</w:t>
            </w:r>
          </w:p>
        </w:tc>
        <w:tc>
          <w:tcPr>
            <w:tcW w:w="492" w:type="pct"/>
            <w:gridSpan w:val="2"/>
            <w:vMerge w:val="restart"/>
            <w:tcBorders>
              <w:top w:val="nil"/>
              <w:left w:val="nil"/>
              <w:bottom w:val="nil"/>
              <w:right w:val="nil"/>
            </w:tcBorders>
            <w:noWrap w:val="0"/>
            <w:vAlign w:val="center"/>
          </w:tcPr>
          <w:p w14:paraId="29C2627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热风循环消毒柜</w:t>
            </w:r>
          </w:p>
        </w:tc>
        <w:tc>
          <w:tcPr>
            <w:tcW w:w="3081" w:type="pct"/>
            <w:tcBorders>
              <w:top w:val="nil"/>
              <w:left w:val="nil"/>
              <w:bottom w:val="nil"/>
              <w:right w:val="nil"/>
            </w:tcBorders>
            <w:noWrap w:val="0"/>
            <w:vAlign w:val="center"/>
          </w:tcPr>
          <w:p w14:paraId="5DC2EEE7">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规格：1200×570×1800mm</w:t>
            </w:r>
            <w:r>
              <w:rPr>
                <w:rStyle w:val="198"/>
                <w:color w:val="000000"/>
                <w:lang w:val="en-US" w:eastAsia="zh-CN" w:bidi="ar"/>
              </w:rPr>
              <w:t>（±10mm）</w:t>
            </w:r>
            <w:r>
              <w:rPr>
                <w:rStyle w:val="197"/>
                <w:color w:val="000000"/>
                <w:lang w:val="en-US" w:eastAsia="zh-CN" w:bidi="ar"/>
              </w:rPr>
              <w:t xml:space="preserve">                                                                                              功率/电压：1.8</w:t>
            </w:r>
            <w:r>
              <w:rPr>
                <w:rStyle w:val="197"/>
                <w:rFonts w:hint="eastAsia"/>
                <w:color w:val="000000"/>
                <w:lang w:val="en-US" w:eastAsia="zh-CN" w:bidi="ar"/>
              </w:rPr>
              <w:t>kW</w:t>
            </w:r>
            <w:r>
              <w:rPr>
                <w:rStyle w:val="197"/>
                <w:color w:val="000000"/>
                <w:lang w:val="en-US" w:eastAsia="zh-CN" w:bidi="ar"/>
              </w:rPr>
              <w:t xml:space="preserve">/220V                  </w:t>
            </w:r>
          </w:p>
        </w:tc>
        <w:tc>
          <w:tcPr>
            <w:tcW w:w="172" w:type="pct"/>
            <w:vMerge w:val="restart"/>
            <w:tcBorders>
              <w:top w:val="nil"/>
              <w:left w:val="nil"/>
              <w:bottom w:val="nil"/>
              <w:right w:val="nil"/>
            </w:tcBorders>
            <w:noWrap/>
            <w:vAlign w:val="center"/>
          </w:tcPr>
          <w:p w14:paraId="2A0D048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680ECF7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79AC402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0583105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1B40B73">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198755</wp:posOffset>
                  </wp:positionH>
                  <wp:positionV relativeFrom="paragraph">
                    <wp:posOffset>52705</wp:posOffset>
                  </wp:positionV>
                  <wp:extent cx="1284605" cy="1437005"/>
                  <wp:effectExtent l="0" t="0" r="0" b="0"/>
                  <wp:wrapNone/>
                  <wp:docPr id="84" name="_x0000_s1711"/>
                  <wp:cNvGraphicFramePr/>
                  <a:graphic xmlns:a="http://schemas.openxmlformats.org/drawingml/2006/main">
                    <a:graphicData uri="http://schemas.openxmlformats.org/drawingml/2006/picture">
                      <pic:pic xmlns:pic="http://schemas.openxmlformats.org/drawingml/2006/picture">
                        <pic:nvPicPr>
                          <pic:cNvPr id="84" name="_x0000_s1711"/>
                          <pic:cNvPicPr/>
                        </pic:nvPicPr>
                        <pic:blipFill>
                          <a:blip r:embed="rId20"/>
                          <a:stretch>
                            <a:fillRect/>
                          </a:stretch>
                        </pic:blipFill>
                        <pic:spPr>
                          <a:xfrm>
                            <a:off x="0" y="0"/>
                            <a:ext cx="1284605" cy="1437005"/>
                          </a:xfrm>
                          <a:prstGeom prst="rect">
                            <a:avLst/>
                          </a:prstGeom>
                          <a:noFill/>
                        </pic:spPr>
                      </pic:pic>
                    </a:graphicData>
                  </a:graphic>
                </wp:anchor>
              </w:drawing>
            </w:r>
          </w:p>
        </w:tc>
      </w:tr>
      <w:tr w14:paraId="106AA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3" w:hRule="atLeast"/>
        </w:trPr>
        <w:tc>
          <w:tcPr>
            <w:tcW w:w="148" w:type="pct"/>
            <w:vMerge w:val="continue"/>
            <w:tcBorders>
              <w:top w:val="nil"/>
              <w:left w:val="nil"/>
              <w:bottom w:val="nil"/>
              <w:right w:val="nil"/>
            </w:tcBorders>
            <w:noWrap w:val="0"/>
            <w:vAlign w:val="center"/>
          </w:tcPr>
          <w:p w14:paraId="6405867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419F532">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6155A8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触摸屏显示面板，柜身采用</w:t>
            </w:r>
            <w:r>
              <w:rPr>
                <w:rStyle w:val="198"/>
                <w:color w:val="000000"/>
                <w:lang w:val="en-US" w:eastAsia="zh-CN" w:bidi="ar"/>
              </w:rPr>
              <w:t>≥</w:t>
            </w:r>
            <w:r>
              <w:rPr>
                <w:rStyle w:val="197"/>
                <w:color w:val="000000"/>
                <w:lang w:val="en-US" w:eastAsia="zh-CN" w:bidi="ar"/>
              </w:rPr>
              <w:t>1.2mm不锈钢磨砂贴塑板制作，框蓝采用不锈钢圆支制作；                                      2</w:t>
            </w:r>
            <w:r>
              <w:rPr>
                <w:rStyle w:val="197"/>
                <w:rFonts w:hint="eastAsia"/>
                <w:color w:val="000000"/>
                <w:lang w:val="en-US" w:eastAsia="zh-CN" w:bidi="ar"/>
              </w:rPr>
              <w:t>.</w:t>
            </w:r>
            <w:r>
              <w:rPr>
                <w:rStyle w:val="197"/>
                <w:color w:val="000000"/>
                <w:lang w:val="en-US" w:eastAsia="zh-CN" w:bidi="ar"/>
              </w:rPr>
              <w:t xml:space="preserve">触摸屏控制板功能配置消毒及烘干两种模式，烘干模式必须有可以控制烘干时的时间和温度同步的功能；                             </w:t>
            </w:r>
          </w:p>
        </w:tc>
        <w:tc>
          <w:tcPr>
            <w:tcW w:w="172" w:type="pct"/>
            <w:vMerge w:val="continue"/>
            <w:tcBorders>
              <w:top w:val="nil"/>
              <w:left w:val="nil"/>
              <w:bottom w:val="nil"/>
              <w:right w:val="nil"/>
            </w:tcBorders>
            <w:noWrap/>
            <w:vAlign w:val="center"/>
          </w:tcPr>
          <w:p w14:paraId="3FCFE98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60211EB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0D7FD1A">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F1645D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E268D93">
            <w:pPr>
              <w:jc w:val="center"/>
              <w:rPr>
                <w:rFonts w:hint="eastAsia" w:ascii="宋体" w:hAnsi="宋体" w:eastAsia="宋体" w:cs="宋体"/>
                <w:i w:val="0"/>
                <w:iCs w:val="0"/>
                <w:color w:val="000000"/>
                <w:sz w:val="24"/>
                <w:szCs w:val="24"/>
                <w:u w:val="none"/>
              </w:rPr>
            </w:pPr>
          </w:p>
        </w:tc>
      </w:tr>
      <w:tr w14:paraId="1288A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8" w:type="pct"/>
            <w:vMerge w:val="continue"/>
            <w:tcBorders>
              <w:top w:val="nil"/>
              <w:left w:val="nil"/>
              <w:bottom w:val="nil"/>
              <w:right w:val="nil"/>
            </w:tcBorders>
            <w:noWrap w:val="0"/>
            <w:vAlign w:val="center"/>
          </w:tcPr>
          <w:p w14:paraId="52D621A1">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26ABA7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C93BEEB">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3</w:t>
            </w:r>
            <w:r>
              <w:rPr>
                <w:rStyle w:val="197"/>
                <w:rFonts w:hint="eastAsia"/>
                <w:color w:val="000000"/>
                <w:lang w:val="en-US" w:eastAsia="zh-CN" w:bidi="ar"/>
              </w:rPr>
              <w:t>.</w:t>
            </w:r>
            <w:r>
              <w:rPr>
                <w:rStyle w:val="197"/>
                <w:color w:val="000000"/>
                <w:lang w:val="en-US" w:eastAsia="zh-CN" w:bidi="ar"/>
              </w:rPr>
              <w:t>高温消毒达125度，达到国家二星级消毒标准；                                        4</w:t>
            </w:r>
            <w:r>
              <w:rPr>
                <w:rStyle w:val="197"/>
                <w:rFonts w:hint="eastAsia"/>
                <w:color w:val="000000"/>
                <w:lang w:val="en-US" w:eastAsia="zh-CN" w:bidi="ar"/>
              </w:rPr>
              <w:t>.</w:t>
            </w:r>
            <w:r>
              <w:rPr>
                <w:rStyle w:val="197"/>
                <w:color w:val="000000"/>
                <w:lang w:val="en-US" w:eastAsia="zh-CN" w:bidi="ar"/>
              </w:rPr>
              <w:t>容量：</w:t>
            </w:r>
            <w:r>
              <w:rPr>
                <w:rFonts w:hint="eastAsia"/>
              </w:rPr>
              <w:t>≥</w:t>
            </w:r>
            <w:r>
              <w:rPr>
                <w:rStyle w:val="197"/>
                <w:color w:val="000000"/>
                <w:lang w:val="en-US" w:eastAsia="zh-CN" w:bidi="ar"/>
              </w:rPr>
              <w:t>880L。</w:t>
            </w:r>
          </w:p>
        </w:tc>
        <w:tc>
          <w:tcPr>
            <w:tcW w:w="172" w:type="pct"/>
            <w:vMerge w:val="continue"/>
            <w:tcBorders>
              <w:top w:val="nil"/>
              <w:left w:val="nil"/>
              <w:bottom w:val="nil"/>
              <w:right w:val="nil"/>
            </w:tcBorders>
            <w:noWrap/>
            <w:vAlign w:val="center"/>
          </w:tcPr>
          <w:p w14:paraId="58B205D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7A2BF06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C27AF3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7A8179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3975B6D">
            <w:pPr>
              <w:jc w:val="center"/>
              <w:rPr>
                <w:rFonts w:hint="eastAsia" w:ascii="宋体" w:hAnsi="宋体" w:eastAsia="宋体" w:cs="宋体"/>
                <w:i w:val="0"/>
                <w:iCs w:val="0"/>
                <w:color w:val="000000"/>
                <w:sz w:val="24"/>
                <w:szCs w:val="24"/>
                <w:u w:val="none"/>
              </w:rPr>
            </w:pPr>
          </w:p>
        </w:tc>
      </w:tr>
      <w:tr w14:paraId="5D9B2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48" w:type="pct"/>
            <w:vMerge w:val="restart"/>
            <w:tcBorders>
              <w:top w:val="nil"/>
              <w:left w:val="nil"/>
              <w:bottom w:val="nil"/>
              <w:right w:val="nil"/>
            </w:tcBorders>
            <w:noWrap w:val="0"/>
            <w:vAlign w:val="center"/>
          </w:tcPr>
          <w:p w14:paraId="751BE0A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18</w:t>
            </w:r>
          </w:p>
        </w:tc>
        <w:tc>
          <w:tcPr>
            <w:tcW w:w="492" w:type="pct"/>
            <w:gridSpan w:val="2"/>
            <w:vMerge w:val="restart"/>
            <w:tcBorders>
              <w:top w:val="nil"/>
              <w:left w:val="nil"/>
              <w:bottom w:val="nil"/>
              <w:right w:val="nil"/>
            </w:tcBorders>
            <w:noWrap w:val="0"/>
            <w:vAlign w:val="center"/>
          </w:tcPr>
          <w:p w14:paraId="68203CD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单星水池</w:t>
            </w:r>
          </w:p>
        </w:tc>
        <w:tc>
          <w:tcPr>
            <w:tcW w:w="3081" w:type="pct"/>
            <w:tcBorders>
              <w:top w:val="nil"/>
              <w:left w:val="nil"/>
              <w:bottom w:val="nil"/>
              <w:right w:val="nil"/>
            </w:tcBorders>
            <w:noWrap w:val="0"/>
            <w:vAlign w:val="center"/>
          </w:tcPr>
          <w:p w14:paraId="09DF1855">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规格：600×700×950mm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1.2mm不锈钢磨砂贴塑板制作；                                        2</w:t>
            </w:r>
            <w:r>
              <w:rPr>
                <w:rStyle w:val="197"/>
                <w:rFonts w:hint="eastAsia"/>
                <w:color w:val="000000"/>
                <w:lang w:val="en-US" w:eastAsia="zh-CN" w:bidi="ar"/>
              </w:rPr>
              <w:t>.</w:t>
            </w:r>
            <w:r>
              <w:rPr>
                <w:rStyle w:val="197"/>
                <w:color w:val="000000"/>
                <w:lang w:val="en-US" w:eastAsia="zh-CN" w:bidi="ar"/>
              </w:rPr>
              <w:t>星盆采用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1.2mm不锈钢板整体拉伸盆制作；                                                                                 3</w:t>
            </w:r>
            <w:r>
              <w:rPr>
                <w:rStyle w:val="197"/>
                <w:rFonts w:hint="eastAsia"/>
                <w:color w:val="000000"/>
                <w:lang w:val="en-US" w:eastAsia="zh-CN" w:bidi="ar"/>
              </w:rPr>
              <w:t>.</w:t>
            </w:r>
            <w:r>
              <w:rPr>
                <w:rStyle w:val="197"/>
                <w:color w:val="000000"/>
                <w:lang w:val="en-US" w:eastAsia="zh-CN" w:bidi="ar"/>
              </w:rPr>
              <w:t>台脚采用</w:t>
            </w:r>
            <w:r>
              <w:rPr>
                <w:rStyle w:val="198"/>
                <w:color w:val="000000"/>
                <w:lang w:val="en-US" w:eastAsia="zh-CN" w:bidi="ar"/>
              </w:rPr>
              <w:t>≥</w:t>
            </w:r>
            <w:r>
              <w:rPr>
                <w:rStyle w:val="197"/>
                <w:color w:val="000000"/>
                <w:lang w:val="en-US" w:eastAsia="zh-CN" w:bidi="ar"/>
              </w:rPr>
              <w:t>Φ48×1.2mm不锈钢圆管，可调性全钢子弹脚；                                                    4</w:t>
            </w:r>
            <w:r>
              <w:rPr>
                <w:rStyle w:val="197"/>
                <w:rFonts w:hint="eastAsia"/>
                <w:color w:val="000000"/>
                <w:lang w:val="en-US" w:eastAsia="zh-CN" w:bidi="ar"/>
              </w:rPr>
              <w:t>.</w:t>
            </w:r>
            <w:r>
              <w:rPr>
                <w:rStyle w:val="197"/>
                <w:color w:val="000000"/>
                <w:lang w:val="en-US" w:eastAsia="zh-CN" w:bidi="ar"/>
              </w:rPr>
              <w:t>水池支架横管采用201#</w:t>
            </w:r>
            <w:r>
              <w:rPr>
                <w:rStyle w:val="198"/>
                <w:color w:val="000000"/>
                <w:lang w:val="en-US" w:eastAsia="zh-CN" w:bidi="ar"/>
              </w:rPr>
              <w:t>≥</w:t>
            </w:r>
            <w:r>
              <w:rPr>
                <w:rStyle w:val="197"/>
                <w:color w:val="000000"/>
                <w:lang w:val="en-US" w:eastAsia="zh-CN" w:bidi="ar"/>
              </w:rPr>
              <w:t>Φ25×1.2mm不锈钢圆管；</w:t>
            </w:r>
          </w:p>
        </w:tc>
        <w:tc>
          <w:tcPr>
            <w:tcW w:w="172" w:type="pct"/>
            <w:vMerge w:val="restart"/>
            <w:tcBorders>
              <w:top w:val="nil"/>
              <w:left w:val="nil"/>
              <w:bottom w:val="nil"/>
              <w:right w:val="nil"/>
            </w:tcBorders>
            <w:noWrap/>
            <w:vAlign w:val="center"/>
          </w:tcPr>
          <w:p w14:paraId="1B51F3A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p>
        </w:tc>
        <w:tc>
          <w:tcPr>
            <w:tcW w:w="148" w:type="pct"/>
            <w:vMerge w:val="restart"/>
            <w:tcBorders>
              <w:top w:val="nil"/>
              <w:left w:val="nil"/>
              <w:bottom w:val="nil"/>
              <w:right w:val="nil"/>
            </w:tcBorders>
            <w:noWrap w:val="0"/>
            <w:vAlign w:val="center"/>
          </w:tcPr>
          <w:p w14:paraId="7CB26BB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38E1E80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55159E8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29209EA9">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134620</wp:posOffset>
                  </wp:positionH>
                  <wp:positionV relativeFrom="paragraph">
                    <wp:posOffset>307975</wp:posOffset>
                  </wp:positionV>
                  <wp:extent cx="1299210" cy="736600"/>
                  <wp:effectExtent l="0" t="0" r="0" b="0"/>
                  <wp:wrapNone/>
                  <wp:docPr id="85" name="_x0000_s1712"/>
                  <wp:cNvGraphicFramePr/>
                  <a:graphic xmlns:a="http://schemas.openxmlformats.org/drawingml/2006/main">
                    <a:graphicData uri="http://schemas.openxmlformats.org/drawingml/2006/picture">
                      <pic:pic xmlns:pic="http://schemas.openxmlformats.org/drawingml/2006/picture">
                        <pic:nvPicPr>
                          <pic:cNvPr id="85" name="_x0000_s1712"/>
                          <pic:cNvPicPr/>
                        </pic:nvPicPr>
                        <pic:blipFill>
                          <a:blip r:embed="rId84"/>
                          <a:stretch>
                            <a:fillRect/>
                          </a:stretch>
                        </pic:blipFill>
                        <pic:spPr>
                          <a:xfrm>
                            <a:off x="0" y="0"/>
                            <a:ext cx="1299210" cy="736600"/>
                          </a:xfrm>
                          <a:prstGeom prst="rect">
                            <a:avLst/>
                          </a:prstGeom>
                          <a:noFill/>
                        </pic:spPr>
                      </pic:pic>
                    </a:graphicData>
                  </a:graphic>
                </wp:anchor>
              </w:drawing>
            </w:r>
          </w:p>
        </w:tc>
      </w:tr>
      <w:tr w14:paraId="7B505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continue"/>
            <w:tcBorders>
              <w:top w:val="nil"/>
              <w:left w:val="nil"/>
              <w:bottom w:val="nil"/>
              <w:right w:val="nil"/>
            </w:tcBorders>
            <w:noWrap w:val="0"/>
            <w:vAlign w:val="center"/>
          </w:tcPr>
          <w:p w14:paraId="2895B7A2">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4239FD0">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C16D665">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配水龙头</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配不锈钢下水器。</w:t>
            </w:r>
          </w:p>
        </w:tc>
        <w:tc>
          <w:tcPr>
            <w:tcW w:w="172" w:type="pct"/>
            <w:vMerge w:val="continue"/>
            <w:tcBorders>
              <w:top w:val="nil"/>
              <w:left w:val="nil"/>
              <w:bottom w:val="nil"/>
              <w:right w:val="nil"/>
            </w:tcBorders>
            <w:noWrap/>
            <w:vAlign w:val="center"/>
          </w:tcPr>
          <w:p w14:paraId="29915AE8">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1697A37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CB605E7">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29A65FC">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CF5278C">
            <w:pPr>
              <w:jc w:val="center"/>
              <w:rPr>
                <w:rFonts w:hint="eastAsia" w:ascii="宋体" w:hAnsi="宋体" w:eastAsia="宋体" w:cs="宋体"/>
                <w:i w:val="0"/>
                <w:iCs w:val="0"/>
                <w:color w:val="000000"/>
                <w:sz w:val="24"/>
                <w:szCs w:val="24"/>
                <w:u w:val="none"/>
              </w:rPr>
            </w:pPr>
          </w:p>
        </w:tc>
      </w:tr>
      <w:tr w14:paraId="42E6F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trPr>
        <w:tc>
          <w:tcPr>
            <w:tcW w:w="148" w:type="pct"/>
            <w:vMerge w:val="restart"/>
            <w:tcBorders>
              <w:top w:val="nil"/>
              <w:left w:val="nil"/>
              <w:bottom w:val="nil"/>
              <w:right w:val="nil"/>
            </w:tcBorders>
            <w:noWrap w:val="0"/>
            <w:vAlign w:val="center"/>
          </w:tcPr>
          <w:p w14:paraId="6660F4A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19</w:t>
            </w:r>
          </w:p>
        </w:tc>
        <w:tc>
          <w:tcPr>
            <w:tcW w:w="492" w:type="pct"/>
            <w:gridSpan w:val="2"/>
            <w:vMerge w:val="restart"/>
            <w:tcBorders>
              <w:top w:val="nil"/>
              <w:left w:val="nil"/>
              <w:bottom w:val="nil"/>
              <w:right w:val="nil"/>
            </w:tcBorders>
            <w:noWrap w:val="0"/>
            <w:vAlign w:val="center"/>
          </w:tcPr>
          <w:p w14:paraId="04E79B3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单星水池</w:t>
            </w:r>
          </w:p>
        </w:tc>
        <w:tc>
          <w:tcPr>
            <w:tcW w:w="3081" w:type="pct"/>
            <w:tcBorders>
              <w:top w:val="nil"/>
              <w:left w:val="nil"/>
              <w:bottom w:val="nil"/>
              <w:right w:val="nil"/>
            </w:tcBorders>
            <w:noWrap w:val="0"/>
            <w:vAlign w:val="center"/>
          </w:tcPr>
          <w:p w14:paraId="074BBA0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规格：700×800×950mm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1.2mm不锈钢磨砂贴塑板制作；                                        2</w:t>
            </w:r>
            <w:r>
              <w:rPr>
                <w:rStyle w:val="197"/>
                <w:rFonts w:hint="eastAsia"/>
                <w:color w:val="000000"/>
                <w:lang w:val="en-US" w:eastAsia="zh-CN" w:bidi="ar"/>
              </w:rPr>
              <w:t>.</w:t>
            </w:r>
            <w:r>
              <w:rPr>
                <w:rStyle w:val="197"/>
                <w:color w:val="000000"/>
                <w:lang w:val="en-US" w:eastAsia="zh-CN" w:bidi="ar"/>
              </w:rPr>
              <w:t>星盆采用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1.2mm不锈钢板整体拉伸盆制作；                                                                                 3</w:t>
            </w:r>
            <w:r>
              <w:rPr>
                <w:rStyle w:val="197"/>
                <w:rFonts w:hint="eastAsia"/>
                <w:color w:val="000000"/>
                <w:lang w:val="en-US" w:eastAsia="zh-CN" w:bidi="ar"/>
              </w:rPr>
              <w:t>.</w:t>
            </w:r>
            <w:r>
              <w:rPr>
                <w:rStyle w:val="197"/>
                <w:color w:val="000000"/>
                <w:lang w:val="en-US" w:eastAsia="zh-CN" w:bidi="ar"/>
              </w:rPr>
              <w:t>台脚采用</w:t>
            </w:r>
            <w:r>
              <w:rPr>
                <w:rStyle w:val="198"/>
                <w:color w:val="000000"/>
                <w:lang w:val="en-US" w:eastAsia="zh-CN" w:bidi="ar"/>
              </w:rPr>
              <w:t>≥</w:t>
            </w:r>
            <w:r>
              <w:rPr>
                <w:rStyle w:val="197"/>
                <w:color w:val="000000"/>
                <w:lang w:val="en-US" w:eastAsia="zh-CN" w:bidi="ar"/>
              </w:rPr>
              <w:t>Φ48×1.2mm不锈钢圆管，可调性全钢子弹脚；                                                    4</w:t>
            </w:r>
            <w:r>
              <w:rPr>
                <w:rStyle w:val="197"/>
                <w:rFonts w:hint="eastAsia"/>
                <w:color w:val="000000"/>
                <w:lang w:val="en-US" w:eastAsia="zh-CN" w:bidi="ar"/>
              </w:rPr>
              <w:t>.</w:t>
            </w:r>
            <w:r>
              <w:rPr>
                <w:rStyle w:val="197"/>
                <w:color w:val="000000"/>
                <w:lang w:val="en-US" w:eastAsia="zh-CN" w:bidi="ar"/>
              </w:rPr>
              <w:t>水池支架横管采用201#</w:t>
            </w:r>
            <w:r>
              <w:rPr>
                <w:rStyle w:val="198"/>
                <w:color w:val="000000"/>
                <w:lang w:val="en-US" w:eastAsia="zh-CN" w:bidi="ar"/>
              </w:rPr>
              <w:t>≥</w:t>
            </w:r>
            <w:r>
              <w:rPr>
                <w:rStyle w:val="197"/>
                <w:color w:val="000000"/>
                <w:lang w:val="en-US" w:eastAsia="zh-CN" w:bidi="ar"/>
              </w:rPr>
              <w:t>Φ25×1.2mm不锈钢圆管；</w:t>
            </w:r>
          </w:p>
        </w:tc>
        <w:tc>
          <w:tcPr>
            <w:tcW w:w="172" w:type="pct"/>
            <w:vMerge w:val="restart"/>
            <w:tcBorders>
              <w:top w:val="nil"/>
              <w:left w:val="nil"/>
              <w:bottom w:val="nil"/>
              <w:right w:val="nil"/>
            </w:tcBorders>
            <w:noWrap/>
            <w:vAlign w:val="center"/>
          </w:tcPr>
          <w:p w14:paraId="1B55EC4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0"/>
            <w:vAlign w:val="center"/>
          </w:tcPr>
          <w:p w14:paraId="2980049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7AD6833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BEBF22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E84C019">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198120</wp:posOffset>
                  </wp:positionV>
                  <wp:extent cx="1299210" cy="736600"/>
                  <wp:effectExtent l="0" t="0" r="0" b="0"/>
                  <wp:wrapNone/>
                  <wp:docPr id="86" name="_x0000_s1713"/>
                  <wp:cNvGraphicFramePr/>
                  <a:graphic xmlns:a="http://schemas.openxmlformats.org/drawingml/2006/main">
                    <a:graphicData uri="http://schemas.openxmlformats.org/drawingml/2006/picture">
                      <pic:pic xmlns:pic="http://schemas.openxmlformats.org/drawingml/2006/picture">
                        <pic:nvPicPr>
                          <pic:cNvPr id="86" name="_x0000_s1713"/>
                          <pic:cNvPicPr/>
                        </pic:nvPicPr>
                        <pic:blipFill>
                          <a:blip r:embed="rId85"/>
                          <a:stretch>
                            <a:fillRect/>
                          </a:stretch>
                        </pic:blipFill>
                        <pic:spPr>
                          <a:xfrm>
                            <a:off x="0" y="0"/>
                            <a:ext cx="1299210" cy="736600"/>
                          </a:xfrm>
                          <a:prstGeom prst="rect">
                            <a:avLst/>
                          </a:prstGeom>
                          <a:noFill/>
                        </pic:spPr>
                      </pic:pic>
                    </a:graphicData>
                  </a:graphic>
                </wp:anchor>
              </w:drawing>
            </w:r>
          </w:p>
        </w:tc>
      </w:tr>
      <w:tr w14:paraId="6F03D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continue"/>
            <w:tcBorders>
              <w:top w:val="nil"/>
              <w:left w:val="nil"/>
              <w:bottom w:val="nil"/>
              <w:right w:val="nil"/>
            </w:tcBorders>
            <w:noWrap w:val="0"/>
            <w:vAlign w:val="center"/>
          </w:tcPr>
          <w:p w14:paraId="617714B2">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6C57996">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B8A49A1">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配水龙头</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配不锈钢下水器。</w:t>
            </w:r>
          </w:p>
        </w:tc>
        <w:tc>
          <w:tcPr>
            <w:tcW w:w="172" w:type="pct"/>
            <w:vMerge w:val="continue"/>
            <w:tcBorders>
              <w:top w:val="nil"/>
              <w:left w:val="nil"/>
              <w:bottom w:val="nil"/>
              <w:right w:val="nil"/>
            </w:tcBorders>
            <w:noWrap/>
            <w:vAlign w:val="center"/>
          </w:tcPr>
          <w:p w14:paraId="1D8F6C3C">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4727F29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FD26D1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85B69F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FBEC78C">
            <w:pPr>
              <w:jc w:val="center"/>
              <w:rPr>
                <w:rFonts w:hint="eastAsia" w:ascii="宋体" w:hAnsi="宋体" w:eastAsia="宋体" w:cs="宋体"/>
                <w:i w:val="0"/>
                <w:iCs w:val="0"/>
                <w:color w:val="000000"/>
                <w:sz w:val="24"/>
                <w:szCs w:val="24"/>
                <w:u w:val="none"/>
              </w:rPr>
            </w:pPr>
          </w:p>
        </w:tc>
      </w:tr>
      <w:tr w14:paraId="1FD49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3F72ADD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20</w:t>
            </w:r>
          </w:p>
        </w:tc>
        <w:tc>
          <w:tcPr>
            <w:tcW w:w="492" w:type="pct"/>
            <w:gridSpan w:val="2"/>
            <w:tcBorders>
              <w:top w:val="nil"/>
              <w:left w:val="nil"/>
              <w:bottom w:val="nil"/>
              <w:right w:val="nil"/>
            </w:tcBorders>
            <w:noWrap w:val="0"/>
            <w:vAlign w:val="center"/>
          </w:tcPr>
          <w:p w14:paraId="0371A90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冷藏操作台</w:t>
            </w:r>
          </w:p>
        </w:tc>
        <w:tc>
          <w:tcPr>
            <w:tcW w:w="3081" w:type="pct"/>
            <w:tcBorders>
              <w:top w:val="nil"/>
              <w:left w:val="nil"/>
              <w:bottom w:val="nil"/>
              <w:right w:val="nil"/>
            </w:tcBorders>
            <w:noWrap w:val="0"/>
            <w:vAlign w:val="center"/>
          </w:tcPr>
          <w:p w14:paraId="306B29A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规格：1800*800*950</w:t>
            </w:r>
            <w:r>
              <w:rPr>
                <w:rFonts w:hint="eastAsia" w:ascii="宋体" w:hAnsi="宋体" w:cs="宋体"/>
                <w:i w:val="0"/>
                <w:iCs w:val="0"/>
                <w:color w:val="000000"/>
                <w:sz w:val="20"/>
                <w:szCs w:val="20"/>
                <w:u w:val="none"/>
                <w:lang w:val="en-US" w:eastAsia="zh-CN" w:bidi="ar"/>
              </w:rPr>
              <w:t>mm</w:t>
            </w:r>
            <w:r>
              <w:rPr>
                <w:rStyle w:val="199"/>
                <w:color w:val="000000"/>
                <w:lang w:val="en-US" w:eastAsia="zh-CN" w:bidi="ar"/>
              </w:rPr>
              <w:t>（±10mm）</w:t>
            </w:r>
          </w:p>
        </w:tc>
        <w:tc>
          <w:tcPr>
            <w:tcW w:w="172" w:type="pct"/>
            <w:tcBorders>
              <w:top w:val="nil"/>
              <w:left w:val="nil"/>
              <w:bottom w:val="nil"/>
              <w:right w:val="nil"/>
            </w:tcBorders>
            <w:noWrap/>
            <w:vAlign w:val="center"/>
          </w:tcPr>
          <w:p w14:paraId="793C5BF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29111BB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38D0B3B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470A13C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3220A4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129540</wp:posOffset>
                  </wp:positionH>
                  <wp:positionV relativeFrom="paragraph">
                    <wp:posOffset>95250</wp:posOffset>
                  </wp:positionV>
                  <wp:extent cx="1313180" cy="928370"/>
                  <wp:effectExtent l="0" t="0" r="0" b="0"/>
                  <wp:wrapNone/>
                  <wp:docPr id="87" name="_x0000_s1714"/>
                  <wp:cNvGraphicFramePr/>
                  <a:graphic xmlns:a="http://schemas.openxmlformats.org/drawingml/2006/main">
                    <a:graphicData uri="http://schemas.openxmlformats.org/drawingml/2006/picture">
                      <pic:pic xmlns:pic="http://schemas.openxmlformats.org/drawingml/2006/picture">
                        <pic:nvPicPr>
                          <pic:cNvPr id="87" name="_x0000_s1714"/>
                          <pic:cNvPicPr/>
                        </pic:nvPicPr>
                        <pic:blipFill>
                          <a:blip r:embed="rId86"/>
                          <a:stretch>
                            <a:fillRect/>
                          </a:stretch>
                        </pic:blipFill>
                        <pic:spPr>
                          <a:xfrm>
                            <a:off x="0" y="0"/>
                            <a:ext cx="1313180" cy="928370"/>
                          </a:xfrm>
                          <a:prstGeom prst="rect">
                            <a:avLst/>
                          </a:prstGeom>
                          <a:noFill/>
                        </pic:spPr>
                      </pic:pic>
                    </a:graphicData>
                  </a:graphic>
                </wp:anchor>
              </w:drawing>
            </w:r>
          </w:p>
        </w:tc>
      </w:tr>
      <w:tr w14:paraId="4C7FF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20756DA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21</w:t>
            </w:r>
          </w:p>
        </w:tc>
        <w:tc>
          <w:tcPr>
            <w:tcW w:w="492" w:type="pct"/>
            <w:gridSpan w:val="2"/>
            <w:tcBorders>
              <w:top w:val="nil"/>
              <w:left w:val="nil"/>
              <w:bottom w:val="nil"/>
              <w:right w:val="nil"/>
            </w:tcBorders>
            <w:noWrap w:val="0"/>
            <w:vAlign w:val="center"/>
          </w:tcPr>
          <w:p w14:paraId="792A0BB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和面机</w:t>
            </w:r>
          </w:p>
        </w:tc>
        <w:tc>
          <w:tcPr>
            <w:tcW w:w="3081" w:type="pct"/>
            <w:tcBorders>
              <w:top w:val="nil"/>
              <w:left w:val="nil"/>
              <w:bottom w:val="nil"/>
              <w:right w:val="nil"/>
            </w:tcBorders>
            <w:noWrap w:val="0"/>
            <w:vAlign w:val="center"/>
          </w:tcPr>
          <w:p w14:paraId="4D4081D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规格：610*530*1020</w:t>
            </w:r>
            <w:r>
              <w:rPr>
                <w:rFonts w:hint="eastAsia" w:ascii="宋体" w:hAnsi="宋体" w:cs="宋体"/>
                <w:i w:val="0"/>
                <w:iCs w:val="0"/>
                <w:color w:val="000000"/>
                <w:sz w:val="20"/>
                <w:szCs w:val="20"/>
                <w:u w:val="none"/>
                <w:lang w:val="en-US" w:eastAsia="zh-CN" w:bidi="ar"/>
              </w:rPr>
              <w:t>mm</w:t>
            </w:r>
            <w:r>
              <w:rPr>
                <w:rStyle w:val="199"/>
                <w:color w:val="000000"/>
                <w:lang w:val="en-US" w:eastAsia="zh-CN" w:bidi="ar"/>
              </w:rPr>
              <w:t>（±10mm）</w:t>
            </w:r>
          </w:p>
        </w:tc>
        <w:tc>
          <w:tcPr>
            <w:tcW w:w="172" w:type="pct"/>
            <w:tcBorders>
              <w:top w:val="nil"/>
              <w:left w:val="nil"/>
              <w:bottom w:val="nil"/>
              <w:right w:val="nil"/>
            </w:tcBorders>
            <w:noWrap/>
            <w:vAlign w:val="center"/>
          </w:tcPr>
          <w:p w14:paraId="657297D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4608108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71E5FB3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4B97D3C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4671977E">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291465</wp:posOffset>
                  </wp:positionH>
                  <wp:positionV relativeFrom="paragraph">
                    <wp:posOffset>307340</wp:posOffset>
                  </wp:positionV>
                  <wp:extent cx="920750" cy="1129030"/>
                  <wp:effectExtent l="0" t="0" r="0" b="0"/>
                  <wp:wrapNone/>
                  <wp:docPr id="88" name="_x0000_s1715"/>
                  <wp:cNvGraphicFramePr/>
                  <a:graphic xmlns:a="http://schemas.openxmlformats.org/drawingml/2006/main">
                    <a:graphicData uri="http://schemas.openxmlformats.org/drawingml/2006/picture">
                      <pic:pic xmlns:pic="http://schemas.openxmlformats.org/drawingml/2006/picture">
                        <pic:nvPicPr>
                          <pic:cNvPr id="88" name="_x0000_s1715"/>
                          <pic:cNvPicPr/>
                        </pic:nvPicPr>
                        <pic:blipFill>
                          <a:blip r:embed="rId87"/>
                          <a:stretch>
                            <a:fillRect/>
                          </a:stretch>
                        </pic:blipFill>
                        <pic:spPr>
                          <a:xfrm>
                            <a:off x="0" y="0"/>
                            <a:ext cx="920750" cy="1129030"/>
                          </a:xfrm>
                          <a:prstGeom prst="rect">
                            <a:avLst/>
                          </a:prstGeom>
                          <a:noFill/>
                        </pic:spPr>
                      </pic:pic>
                    </a:graphicData>
                  </a:graphic>
                </wp:anchor>
              </w:drawing>
            </w:r>
          </w:p>
        </w:tc>
      </w:tr>
      <w:tr w14:paraId="2223D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0632AC8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22</w:t>
            </w:r>
          </w:p>
        </w:tc>
        <w:tc>
          <w:tcPr>
            <w:tcW w:w="492" w:type="pct"/>
            <w:gridSpan w:val="2"/>
            <w:tcBorders>
              <w:top w:val="nil"/>
              <w:left w:val="nil"/>
              <w:bottom w:val="nil"/>
              <w:right w:val="nil"/>
            </w:tcBorders>
            <w:noWrap w:val="0"/>
            <w:vAlign w:val="center"/>
          </w:tcPr>
          <w:p w14:paraId="3D3631E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双通工作台</w:t>
            </w:r>
          </w:p>
        </w:tc>
        <w:tc>
          <w:tcPr>
            <w:tcW w:w="3081" w:type="pct"/>
            <w:tcBorders>
              <w:top w:val="nil"/>
              <w:left w:val="nil"/>
              <w:bottom w:val="nil"/>
              <w:right w:val="nil"/>
            </w:tcBorders>
            <w:noWrap w:val="0"/>
            <w:vAlign w:val="center"/>
          </w:tcPr>
          <w:p w14:paraId="29BE4EE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规格：1800*800*800</w:t>
            </w:r>
            <w:r>
              <w:rPr>
                <w:rFonts w:hint="eastAsia" w:ascii="宋体" w:hAnsi="宋体" w:cs="宋体"/>
                <w:i w:val="0"/>
                <w:iCs w:val="0"/>
                <w:color w:val="000000"/>
                <w:sz w:val="20"/>
                <w:szCs w:val="20"/>
                <w:u w:val="none"/>
                <w:lang w:val="en-US" w:eastAsia="zh-CN" w:bidi="ar"/>
              </w:rPr>
              <w:t>mm</w:t>
            </w:r>
            <w:r>
              <w:rPr>
                <w:rStyle w:val="199"/>
                <w:color w:val="000000"/>
                <w:lang w:val="en-US" w:eastAsia="zh-CN" w:bidi="ar"/>
              </w:rPr>
              <w:t>（±10mm）</w:t>
            </w:r>
          </w:p>
        </w:tc>
        <w:tc>
          <w:tcPr>
            <w:tcW w:w="172" w:type="pct"/>
            <w:tcBorders>
              <w:top w:val="nil"/>
              <w:left w:val="nil"/>
              <w:bottom w:val="nil"/>
              <w:right w:val="nil"/>
            </w:tcBorders>
            <w:noWrap/>
            <w:vAlign w:val="center"/>
          </w:tcPr>
          <w:p w14:paraId="318A99B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472C5FB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2A429AE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737DD72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3A0898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92710</wp:posOffset>
                  </wp:positionH>
                  <wp:positionV relativeFrom="paragraph">
                    <wp:posOffset>53340</wp:posOffset>
                  </wp:positionV>
                  <wp:extent cx="1355090" cy="1202055"/>
                  <wp:effectExtent l="0" t="0" r="0" b="0"/>
                  <wp:wrapNone/>
                  <wp:docPr id="89" name="_x0000_s1716"/>
                  <wp:cNvGraphicFramePr/>
                  <a:graphic xmlns:a="http://schemas.openxmlformats.org/drawingml/2006/main">
                    <a:graphicData uri="http://schemas.openxmlformats.org/drawingml/2006/picture">
                      <pic:pic xmlns:pic="http://schemas.openxmlformats.org/drawingml/2006/picture">
                        <pic:nvPicPr>
                          <pic:cNvPr id="89" name="_x0000_s1716"/>
                          <pic:cNvPicPr/>
                        </pic:nvPicPr>
                        <pic:blipFill>
                          <a:blip r:embed="rId88"/>
                          <a:stretch>
                            <a:fillRect/>
                          </a:stretch>
                        </pic:blipFill>
                        <pic:spPr>
                          <a:xfrm>
                            <a:off x="0" y="0"/>
                            <a:ext cx="1355090" cy="1202055"/>
                          </a:xfrm>
                          <a:prstGeom prst="rect">
                            <a:avLst/>
                          </a:prstGeom>
                          <a:noFill/>
                        </pic:spPr>
                      </pic:pic>
                    </a:graphicData>
                  </a:graphic>
                </wp:anchor>
              </w:drawing>
            </w:r>
          </w:p>
        </w:tc>
      </w:tr>
      <w:tr w14:paraId="75C9A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399D4D2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23</w:t>
            </w:r>
          </w:p>
        </w:tc>
        <w:tc>
          <w:tcPr>
            <w:tcW w:w="492" w:type="pct"/>
            <w:gridSpan w:val="2"/>
            <w:tcBorders>
              <w:top w:val="nil"/>
              <w:left w:val="nil"/>
              <w:bottom w:val="nil"/>
              <w:right w:val="nil"/>
            </w:tcBorders>
            <w:noWrap w:val="0"/>
            <w:vAlign w:val="center"/>
          </w:tcPr>
          <w:p w14:paraId="4B4FD35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单星工作台（左星）</w:t>
            </w:r>
          </w:p>
        </w:tc>
        <w:tc>
          <w:tcPr>
            <w:tcW w:w="3081" w:type="pct"/>
            <w:tcBorders>
              <w:top w:val="nil"/>
              <w:left w:val="nil"/>
              <w:bottom w:val="nil"/>
              <w:right w:val="nil"/>
            </w:tcBorders>
            <w:noWrap w:val="0"/>
            <w:vAlign w:val="center"/>
          </w:tcPr>
          <w:p w14:paraId="47943C2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规格：1500*700*950</w:t>
            </w:r>
            <w:r>
              <w:rPr>
                <w:rFonts w:hint="eastAsia" w:ascii="宋体" w:hAnsi="宋体" w:cs="宋体"/>
                <w:i w:val="0"/>
                <w:iCs w:val="0"/>
                <w:color w:val="000000"/>
                <w:sz w:val="20"/>
                <w:szCs w:val="20"/>
                <w:u w:val="none"/>
                <w:lang w:val="en-US" w:eastAsia="zh-CN" w:bidi="ar"/>
              </w:rPr>
              <w:t>mm</w:t>
            </w:r>
            <w:r>
              <w:rPr>
                <w:rStyle w:val="199"/>
                <w:color w:val="000000"/>
                <w:lang w:val="en-US" w:eastAsia="zh-CN" w:bidi="ar"/>
              </w:rPr>
              <w:t>（±10mm）</w:t>
            </w:r>
          </w:p>
        </w:tc>
        <w:tc>
          <w:tcPr>
            <w:tcW w:w="172" w:type="pct"/>
            <w:tcBorders>
              <w:top w:val="nil"/>
              <w:left w:val="nil"/>
              <w:bottom w:val="nil"/>
              <w:right w:val="nil"/>
            </w:tcBorders>
            <w:noWrap/>
            <w:vAlign w:val="center"/>
          </w:tcPr>
          <w:p w14:paraId="3B89552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69EF852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75ABB38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397F2A6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BE49557">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133350</wp:posOffset>
                  </wp:positionH>
                  <wp:positionV relativeFrom="paragraph">
                    <wp:posOffset>230505</wp:posOffset>
                  </wp:positionV>
                  <wp:extent cx="1398270" cy="981710"/>
                  <wp:effectExtent l="0" t="0" r="0" b="0"/>
                  <wp:wrapNone/>
                  <wp:docPr id="90" name="_x0000_s1717"/>
                  <wp:cNvGraphicFramePr/>
                  <a:graphic xmlns:a="http://schemas.openxmlformats.org/drawingml/2006/main">
                    <a:graphicData uri="http://schemas.openxmlformats.org/drawingml/2006/picture">
                      <pic:pic xmlns:pic="http://schemas.openxmlformats.org/drawingml/2006/picture">
                        <pic:nvPicPr>
                          <pic:cNvPr id="90" name="_x0000_s1717"/>
                          <pic:cNvPicPr/>
                        </pic:nvPicPr>
                        <pic:blipFill>
                          <a:blip r:embed="rId89"/>
                          <a:stretch>
                            <a:fillRect/>
                          </a:stretch>
                        </pic:blipFill>
                        <pic:spPr>
                          <a:xfrm>
                            <a:off x="0" y="0"/>
                            <a:ext cx="1398270" cy="981710"/>
                          </a:xfrm>
                          <a:prstGeom prst="rect">
                            <a:avLst/>
                          </a:prstGeom>
                          <a:noFill/>
                        </pic:spPr>
                      </pic:pic>
                    </a:graphicData>
                  </a:graphic>
                </wp:anchor>
              </w:drawing>
            </w:r>
          </w:p>
        </w:tc>
      </w:tr>
      <w:tr w14:paraId="35717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4DFAD51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24</w:t>
            </w:r>
          </w:p>
        </w:tc>
        <w:tc>
          <w:tcPr>
            <w:tcW w:w="492" w:type="pct"/>
            <w:gridSpan w:val="2"/>
            <w:tcBorders>
              <w:top w:val="nil"/>
              <w:left w:val="nil"/>
              <w:bottom w:val="nil"/>
              <w:right w:val="nil"/>
            </w:tcBorders>
            <w:noWrap w:val="0"/>
            <w:vAlign w:val="center"/>
          </w:tcPr>
          <w:p w14:paraId="50D09AB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bidi="ar"/>
              </w:rPr>
              <w:t>不锈钢</w:t>
            </w:r>
            <w:r>
              <w:rPr>
                <w:rFonts w:hint="eastAsia" w:ascii="宋体" w:hAnsi="宋体" w:eastAsia="宋体" w:cs="宋体"/>
                <w:i w:val="0"/>
                <w:iCs w:val="0"/>
                <w:color w:val="000000"/>
                <w:sz w:val="20"/>
                <w:szCs w:val="20"/>
                <w:u w:val="none"/>
                <w:lang w:val="en-US" w:eastAsia="zh-CN" w:bidi="ar"/>
              </w:rPr>
              <w:t>双星</w:t>
            </w:r>
            <w:r>
              <w:rPr>
                <w:rFonts w:hint="eastAsia" w:ascii="宋体" w:hAnsi="宋体" w:cs="宋体"/>
                <w:i w:val="0"/>
                <w:iCs w:val="0"/>
                <w:color w:val="000000"/>
                <w:sz w:val="20"/>
                <w:szCs w:val="20"/>
                <w:u w:val="none"/>
                <w:lang w:val="en-US" w:eastAsia="zh-CN" w:bidi="ar"/>
              </w:rPr>
              <w:t>侵泡</w:t>
            </w:r>
            <w:r>
              <w:rPr>
                <w:rFonts w:hint="eastAsia" w:ascii="宋体" w:hAnsi="宋体" w:eastAsia="宋体" w:cs="宋体"/>
                <w:i w:val="0"/>
                <w:iCs w:val="0"/>
                <w:color w:val="000000"/>
                <w:sz w:val="20"/>
                <w:szCs w:val="20"/>
                <w:u w:val="none"/>
                <w:lang w:val="en-US" w:eastAsia="zh-CN" w:bidi="ar"/>
              </w:rPr>
              <w:t>池</w:t>
            </w:r>
          </w:p>
        </w:tc>
        <w:tc>
          <w:tcPr>
            <w:tcW w:w="3081" w:type="pct"/>
            <w:tcBorders>
              <w:top w:val="nil"/>
              <w:left w:val="nil"/>
              <w:bottom w:val="nil"/>
              <w:right w:val="nil"/>
            </w:tcBorders>
            <w:noWrap w:val="0"/>
            <w:vAlign w:val="center"/>
          </w:tcPr>
          <w:p w14:paraId="34A06E8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规格：1500*700*950</w:t>
            </w:r>
            <w:r>
              <w:rPr>
                <w:rFonts w:hint="eastAsia" w:ascii="宋体" w:hAnsi="宋体" w:cs="宋体"/>
                <w:i w:val="0"/>
                <w:iCs w:val="0"/>
                <w:color w:val="000000"/>
                <w:sz w:val="20"/>
                <w:szCs w:val="20"/>
                <w:u w:val="none"/>
                <w:lang w:val="en-US" w:eastAsia="zh-CN" w:bidi="ar"/>
              </w:rPr>
              <w:t>mm</w:t>
            </w:r>
            <w:r>
              <w:rPr>
                <w:rStyle w:val="199"/>
                <w:color w:val="000000"/>
                <w:lang w:val="en-US" w:eastAsia="zh-CN" w:bidi="ar"/>
              </w:rPr>
              <w:t>（±10mm）</w:t>
            </w:r>
          </w:p>
        </w:tc>
        <w:tc>
          <w:tcPr>
            <w:tcW w:w="172" w:type="pct"/>
            <w:tcBorders>
              <w:top w:val="nil"/>
              <w:left w:val="nil"/>
              <w:bottom w:val="nil"/>
              <w:right w:val="nil"/>
            </w:tcBorders>
            <w:noWrap/>
            <w:vAlign w:val="center"/>
          </w:tcPr>
          <w:p w14:paraId="609108B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2CDBE2C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5697147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A00B27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781222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153035</wp:posOffset>
                  </wp:positionH>
                  <wp:positionV relativeFrom="paragraph">
                    <wp:posOffset>113665</wp:posOffset>
                  </wp:positionV>
                  <wp:extent cx="1219200" cy="942340"/>
                  <wp:effectExtent l="0" t="0" r="0" b="0"/>
                  <wp:wrapNone/>
                  <wp:docPr id="91" name="_x0000_s1718"/>
                  <wp:cNvGraphicFramePr/>
                  <a:graphic xmlns:a="http://schemas.openxmlformats.org/drawingml/2006/main">
                    <a:graphicData uri="http://schemas.openxmlformats.org/drawingml/2006/picture">
                      <pic:pic xmlns:pic="http://schemas.openxmlformats.org/drawingml/2006/picture">
                        <pic:nvPicPr>
                          <pic:cNvPr id="91" name="_x0000_s1718"/>
                          <pic:cNvPicPr/>
                        </pic:nvPicPr>
                        <pic:blipFill>
                          <a:blip r:embed="rId90"/>
                          <a:stretch>
                            <a:fillRect/>
                          </a:stretch>
                        </pic:blipFill>
                        <pic:spPr>
                          <a:xfrm>
                            <a:off x="0" y="0"/>
                            <a:ext cx="1219200" cy="942340"/>
                          </a:xfrm>
                          <a:prstGeom prst="rect">
                            <a:avLst/>
                          </a:prstGeom>
                          <a:noFill/>
                        </pic:spPr>
                      </pic:pic>
                    </a:graphicData>
                  </a:graphic>
                </wp:anchor>
              </w:drawing>
            </w:r>
          </w:p>
        </w:tc>
      </w:tr>
      <w:tr w14:paraId="02A7A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704C1CD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25</w:t>
            </w:r>
          </w:p>
        </w:tc>
        <w:tc>
          <w:tcPr>
            <w:tcW w:w="492" w:type="pct"/>
            <w:gridSpan w:val="2"/>
            <w:tcBorders>
              <w:top w:val="nil"/>
              <w:left w:val="nil"/>
              <w:bottom w:val="nil"/>
              <w:right w:val="nil"/>
            </w:tcBorders>
            <w:noWrap w:val="0"/>
            <w:vAlign w:val="center"/>
          </w:tcPr>
          <w:p w14:paraId="6E7D70B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压面机</w:t>
            </w:r>
          </w:p>
        </w:tc>
        <w:tc>
          <w:tcPr>
            <w:tcW w:w="3081" w:type="pct"/>
            <w:tcBorders>
              <w:top w:val="nil"/>
              <w:left w:val="nil"/>
              <w:bottom w:val="nil"/>
              <w:right w:val="nil"/>
            </w:tcBorders>
            <w:noWrap w:val="0"/>
            <w:vAlign w:val="center"/>
          </w:tcPr>
          <w:p w14:paraId="562B3CF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规格：350*350*980</w:t>
            </w:r>
            <w:r>
              <w:rPr>
                <w:rFonts w:hint="eastAsia" w:ascii="宋体" w:hAnsi="宋体" w:cs="宋体"/>
                <w:i w:val="0"/>
                <w:iCs w:val="0"/>
                <w:color w:val="000000"/>
                <w:sz w:val="20"/>
                <w:szCs w:val="20"/>
                <w:u w:val="none"/>
                <w:lang w:val="en-US" w:eastAsia="zh-CN" w:bidi="ar"/>
              </w:rPr>
              <w:t>mm</w:t>
            </w:r>
            <w:r>
              <w:rPr>
                <w:rStyle w:val="199"/>
                <w:color w:val="000000"/>
                <w:lang w:val="en-US" w:eastAsia="zh-CN" w:bidi="ar"/>
              </w:rPr>
              <w:t>（±10mm）</w:t>
            </w:r>
          </w:p>
        </w:tc>
        <w:tc>
          <w:tcPr>
            <w:tcW w:w="172" w:type="pct"/>
            <w:tcBorders>
              <w:top w:val="nil"/>
              <w:left w:val="nil"/>
              <w:bottom w:val="nil"/>
              <w:right w:val="nil"/>
            </w:tcBorders>
            <w:noWrap/>
            <w:vAlign w:val="center"/>
          </w:tcPr>
          <w:p w14:paraId="06DBA40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3F9D41B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2EDD188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2C5055F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4F208A5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148590</wp:posOffset>
                  </wp:positionH>
                  <wp:positionV relativeFrom="paragraph">
                    <wp:posOffset>102235</wp:posOffset>
                  </wp:positionV>
                  <wp:extent cx="1272540" cy="957580"/>
                  <wp:effectExtent l="0" t="0" r="0" b="0"/>
                  <wp:wrapNone/>
                  <wp:docPr id="92" name="_x0000_s1719"/>
                  <wp:cNvGraphicFramePr/>
                  <a:graphic xmlns:a="http://schemas.openxmlformats.org/drawingml/2006/main">
                    <a:graphicData uri="http://schemas.openxmlformats.org/drawingml/2006/picture">
                      <pic:pic xmlns:pic="http://schemas.openxmlformats.org/drawingml/2006/picture">
                        <pic:nvPicPr>
                          <pic:cNvPr id="92" name="_x0000_s1719"/>
                          <pic:cNvPicPr/>
                        </pic:nvPicPr>
                        <pic:blipFill>
                          <a:blip r:embed="rId91"/>
                          <a:stretch>
                            <a:fillRect/>
                          </a:stretch>
                        </pic:blipFill>
                        <pic:spPr>
                          <a:xfrm>
                            <a:off x="0" y="0"/>
                            <a:ext cx="1272540" cy="957580"/>
                          </a:xfrm>
                          <a:prstGeom prst="rect">
                            <a:avLst/>
                          </a:prstGeom>
                          <a:noFill/>
                        </pic:spPr>
                      </pic:pic>
                    </a:graphicData>
                  </a:graphic>
                </wp:anchor>
              </w:drawing>
            </w:r>
          </w:p>
        </w:tc>
      </w:tr>
      <w:tr w14:paraId="3560A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66CAD97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26</w:t>
            </w:r>
          </w:p>
        </w:tc>
        <w:tc>
          <w:tcPr>
            <w:tcW w:w="492" w:type="pct"/>
            <w:gridSpan w:val="2"/>
            <w:tcBorders>
              <w:top w:val="nil"/>
              <w:left w:val="nil"/>
              <w:bottom w:val="nil"/>
              <w:right w:val="nil"/>
            </w:tcBorders>
            <w:noWrap w:val="0"/>
            <w:vAlign w:val="center"/>
          </w:tcPr>
          <w:p w14:paraId="14C09AC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电热水器</w:t>
            </w:r>
          </w:p>
        </w:tc>
        <w:tc>
          <w:tcPr>
            <w:tcW w:w="3081" w:type="pct"/>
            <w:tcBorders>
              <w:top w:val="nil"/>
              <w:left w:val="nil"/>
              <w:bottom w:val="nil"/>
              <w:right w:val="nil"/>
            </w:tcBorders>
            <w:noWrap w:val="0"/>
            <w:vAlign w:val="center"/>
          </w:tcPr>
          <w:p w14:paraId="10D0E08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规格：870*415*400mm</w:t>
            </w:r>
            <w:r>
              <w:rPr>
                <w:rStyle w:val="199"/>
                <w:color w:val="000000"/>
                <w:lang w:val="en-US" w:eastAsia="zh-CN" w:bidi="ar"/>
              </w:rPr>
              <w:t>（±10mm）</w:t>
            </w:r>
            <w:r>
              <w:rPr>
                <w:rFonts w:hint="eastAsia" w:ascii="宋体" w:hAnsi="宋体" w:eastAsia="宋体" w:cs="宋体"/>
                <w:i w:val="0"/>
                <w:iCs w:val="0"/>
                <w:color w:val="000000"/>
                <w:sz w:val="20"/>
                <w:szCs w:val="20"/>
                <w:u w:val="none"/>
                <w:lang w:val="en-US" w:eastAsia="zh-CN" w:bidi="ar"/>
              </w:rPr>
              <w:t xml:space="preserve">                      约60L</w:t>
            </w:r>
          </w:p>
        </w:tc>
        <w:tc>
          <w:tcPr>
            <w:tcW w:w="172" w:type="pct"/>
            <w:tcBorders>
              <w:top w:val="nil"/>
              <w:left w:val="nil"/>
              <w:bottom w:val="nil"/>
              <w:right w:val="nil"/>
            </w:tcBorders>
            <w:noWrap/>
            <w:vAlign w:val="center"/>
          </w:tcPr>
          <w:p w14:paraId="189D1FC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3EF996E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589647D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8C8B6E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ACF72E3">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100965</wp:posOffset>
                  </wp:positionH>
                  <wp:positionV relativeFrom="paragraph">
                    <wp:posOffset>143510</wp:posOffset>
                  </wp:positionV>
                  <wp:extent cx="1438275" cy="854710"/>
                  <wp:effectExtent l="0" t="0" r="0" b="0"/>
                  <wp:wrapNone/>
                  <wp:docPr id="93" name="_x0000_s1720"/>
                  <wp:cNvGraphicFramePr/>
                  <a:graphic xmlns:a="http://schemas.openxmlformats.org/drawingml/2006/main">
                    <a:graphicData uri="http://schemas.openxmlformats.org/drawingml/2006/picture">
                      <pic:pic xmlns:pic="http://schemas.openxmlformats.org/drawingml/2006/picture">
                        <pic:nvPicPr>
                          <pic:cNvPr id="93" name="_x0000_s1720"/>
                          <pic:cNvPicPr/>
                        </pic:nvPicPr>
                        <pic:blipFill>
                          <a:blip r:embed="rId92"/>
                          <a:stretch>
                            <a:fillRect/>
                          </a:stretch>
                        </pic:blipFill>
                        <pic:spPr>
                          <a:xfrm>
                            <a:off x="0" y="0"/>
                            <a:ext cx="1438275" cy="854710"/>
                          </a:xfrm>
                          <a:prstGeom prst="rect">
                            <a:avLst/>
                          </a:prstGeom>
                          <a:noFill/>
                        </pic:spPr>
                      </pic:pic>
                    </a:graphicData>
                  </a:graphic>
                </wp:anchor>
              </w:drawing>
            </w:r>
          </w:p>
        </w:tc>
      </w:tr>
      <w:tr w14:paraId="251D3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405B309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27</w:t>
            </w:r>
          </w:p>
        </w:tc>
        <w:tc>
          <w:tcPr>
            <w:tcW w:w="492" w:type="pct"/>
            <w:gridSpan w:val="2"/>
            <w:tcBorders>
              <w:top w:val="nil"/>
              <w:left w:val="nil"/>
              <w:bottom w:val="nil"/>
              <w:right w:val="nil"/>
            </w:tcBorders>
            <w:noWrap w:val="0"/>
            <w:vAlign w:val="center"/>
          </w:tcPr>
          <w:p w14:paraId="47CC846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四门碗柜</w:t>
            </w:r>
          </w:p>
        </w:tc>
        <w:tc>
          <w:tcPr>
            <w:tcW w:w="3081" w:type="pct"/>
            <w:tcBorders>
              <w:top w:val="nil"/>
              <w:left w:val="nil"/>
              <w:bottom w:val="nil"/>
              <w:right w:val="nil"/>
            </w:tcBorders>
            <w:noWrap w:val="0"/>
            <w:vAlign w:val="center"/>
          </w:tcPr>
          <w:p w14:paraId="60E277FA">
            <w:pPr>
              <w:keepNext w:val="0"/>
              <w:keepLines w:val="0"/>
              <w:widowControl/>
              <w:suppressLineNumbers w:val="0"/>
              <w:jc w:val="center"/>
              <w:rPr>
                <w:rFonts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bidi="ar"/>
              </w:rPr>
              <w:t>规格：1200*500*1800mm</w:t>
            </w:r>
            <w:r>
              <w:rPr>
                <w:rStyle w:val="199"/>
                <w:color w:val="000000"/>
                <w:lang w:val="en-US" w:eastAsia="zh-CN" w:bidi="ar"/>
              </w:rPr>
              <w:t>（±10mm）</w:t>
            </w:r>
          </w:p>
        </w:tc>
        <w:tc>
          <w:tcPr>
            <w:tcW w:w="172" w:type="pct"/>
            <w:tcBorders>
              <w:top w:val="nil"/>
              <w:left w:val="nil"/>
              <w:bottom w:val="nil"/>
              <w:right w:val="nil"/>
            </w:tcBorders>
            <w:noWrap/>
            <w:vAlign w:val="center"/>
          </w:tcPr>
          <w:p w14:paraId="74FC5DF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4CBE1ED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2CEC032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C3FEDB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A188855">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427990</wp:posOffset>
                  </wp:positionH>
                  <wp:positionV relativeFrom="paragraph">
                    <wp:posOffset>117475</wp:posOffset>
                  </wp:positionV>
                  <wp:extent cx="916940" cy="1033145"/>
                  <wp:effectExtent l="0" t="0" r="0" b="0"/>
                  <wp:wrapNone/>
                  <wp:docPr id="94" name="_x0000_s1721"/>
                  <wp:cNvGraphicFramePr/>
                  <a:graphic xmlns:a="http://schemas.openxmlformats.org/drawingml/2006/main">
                    <a:graphicData uri="http://schemas.openxmlformats.org/drawingml/2006/picture">
                      <pic:pic xmlns:pic="http://schemas.openxmlformats.org/drawingml/2006/picture">
                        <pic:nvPicPr>
                          <pic:cNvPr id="94" name="_x0000_s1721"/>
                          <pic:cNvPicPr/>
                        </pic:nvPicPr>
                        <pic:blipFill>
                          <a:blip r:embed="rId93"/>
                          <a:stretch>
                            <a:fillRect/>
                          </a:stretch>
                        </pic:blipFill>
                        <pic:spPr>
                          <a:xfrm>
                            <a:off x="0" y="0"/>
                            <a:ext cx="916940" cy="1033145"/>
                          </a:xfrm>
                          <a:prstGeom prst="rect">
                            <a:avLst/>
                          </a:prstGeom>
                          <a:noFill/>
                        </pic:spPr>
                      </pic:pic>
                    </a:graphicData>
                  </a:graphic>
                </wp:anchor>
              </w:drawing>
            </w:r>
          </w:p>
        </w:tc>
      </w:tr>
      <w:tr w14:paraId="7D48C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7B1308D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28</w:t>
            </w:r>
          </w:p>
        </w:tc>
        <w:tc>
          <w:tcPr>
            <w:tcW w:w="492" w:type="pct"/>
            <w:gridSpan w:val="2"/>
            <w:vMerge w:val="restart"/>
            <w:tcBorders>
              <w:top w:val="nil"/>
              <w:left w:val="nil"/>
              <w:bottom w:val="nil"/>
              <w:right w:val="nil"/>
            </w:tcBorders>
            <w:noWrap w:val="0"/>
            <w:vAlign w:val="center"/>
          </w:tcPr>
          <w:p w14:paraId="62A71C4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不锈钢烟罩</w:t>
            </w:r>
          </w:p>
        </w:tc>
        <w:tc>
          <w:tcPr>
            <w:tcW w:w="3081" w:type="pct"/>
            <w:tcBorders>
              <w:top w:val="nil"/>
              <w:left w:val="nil"/>
              <w:bottom w:val="nil"/>
              <w:right w:val="nil"/>
            </w:tcBorders>
            <w:noWrap w:val="0"/>
            <w:vAlign w:val="center"/>
          </w:tcPr>
          <w:p w14:paraId="66FA9BB0">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w:t>
            </w:r>
            <w:r>
              <w:rPr>
                <w:rStyle w:val="197"/>
                <w:rFonts w:hint="eastAsia"/>
                <w:color w:val="000000"/>
                <w:lang w:val="en-US" w:eastAsia="zh-CN" w:bidi="ar"/>
              </w:rPr>
              <w:t>5000</w:t>
            </w:r>
            <w:r>
              <w:rPr>
                <w:rStyle w:val="197"/>
                <w:color w:val="000000"/>
                <w:lang w:val="en-US" w:eastAsia="zh-CN" w:bidi="ar"/>
              </w:rPr>
              <w:t>×1300×550mm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0189557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0B76356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0C33488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4B7955C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76C8AC7E">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108585</wp:posOffset>
                  </wp:positionH>
                  <wp:positionV relativeFrom="paragraph">
                    <wp:posOffset>152400</wp:posOffset>
                  </wp:positionV>
                  <wp:extent cx="1362075" cy="461645"/>
                  <wp:effectExtent l="0" t="0" r="0" b="0"/>
                  <wp:wrapNone/>
                  <wp:docPr id="95" name="_x0000_s1722"/>
                  <wp:cNvGraphicFramePr/>
                  <a:graphic xmlns:a="http://schemas.openxmlformats.org/drawingml/2006/main">
                    <a:graphicData uri="http://schemas.openxmlformats.org/drawingml/2006/picture">
                      <pic:pic xmlns:pic="http://schemas.openxmlformats.org/drawingml/2006/picture">
                        <pic:nvPicPr>
                          <pic:cNvPr id="95" name="_x0000_s1722"/>
                          <pic:cNvPicPr/>
                        </pic:nvPicPr>
                        <pic:blipFill>
                          <a:blip r:embed="rId94"/>
                          <a:stretch>
                            <a:fillRect/>
                          </a:stretch>
                        </pic:blipFill>
                        <pic:spPr>
                          <a:xfrm>
                            <a:off x="0" y="0"/>
                            <a:ext cx="1362075" cy="461645"/>
                          </a:xfrm>
                          <a:prstGeom prst="rect">
                            <a:avLst/>
                          </a:prstGeom>
                          <a:noFill/>
                        </pic:spPr>
                      </pic:pic>
                    </a:graphicData>
                  </a:graphic>
                </wp:anchor>
              </w:drawing>
            </w:r>
          </w:p>
        </w:tc>
      </w:tr>
      <w:tr w14:paraId="69A7E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48" w:type="pct"/>
            <w:vMerge w:val="continue"/>
            <w:tcBorders>
              <w:top w:val="nil"/>
              <w:left w:val="nil"/>
              <w:bottom w:val="nil"/>
              <w:right w:val="nil"/>
            </w:tcBorders>
            <w:noWrap w:val="0"/>
            <w:vAlign w:val="center"/>
          </w:tcPr>
          <w:p w14:paraId="50E4BA5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0D0CAE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6AE3602">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壳体采用201#＆1.2mm不锈钢板制作。</w:t>
            </w:r>
          </w:p>
        </w:tc>
        <w:tc>
          <w:tcPr>
            <w:tcW w:w="172" w:type="pct"/>
            <w:vMerge w:val="continue"/>
            <w:tcBorders>
              <w:top w:val="nil"/>
              <w:left w:val="nil"/>
              <w:bottom w:val="nil"/>
              <w:right w:val="nil"/>
            </w:tcBorders>
            <w:noWrap w:val="0"/>
            <w:vAlign w:val="center"/>
          </w:tcPr>
          <w:p w14:paraId="1DA7B5BE">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2FC67B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FAFAE7D">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D47C436">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D639FC7">
            <w:pPr>
              <w:jc w:val="center"/>
              <w:rPr>
                <w:rFonts w:hint="eastAsia" w:ascii="宋体" w:hAnsi="宋体" w:eastAsia="宋体" w:cs="宋体"/>
                <w:i w:val="0"/>
                <w:iCs w:val="0"/>
                <w:color w:val="000000"/>
                <w:sz w:val="24"/>
                <w:szCs w:val="24"/>
                <w:u w:val="none"/>
              </w:rPr>
            </w:pPr>
          </w:p>
        </w:tc>
      </w:tr>
      <w:tr w14:paraId="51671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7FCE22D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29</w:t>
            </w:r>
          </w:p>
        </w:tc>
        <w:tc>
          <w:tcPr>
            <w:tcW w:w="492" w:type="pct"/>
            <w:gridSpan w:val="2"/>
            <w:vMerge w:val="restart"/>
            <w:tcBorders>
              <w:top w:val="nil"/>
              <w:left w:val="nil"/>
              <w:bottom w:val="nil"/>
              <w:right w:val="nil"/>
            </w:tcBorders>
            <w:noWrap w:val="0"/>
            <w:vAlign w:val="center"/>
          </w:tcPr>
          <w:p w14:paraId="5EE78DA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不锈钢油网</w:t>
            </w:r>
          </w:p>
        </w:tc>
        <w:tc>
          <w:tcPr>
            <w:tcW w:w="3081" w:type="pct"/>
            <w:tcBorders>
              <w:top w:val="nil"/>
              <w:left w:val="nil"/>
              <w:bottom w:val="nil"/>
              <w:right w:val="nil"/>
            </w:tcBorders>
            <w:noWrap w:val="0"/>
            <w:vAlign w:val="center"/>
          </w:tcPr>
          <w:p w14:paraId="497C4E7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 610×610×50mm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41A2981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3A3AC28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581070A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181D18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23F91D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489585</wp:posOffset>
                  </wp:positionH>
                  <wp:positionV relativeFrom="paragraph">
                    <wp:posOffset>68580</wp:posOffset>
                  </wp:positionV>
                  <wp:extent cx="675640" cy="381000"/>
                  <wp:effectExtent l="0" t="0" r="0" b="0"/>
                  <wp:wrapNone/>
                  <wp:docPr id="96" name="_x0000_s1723"/>
                  <wp:cNvGraphicFramePr/>
                  <a:graphic xmlns:a="http://schemas.openxmlformats.org/drawingml/2006/main">
                    <a:graphicData uri="http://schemas.openxmlformats.org/drawingml/2006/picture">
                      <pic:pic xmlns:pic="http://schemas.openxmlformats.org/drawingml/2006/picture">
                        <pic:nvPicPr>
                          <pic:cNvPr id="96" name="_x0000_s1723"/>
                          <pic:cNvPicPr/>
                        </pic:nvPicPr>
                        <pic:blipFill>
                          <a:blip r:embed="rId95"/>
                          <a:stretch>
                            <a:fillRect/>
                          </a:stretch>
                        </pic:blipFill>
                        <pic:spPr>
                          <a:xfrm>
                            <a:off x="0" y="0"/>
                            <a:ext cx="675640" cy="381000"/>
                          </a:xfrm>
                          <a:prstGeom prst="rect">
                            <a:avLst/>
                          </a:prstGeom>
                          <a:noFill/>
                        </pic:spPr>
                      </pic:pic>
                    </a:graphicData>
                  </a:graphic>
                </wp:anchor>
              </w:drawing>
            </w:r>
          </w:p>
        </w:tc>
      </w:tr>
      <w:tr w14:paraId="072C5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48" w:type="pct"/>
            <w:vMerge w:val="continue"/>
            <w:tcBorders>
              <w:top w:val="nil"/>
              <w:left w:val="nil"/>
              <w:bottom w:val="nil"/>
              <w:right w:val="nil"/>
            </w:tcBorders>
            <w:noWrap w:val="0"/>
            <w:vAlign w:val="center"/>
          </w:tcPr>
          <w:p w14:paraId="3E48D3B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119C30F">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ED27297">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壳体采用201#</w:t>
            </w:r>
            <w:r>
              <w:rPr>
                <w:rStyle w:val="198"/>
                <w:color w:val="000000"/>
                <w:lang w:val="en-US" w:eastAsia="zh-CN" w:bidi="ar"/>
              </w:rPr>
              <w:t>≥</w:t>
            </w:r>
            <w:r>
              <w:rPr>
                <w:rStyle w:val="197"/>
                <w:color w:val="000000"/>
                <w:lang w:val="en-US" w:eastAsia="zh-CN" w:bidi="ar"/>
              </w:rPr>
              <w:t>0.8mm不锈钢板制作。</w:t>
            </w:r>
          </w:p>
        </w:tc>
        <w:tc>
          <w:tcPr>
            <w:tcW w:w="172" w:type="pct"/>
            <w:vMerge w:val="continue"/>
            <w:tcBorders>
              <w:top w:val="nil"/>
              <w:left w:val="nil"/>
              <w:bottom w:val="nil"/>
              <w:right w:val="nil"/>
            </w:tcBorders>
            <w:noWrap w:val="0"/>
            <w:vAlign w:val="center"/>
          </w:tcPr>
          <w:p w14:paraId="3A10ED04">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59B71ECA">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B1444B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4282DF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1035149">
            <w:pPr>
              <w:jc w:val="center"/>
              <w:rPr>
                <w:rFonts w:hint="eastAsia" w:ascii="宋体" w:hAnsi="宋体" w:eastAsia="宋体" w:cs="宋体"/>
                <w:i w:val="0"/>
                <w:iCs w:val="0"/>
                <w:color w:val="000000"/>
                <w:sz w:val="24"/>
                <w:szCs w:val="24"/>
                <w:u w:val="none"/>
              </w:rPr>
            </w:pPr>
          </w:p>
        </w:tc>
      </w:tr>
      <w:tr w14:paraId="34B6A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7DA44AA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30</w:t>
            </w:r>
          </w:p>
        </w:tc>
        <w:tc>
          <w:tcPr>
            <w:tcW w:w="492" w:type="pct"/>
            <w:gridSpan w:val="2"/>
            <w:vMerge w:val="restart"/>
            <w:tcBorders>
              <w:top w:val="nil"/>
              <w:left w:val="nil"/>
              <w:bottom w:val="nil"/>
              <w:right w:val="nil"/>
            </w:tcBorders>
            <w:noWrap w:val="0"/>
            <w:vAlign w:val="center"/>
          </w:tcPr>
          <w:p w14:paraId="7859B24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炉后拼墙板</w:t>
            </w:r>
          </w:p>
        </w:tc>
        <w:tc>
          <w:tcPr>
            <w:tcW w:w="3081" w:type="pct"/>
            <w:tcBorders>
              <w:top w:val="nil"/>
              <w:left w:val="nil"/>
              <w:bottom w:val="nil"/>
              <w:right w:val="nil"/>
            </w:tcBorders>
            <w:noWrap w:val="0"/>
            <w:vAlign w:val="center"/>
          </w:tcPr>
          <w:p w14:paraId="2A88075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w:t>
            </w:r>
            <w:r>
              <w:rPr>
                <w:rStyle w:val="197"/>
                <w:rFonts w:hint="eastAsia"/>
                <w:color w:val="000000"/>
                <w:lang w:val="en-US" w:eastAsia="zh-CN" w:bidi="ar"/>
              </w:rPr>
              <w:t>5000</w:t>
            </w:r>
            <w:r>
              <w:rPr>
                <w:rStyle w:val="197"/>
                <w:color w:val="000000"/>
                <w:lang w:val="en-US" w:eastAsia="zh-CN" w:bidi="ar"/>
              </w:rPr>
              <w:t>×800×20mm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384CF8C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029BD4A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15E72BA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4289E37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5CF511CB">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245745</wp:posOffset>
                  </wp:positionH>
                  <wp:positionV relativeFrom="paragraph">
                    <wp:posOffset>203200</wp:posOffset>
                  </wp:positionV>
                  <wp:extent cx="1238250" cy="548005"/>
                  <wp:effectExtent l="0" t="0" r="0" b="0"/>
                  <wp:wrapNone/>
                  <wp:docPr id="97" name="_x0000_s1724"/>
                  <wp:cNvGraphicFramePr/>
                  <a:graphic xmlns:a="http://schemas.openxmlformats.org/drawingml/2006/main">
                    <a:graphicData uri="http://schemas.openxmlformats.org/drawingml/2006/picture">
                      <pic:pic xmlns:pic="http://schemas.openxmlformats.org/drawingml/2006/picture">
                        <pic:nvPicPr>
                          <pic:cNvPr id="97" name="_x0000_s1724"/>
                          <pic:cNvPicPr/>
                        </pic:nvPicPr>
                        <pic:blipFill>
                          <a:blip r:embed="rId96"/>
                          <a:stretch>
                            <a:fillRect/>
                          </a:stretch>
                        </pic:blipFill>
                        <pic:spPr>
                          <a:xfrm>
                            <a:off x="0" y="0"/>
                            <a:ext cx="1238250" cy="548005"/>
                          </a:xfrm>
                          <a:prstGeom prst="rect">
                            <a:avLst/>
                          </a:prstGeom>
                          <a:noFill/>
                        </pic:spPr>
                      </pic:pic>
                    </a:graphicData>
                  </a:graphic>
                </wp:anchor>
              </w:drawing>
            </w:r>
          </w:p>
        </w:tc>
      </w:tr>
      <w:tr w14:paraId="47266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48" w:type="pct"/>
            <w:vMerge w:val="continue"/>
            <w:tcBorders>
              <w:top w:val="nil"/>
              <w:left w:val="nil"/>
              <w:bottom w:val="nil"/>
              <w:right w:val="nil"/>
            </w:tcBorders>
            <w:noWrap w:val="0"/>
            <w:vAlign w:val="center"/>
          </w:tcPr>
          <w:p w14:paraId="4E9355B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48215A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B45CC1E">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面板采用201#</w:t>
            </w:r>
            <w:r>
              <w:rPr>
                <w:rStyle w:val="198"/>
                <w:color w:val="000000"/>
                <w:lang w:val="en-US" w:eastAsia="zh-CN" w:bidi="ar"/>
              </w:rPr>
              <w:t>≥</w:t>
            </w:r>
            <w:r>
              <w:rPr>
                <w:rStyle w:val="197"/>
                <w:color w:val="000000"/>
                <w:lang w:val="en-US" w:eastAsia="zh-CN" w:bidi="ar"/>
              </w:rPr>
              <w:t>1.2mm不锈钢板制作。</w:t>
            </w:r>
          </w:p>
        </w:tc>
        <w:tc>
          <w:tcPr>
            <w:tcW w:w="172" w:type="pct"/>
            <w:vMerge w:val="continue"/>
            <w:tcBorders>
              <w:top w:val="nil"/>
              <w:left w:val="nil"/>
              <w:bottom w:val="nil"/>
              <w:right w:val="nil"/>
            </w:tcBorders>
            <w:noWrap w:val="0"/>
            <w:vAlign w:val="center"/>
          </w:tcPr>
          <w:p w14:paraId="661E50D3">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1DD02CB6">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14D11B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A741354">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09D08E7">
            <w:pPr>
              <w:jc w:val="center"/>
              <w:rPr>
                <w:rFonts w:hint="eastAsia" w:ascii="宋体" w:hAnsi="宋体" w:eastAsia="宋体" w:cs="宋体"/>
                <w:i w:val="0"/>
                <w:iCs w:val="0"/>
                <w:color w:val="000000"/>
                <w:sz w:val="24"/>
                <w:szCs w:val="24"/>
                <w:u w:val="none"/>
              </w:rPr>
            </w:pPr>
          </w:p>
        </w:tc>
      </w:tr>
      <w:tr w14:paraId="088C0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089050B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31</w:t>
            </w:r>
          </w:p>
        </w:tc>
        <w:tc>
          <w:tcPr>
            <w:tcW w:w="492" w:type="pct"/>
            <w:gridSpan w:val="2"/>
            <w:vMerge w:val="restart"/>
            <w:tcBorders>
              <w:top w:val="nil"/>
              <w:left w:val="nil"/>
              <w:bottom w:val="nil"/>
              <w:right w:val="nil"/>
            </w:tcBorders>
            <w:noWrap w:val="0"/>
            <w:vAlign w:val="center"/>
          </w:tcPr>
          <w:p w14:paraId="1D56CA2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不锈钢集烟管道</w:t>
            </w:r>
          </w:p>
        </w:tc>
        <w:tc>
          <w:tcPr>
            <w:tcW w:w="3081" w:type="pct"/>
            <w:tcBorders>
              <w:top w:val="nil"/>
              <w:left w:val="nil"/>
              <w:bottom w:val="nil"/>
              <w:right w:val="nil"/>
            </w:tcBorders>
            <w:noWrap w:val="0"/>
            <w:vAlign w:val="center"/>
          </w:tcPr>
          <w:p w14:paraId="07CEE4C5">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规格：600×600mm</w:t>
            </w:r>
            <w:r>
              <w:rPr>
                <w:rStyle w:val="199"/>
                <w:color w:val="000000"/>
                <w:lang w:val="en-US" w:eastAsia="zh-CN" w:bidi="ar"/>
              </w:rPr>
              <w:t>（±10mm）</w:t>
            </w:r>
          </w:p>
        </w:tc>
        <w:tc>
          <w:tcPr>
            <w:tcW w:w="172" w:type="pct"/>
            <w:vMerge w:val="restart"/>
            <w:tcBorders>
              <w:top w:val="nil"/>
              <w:left w:val="nil"/>
              <w:bottom w:val="nil"/>
              <w:right w:val="nil"/>
            </w:tcBorders>
            <w:noWrap w:val="0"/>
            <w:vAlign w:val="center"/>
          </w:tcPr>
          <w:p w14:paraId="07F6CC0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3EEBE15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17D859B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667819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3AED71E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259080</wp:posOffset>
                  </wp:positionH>
                  <wp:positionV relativeFrom="paragraph">
                    <wp:posOffset>106680</wp:posOffset>
                  </wp:positionV>
                  <wp:extent cx="937895" cy="904875"/>
                  <wp:effectExtent l="0" t="0" r="0" b="0"/>
                  <wp:wrapNone/>
                  <wp:docPr id="98" name="_x0000_s1725"/>
                  <wp:cNvGraphicFramePr/>
                  <a:graphic xmlns:a="http://schemas.openxmlformats.org/drawingml/2006/main">
                    <a:graphicData uri="http://schemas.openxmlformats.org/drawingml/2006/picture">
                      <pic:pic xmlns:pic="http://schemas.openxmlformats.org/drawingml/2006/picture">
                        <pic:nvPicPr>
                          <pic:cNvPr id="98" name="_x0000_s1725"/>
                          <pic:cNvPicPr/>
                        </pic:nvPicPr>
                        <pic:blipFill>
                          <a:blip r:embed="rId97"/>
                          <a:stretch>
                            <a:fillRect/>
                          </a:stretch>
                        </pic:blipFill>
                        <pic:spPr>
                          <a:xfrm>
                            <a:off x="0" y="0"/>
                            <a:ext cx="937895" cy="904875"/>
                          </a:xfrm>
                          <a:prstGeom prst="rect">
                            <a:avLst/>
                          </a:prstGeom>
                          <a:noFill/>
                        </pic:spPr>
                      </pic:pic>
                    </a:graphicData>
                  </a:graphic>
                </wp:anchor>
              </w:drawing>
            </w:r>
          </w:p>
        </w:tc>
      </w:tr>
      <w:tr w14:paraId="0AAC9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148" w:type="pct"/>
            <w:vMerge w:val="continue"/>
            <w:tcBorders>
              <w:top w:val="nil"/>
              <w:left w:val="nil"/>
              <w:bottom w:val="nil"/>
              <w:right w:val="nil"/>
            </w:tcBorders>
            <w:noWrap w:val="0"/>
            <w:vAlign w:val="center"/>
          </w:tcPr>
          <w:p w14:paraId="07BAC5A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8F50990">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1FDB56E">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1.0㎜厚度不锈钢板制作</w:t>
            </w:r>
          </w:p>
        </w:tc>
        <w:tc>
          <w:tcPr>
            <w:tcW w:w="172" w:type="pct"/>
            <w:vMerge w:val="continue"/>
            <w:tcBorders>
              <w:top w:val="nil"/>
              <w:left w:val="nil"/>
              <w:bottom w:val="nil"/>
              <w:right w:val="nil"/>
            </w:tcBorders>
            <w:noWrap w:val="0"/>
            <w:vAlign w:val="center"/>
          </w:tcPr>
          <w:p w14:paraId="6D3CC50E">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288E95C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44DA97E">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4287A09">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4B734D5">
            <w:pPr>
              <w:jc w:val="center"/>
              <w:rPr>
                <w:rFonts w:hint="eastAsia" w:ascii="宋体" w:hAnsi="宋体" w:eastAsia="宋体" w:cs="宋体"/>
                <w:i w:val="0"/>
                <w:iCs w:val="0"/>
                <w:color w:val="000000"/>
                <w:sz w:val="24"/>
                <w:szCs w:val="24"/>
                <w:u w:val="none"/>
              </w:rPr>
            </w:pPr>
          </w:p>
        </w:tc>
      </w:tr>
      <w:tr w14:paraId="083D5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1006882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32</w:t>
            </w:r>
          </w:p>
        </w:tc>
        <w:tc>
          <w:tcPr>
            <w:tcW w:w="492" w:type="pct"/>
            <w:gridSpan w:val="2"/>
            <w:vMerge w:val="restart"/>
            <w:tcBorders>
              <w:top w:val="nil"/>
              <w:left w:val="nil"/>
              <w:bottom w:val="nil"/>
              <w:right w:val="nil"/>
            </w:tcBorders>
            <w:noWrap w:val="0"/>
            <w:vAlign w:val="center"/>
          </w:tcPr>
          <w:p w14:paraId="4172066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不锈钢排烟管道</w:t>
            </w:r>
          </w:p>
        </w:tc>
        <w:tc>
          <w:tcPr>
            <w:tcW w:w="3081" w:type="pct"/>
            <w:tcBorders>
              <w:top w:val="nil"/>
              <w:left w:val="nil"/>
              <w:bottom w:val="nil"/>
              <w:right w:val="nil"/>
            </w:tcBorders>
            <w:noWrap w:val="0"/>
            <w:vAlign w:val="center"/>
          </w:tcPr>
          <w:p w14:paraId="4B14F9E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规格：600×600mm</w:t>
            </w:r>
            <w:r>
              <w:rPr>
                <w:rStyle w:val="199"/>
                <w:color w:val="000000"/>
                <w:lang w:val="en-US" w:eastAsia="zh-CN" w:bidi="ar"/>
              </w:rPr>
              <w:t>（±10mm）</w:t>
            </w:r>
          </w:p>
        </w:tc>
        <w:tc>
          <w:tcPr>
            <w:tcW w:w="172" w:type="pct"/>
            <w:vMerge w:val="restart"/>
            <w:tcBorders>
              <w:top w:val="nil"/>
              <w:left w:val="nil"/>
              <w:bottom w:val="nil"/>
              <w:right w:val="nil"/>
            </w:tcBorders>
            <w:noWrap/>
            <w:vAlign w:val="center"/>
          </w:tcPr>
          <w:p w14:paraId="1B1F375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20</w:t>
            </w:r>
          </w:p>
        </w:tc>
        <w:tc>
          <w:tcPr>
            <w:tcW w:w="148" w:type="pct"/>
            <w:vMerge w:val="restart"/>
            <w:tcBorders>
              <w:top w:val="nil"/>
              <w:left w:val="nil"/>
              <w:bottom w:val="nil"/>
              <w:right w:val="nil"/>
            </w:tcBorders>
            <w:noWrap w:val="0"/>
            <w:vAlign w:val="center"/>
          </w:tcPr>
          <w:p w14:paraId="174DECD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4D802E4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47C842E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FE7C21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329565</wp:posOffset>
                  </wp:positionH>
                  <wp:positionV relativeFrom="paragraph">
                    <wp:posOffset>165100</wp:posOffset>
                  </wp:positionV>
                  <wp:extent cx="937895" cy="895350"/>
                  <wp:effectExtent l="0" t="0" r="0" b="0"/>
                  <wp:wrapNone/>
                  <wp:docPr id="99" name="_x0000_s1726"/>
                  <wp:cNvGraphicFramePr/>
                  <a:graphic xmlns:a="http://schemas.openxmlformats.org/drawingml/2006/main">
                    <a:graphicData uri="http://schemas.openxmlformats.org/drawingml/2006/picture">
                      <pic:pic xmlns:pic="http://schemas.openxmlformats.org/drawingml/2006/picture">
                        <pic:nvPicPr>
                          <pic:cNvPr id="99" name="_x0000_s1726"/>
                          <pic:cNvPicPr/>
                        </pic:nvPicPr>
                        <pic:blipFill>
                          <a:blip r:embed="rId98"/>
                          <a:stretch>
                            <a:fillRect/>
                          </a:stretch>
                        </pic:blipFill>
                        <pic:spPr>
                          <a:xfrm>
                            <a:off x="0" y="0"/>
                            <a:ext cx="937895" cy="895350"/>
                          </a:xfrm>
                          <a:prstGeom prst="rect">
                            <a:avLst/>
                          </a:prstGeom>
                          <a:noFill/>
                        </pic:spPr>
                      </pic:pic>
                    </a:graphicData>
                  </a:graphic>
                </wp:anchor>
              </w:drawing>
            </w:r>
          </w:p>
        </w:tc>
      </w:tr>
      <w:tr w14:paraId="251C3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8" w:type="pct"/>
            <w:vMerge w:val="continue"/>
            <w:tcBorders>
              <w:top w:val="nil"/>
              <w:left w:val="nil"/>
              <w:bottom w:val="nil"/>
              <w:right w:val="nil"/>
            </w:tcBorders>
            <w:noWrap w:val="0"/>
            <w:vAlign w:val="center"/>
          </w:tcPr>
          <w:p w14:paraId="4B5512F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2D85DC0">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1C908D4">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1.0㎜厚度不锈钢制作</w:t>
            </w:r>
          </w:p>
        </w:tc>
        <w:tc>
          <w:tcPr>
            <w:tcW w:w="172" w:type="pct"/>
            <w:vMerge w:val="continue"/>
            <w:tcBorders>
              <w:top w:val="nil"/>
              <w:left w:val="nil"/>
              <w:bottom w:val="nil"/>
              <w:right w:val="nil"/>
            </w:tcBorders>
            <w:noWrap/>
            <w:vAlign w:val="center"/>
          </w:tcPr>
          <w:p w14:paraId="1573AFC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580EFC64">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35A1A4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28E8896">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D533960">
            <w:pPr>
              <w:jc w:val="center"/>
              <w:rPr>
                <w:rFonts w:hint="eastAsia" w:ascii="宋体" w:hAnsi="宋体" w:eastAsia="宋体" w:cs="宋体"/>
                <w:i w:val="0"/>
                <w:iCs w:val="0"/>
                <w:color w:val="000000"/>
                <w:sz w:val="24"/>
                <w:szCs w:val="24"/>
                <w:u w:val="none"/>
              </w:rPr>
            </w:pPr>
          </w:p>
        </w:tc>
      </w:tr>
      <w:tr w14:paraId="4F913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7E33DD9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33</w:t>
            </w:r>
          </w:p>
        </w:tc>
        <w:tc>
          <w:tcPr>
            <w:tcW w:w="492" w:type="pct"/>
            <w:gridSpan w:val="2"/>
            <w:vMerge w:val="restart"/>
            <w:tcBorders>
              <w:top w:val="nil"/>
              <w:left w:val="nil"/>
              <w:bottom w:val="nil"/>
              <w:right w:val="nil"/>
            </w:tcBorders>
            <w:noWrap w:val="0"/>
            <w:vAlign w:val="center"/>
          </w:tcPr>
          <w:p w14:paraId="0D10DC1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不锈钢排烟弯头</w:t>
            </w:r>
          </w:p>
        </w:tc>
        <w:tc>
          <w:tcPr>
            <w:tcW w:w="3081" w:type="pct"/>
            <w:tcBorders>
              <w:top w:val="nil"/>
              <w:left w:val="nil"/>
              <w:bottom w:val="nil"/>
              <w:right w:val="nil"/>
            </w:tcBorders>
            <w:noWrap w:val="0"/>
            <w:vAlign w:val="center"/>
          </w:tcPr>
          <w:p w14:paraId="4A20A284">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规格：600×600mm</w:t>
            </w:r>
            <w:r>
              <w:rPr>
                <w:rStyle w:val="199"/>
                <w:color w:val="000000"/>
                <w:lang w:val="en-US" w:eastAsia="zh-CN" w:bidi="ar"/>
              </w:rPr>
              <w:t>（±10mm）</w:t>
            </w:r>
          </w:p>
        </w:tc>
        <w:tc>
          <w:tcPr>
            <w:tcW w:w="172" w:type="pct"/>
            <w:vMerge w:val="restart"/>
            <w:tcBorders>
              <w:top w:val="nil"/>
              <w:left w:val="nil"/>
              <w:bottom w:val="nil"/>
              <w:right w:val="nil"/>
            </w:tcBorders>
            <w:noWrap/>
            <w:vAlign w:val="center"/>
          </w:tcPr>
          <w:p w14:paraId="404678B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0"/>
            <w:vAlign w:val="center"/>
          </w:tcPr>
          <w:p w14:paraId="2509F9C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vMerge w:val="restart"/>
            <w:tcBorders>
              <w:top w:val="nil"/>
              <w:left w:val="nil"/>
              <w:bottom w:val="nil"/>
              <w:right w:val="nil"/>
            </w:tcBorders>
            <w:noWrap/>
            <w:vAlign w:val="center"/>
          </w:tcPr>
          <w:p w14:paraId="3006002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28AD1C4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565493DE">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283845</wp:posOffset>
                  </wp:positionH>
                  <wp:positionV relativeFrom="paragraph">
                    <wp:posOffset>35560</wp:posOffset>
                  </wp:positionV>
                  <wp:extent cx="791210" cy="568325"/>
                  <wp:effectExtent l="0" t="0" r="0" b="0"/>
                  <wp:wrapNone/>
                  <wp:docPr id="100" name="_x0000_s1727"/>
                  <wp:cNvGraphicFramePr/>
                  <a:graphic xmlns:a="http://schemas.openxmlformats.org/drawingml/2006/main">
                    <a:graphicData uri="http://schemas.openxmlformats.org/drawingml/2006/picture">
                      <pic:pic xmlns:pic="http://schemas.openxmlformats.org/drawingml/2006/picture">
                        <pic:nvPicPr>
                          <pic:cNvPr id="100" name="_x0000_s1727"/>
                          <pic:cNvPicPr/>
                        </pic:nvPicPr>
                        <pic:blipFill>
                          <a:blip r:embed="rId99"/>
                          <a:stretch>
                            <a:fillRect/>
                          </a:stretch>
                        </pic:blipFill>
                        <pic:spPr>
                          <a:xfrm>
                            <a:off x="0" y="0"/>
                            <a:ext cx="791210" cy="568325"/>
                          </a:xfrm>
                          <a:prstGeom prst="rect">
                            <a:avLst/>
                          </a:prstGeom>
                          <a:noFill/>
                        </pic:spPr>
                      </pic:pic>
                    </a:graphicData>
                  </a:graphic>
                </wp:anchor>
              </w:drawing>
            </w:r>
          </w:p>
        </w:tc>
      </w:tr>
      <w:tr w14:paraId="1FDDB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48" w:type="pct"/>
            <w:vMerge w:val="continue"/>
            <w:tcBorders>
              <w:top w:val="nil"/>
              <w:left w:val="nil"/>
              <w:bottom w:val="nil"/>
              <w:right w:val="nil"/>
            </w:tcBorders>
            <w:noWrap w:val="0"/>
            <w:vAlign w:val="center"/>
          </w:tcPr>
          <w:p w14:paraId="091BA118">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25AD18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FBF4B7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1.0㎜厚度不锈钢制作</w:t>
            </w:r>
          </w:p>
        </w:tc>
        <w:tc>
          <w:tcPr>
            <w:tcW w:w="172" w:type="pct"/>
            <w:vMerge w:val="continue"/>
            <w:tcBorders>
              <w:top w:val="nil"/>
              <w:left w:val="nil"/>
              <w:bottom w:val="nil"/>
              <w:right w:val="nil"/>
            </w:tcBorders>
            <w:noWrap/>
            <w:vAlign w:val="center"/>
          </w:tcPr>
          <w:p w14:paraId="34195615">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57F92906">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F6CE41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9A2ED8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B065BCD">
            <w:pPr>
              <w:jc w:val="center"/>
              <w:rPr>
                <w:rFonts w:hint="eastAsia" w:ascii="宋体" w:hAnsi="宋体" w:eastAsia="宋体" w:cs="宋体"/>
                <w:i w:val="0"/>
                <w:iCs w:val="0"/>
                <w:color w:val="000000"/>
                <w:sz w:val="24"/>
                <w:szCs w:val="24"/>
                <w:u w:val="none"/>
              </w:rPr>
            </w:pPr>
          </w:p>
        </w:tc>
      </w:tr>
      <w:tr w14:paraId="0D137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43D5004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34</w:t>
            </w:r>
          </w:p>
        </w:tc>
        <w:tc>
          <w:tcPr>
            <w:tcW w:w="492" w:type="pct"/>
            <w:gridSpan w:val="2"/>
            <w:vMerge w:val="restart"/>
            <w:tcBorders>
              <w:top w:val="nil"/>
              <w:left w:val="nil"/>
              <w:bottom w:val="nil"/>
              <w:right w:val="nil"/>
            </w:tcBorders>
            <w:noWrap w:val="0"/>
            <w:vAlign w:val="center"/>
          </w:tcPr>
          <w:p w14:paraId="3332633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不锈钢排烟变径</w:t>
            </w:r>
          </w:p>
        </w:tc>
        <w:tc>
          <w:tcPr>
            <w:tcW w:w="3081" w:type="pct"/>
            <w:tcBorders>
              <w:top w:val="nil"/>
              <w:left w:val="nil"/>
              <w:bottom w:val="nil"/>
              <w:right w:val="nil"/>
            </w:tcBorders>
            <w:noWrap w:val="0"/>
            <w:vAlign w:val="center"/>
          </w:tcPr>
          <w:p w14:paraId="052A7584">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规格：500×500mm</w:t>
            </w:r>
            <w:r>
              <w:rPr>
                <w:rStyle w:val="199"/>
                <w:color w:val="000000"/>
                <w:lang w:val="en-US" w:eastAsia="zh-CN" w:bidi="ar"/>
              </w:rPr>
              <w:t>（±10mm）</w:t>
            </w:r>
          </w:p>
        </w:tc>
        <w:tc>
          <w:tcPr>
            <w:tcW w:w="172" w:type="pct"/>
            <w:vMerge w:val="restart"/>
            <w:tcBorders>
              <w:top w:val="nil"/>
              <w:left w:val="nil"/>
              <w:bottom w:val="nil"/>
              <w:right w:val="nil"/>
            </w:tcBorders>
            <w:noWrap/>
            <w:vAlign w:val="center"/>
          </w:tcPr>
          <w:p w14:paraId="6B37654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0"/>
            <w:vAlign w:val="center"/>
          </w:tcPr>
          <w:p w14:paraId="149919C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vMerge w:val="restart"/>
            <w:tcBorders>
              <w:top w:val="nil"/>
              <w:left w:val="nil"/>
              <w:bottom w:val="nil"/>
              <w:right w:val="nil"/>
            </w:tcBorders>
            <w:noWrap/>
            <w:vAlign w:val="center"/>
          </w:tcPr>
          <w:p w14:paraId="7536E1E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088A783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1482B60">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329565</wp:posOffset>
                  </wp:positionH>
                  <wp:positionV relativeFrom="paragraph">
                    <wp:posOffset>63500</wp:posOffset>
                  </wp:positionV>
                  <wp:extent cx="937895" cy="885825"/>
                  <wp:effectExtent l="0" t="0" r="0" b="0"/>
                  <wp:wrapNone/>
                  <wp:docPr id="101" name="_x0000_s1728"/>
                  <wp:cNvGraphicFramePr/>
                  <a:graphic xmlns:a="http://schemas.openxmlformats.org/drawingml/2006/main">
                    <a:graphicData uri="http://schemas.openxmlformats.org/drawingml/2006/picture">
                      <pic:pic xmlns:pic="http://schemas.openxmlformats.org/drawingml/2006/picture">
                        <pic:nvPicPr>
                          <pic:cNvPr id="101" name="_x0000_s1728"/>
                          <pic:cNvPicPr/>
                        </pic:nvPicPr>
                        <pic:blipFill>
                          <a:blip r:embed="rId100"/>
                          <a:stretch>
                            <a:fillRect/>
                          </a:stretch>
                        </pic:blipFill>
                        <pic:spPr>
                          <a:xfrm>
                            <a:off x="0" y="0"/>
                            <a:ext cx="937895" cy="885825"/>
                          </a:xfrm>
                          <a:prstGeom prst="rect">
                            <a:avLst/>
                          </a:prstGeom>
                          <a:noFill/>
                        </pic:spPr>
                      </pic:pic>
                    </a:graphicData>
                  </a:graphic>
                </wp:anchor>
              </w:drawing>
            </w:r>
          </w:p>
        </w:tc>
      </w:tr>
      <w:tr w14:paraId="4E295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148" w:type="pct"/>
            <w:vMerge w:val="continue"/>
            <w:tcBorders>
              <w:top w:val="nil"/>
              <w:left w:val="nil"/>
              <w:bottom w:val="nil"/>
              <w:right w:val="nil"/>
            </w:tcBorders>
            <w:noWrap w:val="0"/>
            <w:vAlign w:val="center"/>
          </w:tcPr>
          <w:p w14:paraId="5E90224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96CD832">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6B69C8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1.0㎜厚度不锈钢制作</w:t>
            </w:r>
          </w:p>
        </w:tc>
        <w:tc>
          <w:tcPr>
            <w:tcW w:w="172" w:type="pct"/>
            <w:vMerge w:val="continue"/>
            <w:tcBorders>
              <w:top w:val="nil"/>
              <w:left w:val="nil"/>
              <w:bottom w:val="nil"/>
              <w:right w:val="nil"/>
            </w:tcBorders>
            <w:noWrap/>
            <w:vAlign w:val="center"/>
          </w:tcPr>
          <w:p w14:paraId="63B8015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6DCC28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159309A">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59768D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C609130">
            <w:pPr>
              <w:jc w:val="center"/>
              <w:rPr>
                <w:rFonts w:hint="eastAsia" w:ascii="宋体" w:hAnsi="宋体" w:eastAsia="宋体" w:cs="宋体"/>
                <w:i w:val="0"/>
                <w:iCs w:val="0"/>
                <w:color w:val="000000"/>
                <w:sz w:val="24"/>
                <w:szCs w:val="24"/>
                <w:u w:val="none"/>
              </w:rPr>
            </w:pPr>
          </w:p>
        </w:tc>
      </w:tr>
      <w:tr w14:paraId="10478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restart"/>
            <w:tcBorders>
              <w:top w:val="nil"/>
              <w:left w:val="nil"/>
              <w:bottom w:val="nil"/>
              <w:right w:val="nil"/>
            </w:tcBorders>
            <w:noWrap w:val="0"/>
            <w:vAlign w:val="center"/>
          </w:tcPr>
          <w:p w14:paraId="17EDDD5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35</w:t>
            </w:r>
          </w:p>
        </w:tc>
        <w:tc>
          <w:tcPr>
            <w:tcW w:w="492" w:type="pct"/>
            <w:gridSpan w:val="2"/>
            <w:vMerge w:val="restart"/>
            <w:tcBorders>
              <w:top w:val="nil"/>
              <w:left w:val="nil"/>
              <w:bottom w:val="nil"/>
              <w:right w:val="nil"/>
            </w:tcBorders>
            <w:noWrap w:val="0"/>
            <w:vAlign w:val="center"/>
          </w:tcPr>
          <w:p w14:paraId="296FB83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排烟风机</w:t>
            </w:r>
          </w:p>
        </w:tc>
        <w:tc>
          <w:tcPr>
            <w:tcW w:w="3081" w:type="pct"/>
            <w:tcBorders>
              <w:top w:val="nil"/>
              <w:left w:val="nil"/>
              <w:bottom w:val="nil"/>
              <w:right w:val="nil"/>
            </w:tcBorders>
            <w:noWrap w:val="0"/>
            <w:vAlign w:val="center"/>
          </w:tcPr>
          <w:p w14:paraId="712187B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 xml:space="preserve">额定电压：380V  </w:t>
            </w:r>
          </w:p>
        </w:tc>
        <w:tc>
          <w:tcPr>
            <w:tcW w:w="172" w:type="pct"/>
            <w:vMerge w:val="restart"/>
            <w:tcBorders>
              <w:top w:val="nil"/>
              <w:left w:val="nil"/>
              <w:bottom w:val="nil"/>
              <w:right w:val="nil"/>
            </w:tcBorders>
            <w:noWrap/>
            <w:vAlign w:val="center"/>
          </w:tcPr>
          <w:p w14:paraId="37177B2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0"/>
            <w:vAlign w:val="center"/>
          </w:tcPr>
          <w:p w14:paraId="43976E7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65E75A4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6DA998C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7A43BEB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29845</wp:posOffset>
                  </wp:positionH>
                  <wp:positionV relativeFrom="paragraph">
                    <wp:posOffset>137160</wp:posOffset>
                  </wp:positionV>
                  <wp:extent cx="1511300" cy="1156970"/>
                  <wp:effectExtent l="0" t="0" r="0" b="0"/>
                  <wp:wrapNone/>
                  <wp:docPr id="102" name="_x0000_s1729"/>
                  <wp:cNvGraphicFramePr/>
                  <a:graphic xmlns:a="http://schemas.openxmlformats.org/drawingml/2006/main">
                    <a:graphicData uri="http://schemas.openxmlformats.org/drawingml/2006/picture">
                      <pic:pic xmlns:pic="http://schemas.openxmlformats.org/drawingml/2006/picture">
                        <pic:nvPicPr>
                          <pic:cNvPr id="102" name="_x0000_s1729"/>
                          <pic:cNvPicPr/>
                        </pic:nvPicPr>
                        <pic:blipFill>
                          <a:blip r:embed="rId101"/>
                          <a:stretch>
                            <a:fillRect/>
                          </a:stretch>
                        </pic:blipFill>
                        <pic:spPr>
                          <a:xfrm>
                            <a:off x="0" y="0"/>
                            <a:ext cx="1511300" cy="1156970"/>
                          </a:xfrm>
                          <a:prstGeom prst="rect">
                            <a:avLst/>
                          </a:prstGeom>
                          <a:noFill/>
                        </pic:spPr>
                      </pic:pic>
                    </a:graphicData>
                  </a:graphic>
                </wp:anchor>
              </w:drawing>
            </w:r>
          </w:p>
        </w:tc>
      </w:tr>
      <w:tr w14:paraId="2570F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148" w:type="pct"/>
            <w:vMerge w:val="continue"/>
            <w:tcBorders>
              <w:top w:val="nil"/>
              <w:left w:val="nil"/>
              <w:bottom w:val="nil"/>
              <w:right w:val="nil"/>
            </w:tcBorders>
            <w:noWrap w:val="0"/>
            <w:vAlign w:val="center"/>
          </w:tcPr>
          <w:p w14:paraId="2231C9F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89ED720">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F607121">
            <w:pPr>
              <w:keepNext w:val="0"/>
              <w:keepLines w:val="0"/>
              <w:widowControl/>
              <w:suppressLineNumbers w:val="0"/>
              <w:jc w:val="left"/>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bidi="ar"/>
              </w:rPr>
              <w:t>功率：5.5</w:t>
            </w:r>
            <w:r>
              <w:rPr>
                <w:rFonts w:hint="eastAsia" w:ascii="宋体" w:hAnsi="宋体" w:cs="宋体"/>
                <w:i w:val="0"/>
                <w:iCs w:val="0"/>
                <w:color w:val="000000"/>
                <w:sz w:val="20"/>
                <w:szCs w:val="20"/>
                <w:u w:val="none"/>
                <w:lang w:val="en-US" w:eastAsia="zh-CN" w:bidi="ar"/>
              </w:rPr>
              <w:t>kW</w:t>
            </w:r>
          </w:p>
        </w:tc>
        <w:tc>
          <w:tcPr>
            <w:tcW w:w="172" w:type="pct"/>
            <w:vMerge w:val="continue"/>
            <w:tcBorders>
              <w:top w:val="nil"/>
              <w:left w:val="nil"/>
              <w:bottom w:val="nil"/>
              <w:right w:val="nil"/>
            </w:tcBorders>
            <w:noWrap/>
            <w:vAlign w:val="center"/>
          </w:tcPr>
          <w:p w14:paraId="65D6B888">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40E4E60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03FD6C7">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F256D8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EA4CB81">
            <w:pPr>
              <w:jc w:val="center"/>
              <w:rPr>
                <w:rFonts w:hint="eastAsia" w:ascii="宋体" w:hAnsi="宋体" w:eastAsia="宋体" w:cs="宋体"/>
                <w:i w:val="0"/>
                <w:iCs w:val="0"/>
                <w:color w:val="000000"/>
                <w:sz w:val="24"/>
                <w:szCs w:val="24"/>
                <w:u w:val="none"/>
              </w:rPr>
            </w:pPr>
          </w:p>
        </w:tc>
      </w:tr>
      <w:tr w14:paraId="070C3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48" w:type="pct"/>
            <w:tcBorders>
              <w:top w:val="nil"/>
              <w:left w:val="nil"/>
              <w:bottom w:val="nil"/>
              <w:right w:val="nil"/>
            </w:tcBorders>
            <w:noWrap w:val="0"/>
            <w:vAlign w:val="center"/>
          </w:tcPr>
          <w:p w14:paraId="517BCE6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36</w:t>
            </w:r>
          </w:p>
        </w:tc>
        <w:tc>
          <w:tcPr>
            <w:tcW w:w="492" w:type="pct"/>
            <w:gridSpan w:val="2"/>
            <w:tcBorders>
              <w:top w:val="nil"/>
              <w:left w:val="nil"/>
              <w:bottom w:val="nil"/>
              <w:right w:val="nil"/>
            </w:tcBorders>
            <w:noWrap w:val="0"/>
            <w:vAlign w:val="center"/>
          </w:tcPr>
          <w:p w14:paraId="48DEFAF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风机净化器吊架</w:t>
            </w:r>
          </w:p>
        </w:tc>
        <w:tc>
          <w:tcPr>
            <w:tcW w:w="3081" w:type="pct"/>
            <w:tcBorders>
              <w:top w:val="nil"/>
              <w:left w:val="nil"/>
              <w:bottom w:val="nil"/>
              <w:right w:val="nil"/>
            </w:tcBorders>
            <w:noWrap/>
            <w:vAlign w:val="center"/>
          </w:tcPr>
          <w:p w14:paraId="2C8A0203">
            <w:pPr>
              <w:keepNext w:val="0"/>
              <w:keepLines w:val="0"/>
              <w:widowControl/>
              <w:suppressLineNumbers w:val="0"/>
              <w:jc w:val="left"/>
              <w:rPr>
                <w:rFonts w:hint="eastAsia"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国标5*5角铁</w:t>
            </w:r>
          </w:p>
          <w:p w14:paraId="62EED78F">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尺寸：1300*1500</w:t>
            </w:r>
            <w:r>
              <w:rPr>
                <w:rStyle w:val="199"/>
                <w:color w:val="000000"/>
                <w:lang w:val="en-US" w:eastAsia="zh-CN" w:bidi="ar"/>
              </w:rPr>
              <w:t>mm（±10mm）</w:t>
            </w:r>
          </w:p>
        </w:tc>
        <w:tc>
          <w:tcPr>
            <w:tcW w:w="172" w:type="pct"/>
            <w:tcBorders>
              <w:top w:val="nil"/>
              <w:left w:val="nil"/>
              <w:bottom w:val="nil"/>
              <w:right w:val="nil"/>
            </w:tcBorders>
            <w:noWrap/>
            <w:vAlign w:val="center"/>
          </w:tcPr>
          <w:p w14:paraId="0D11FE2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03E5DC2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14EBC5C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439F053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D2BB2B6">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6ACAC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119CDC5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37</w:t>
            </w:r>
          </w:p>
        </w:tc>
        <w:tc>
          <w:tcPr>
            <w:tcW w:w="492" w:type="pct"/>
            <w:gridSpan w:val="2"/>
            <w:vMerge w:val="restart"/>
            <w:tcBorders>
              <w:top w:val="nil"/>
              <w:left w:val="nil"/>
              <w:bottom w:val="nil"/>
              <w:right w:val="nil"/>
            </w:tcBorders>
            <w:noWrap w:val="0"/>
            <w:vAlign w:val="center"/>
          </w:tcPr>
          <w:p w14:paraId="344608E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低空排放油烟净化器（配环境监测器）</w:t>
            </w:r>
          </w:p>
        </w:tc>
        <w:tc>
          <w:tcPr>
            <w:tcW w:w="3081" w:type="pct"/>
            <w:tcBorders>
              <w:top w:val="nil"/>
              <w:left w:val="nil"/>
              <w:bottom w:val="nil"/>
              <w:right w:val="nil"/>
            </w:tcBorders>
            <w:noWrap w:val="0"/>
            <w:vAlign w:val="center"/>
          </w:tcPr>
          <w:p w14:paraId="421E0E09">
            <w:pPr>
              <w:keepNext w:val="0"/>
              <w:keepLines w:val="0"/>
              <w:widowControl/>
              <w:suppressLineNumbers w:val="0"/>
              <w:jc w:val="left"/>
              <w:rPr>
                <w:rFonts w:hint="eastAsia" w:ascii="宋体" w:hAnsi="宋体" w:eastAsia="宋体" w:cs="宋体"/>
                <w:i w:val="0"/>
                <w:iCs w:val="0"/>
                <w:color w:val="000000"/>
                <w:sz w:val="20"/>
                <w:szCs w:val="20"/>
                <w:u w:val="none"/>
              </w:rPr>
            </w:pPr>
          </w:p>
        </w:tc>
        <w:tc>
          <w:tcPr>
            <w:tcW w:w="172" w:type="pct"/>
            <w:vMerge w:val="restart"/>
            <w:tcBorders>
              <w:top w:val="nil"/>
              <w:left w:val="nil"/>
              <w:bottom w:val="nil"/>
              <w:right w:val="nil"/>
            </w:tcBorders>
            <w:noWrap/>
            <w:vAlign w:val="center"/>
          </w:tcPr>
          <w:p w14:paraId="5D015B4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0"/>
            <w:vAlign w:val="center"/>
          </w:tcPr>
          <w:p w14:paraId="7A15B66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50CD731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62CFD69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51277B7">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74295</wp:posOffset>
                  </wp:positionH>
                  <wp:positionV relativeFrom="paragraph">
                    <wp:posOffset>64135</wp:posOffset>
                  </wp:positionV>
                  <wp:extent cx="1267460" cy="2199005"/>
                  <wp:effectExtent l="0" t="0" r="0" b="0"/>
                  <wp:wrapNone/>
                  <wp:docPr id="103" name="_x0000_s1730"/>
                  <wp:cNvGraphicFramePr/>
                  <a:graphic xmlns:a="http://schemas.openxmlformats.org/drawingml/2006/main">
                    <a:graphicData uri="http://schemas.openxmlformats.org/drawingml/2006/picture">
                      <pic:pic xmlns:pic="http://schemas.openxmlformats.org/drawingml/2006/picture">
                        <pic:nvPicPr>
                          <pic:cNvPr id="103" name="_x0000_s1730"/>
                          <pic:cNvPicPr/>
                        </pic:nvPicPr>
                        <pic:blipFill>
                          <a:blip r:embed="rId38"/>
                          <a:stretch>
                            <a:fillRect/>
                          </a:stretch>
                        </pic:blipFill>
                        <pic:spPr>
                          <a:xfrm>
                            <a:off x="0" y="0"/>
                            <a:ext cx="1267460" cy="2199005"/>
                          </a:xfrm>
                          <a:prstGeom prst="rect">
                            <a:avLst/>
                          </a:prstGeom>
                          <a:noFill/>
                        </pic:spPr>
                      </pic:pic>
                    </a:graphicData>
                  </a:graphic>
                </wp:anchor>
              </w:drawing>
            </w:r>
          </w:p>
        </w:tc>
      </w:tr>
      <w:tr w14:paraId="3A958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719D9005">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92BA4BD">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33C6CC1">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技术要求</w:t>
            </w:r>
          </w:p>
        </w:tc>
        <w:tc>
          <w:tcPr>
            <w:tcW w:w="172" w:type="pct"/>
            <w:vMerge w:val="continue"/>
            <w:tcBorders>
              <w:top w:val="nil"/>
              <w:left w:val="nil"/>
              <w:bottom w:val="nil"/>
              <w:right w:val="nil"/>
            </w:tcBorders>
            <w:noWrap/>
            <w:vAlign w:val="center"/>
          </w:tcPr>
          <w:p w14:paraId="1E30D774">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1E3DDBC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FEAE3C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28E5A2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ACCCA57">
            <w:pPr>
              <w:jc w:val="center"/>
              <w:rPr>
                <w:rFonts w:hint="eastAsia" w:ascii="宋体" w:hAnsi="宋体" w:eastAsia="宋体" w:cs="宋体"/>
                <w:i w:val="0"/>
                <w:iCs w:val="0"/>
                <w:color w:val="000000"/>
                <w:sz w:val="24"/>
                <w:szCs w:val="24"/>
                <w:u w:val="none"/>
              </w:rPr>
            </w:pPr>
          </w:p>
        </w:tc>
      </w:tr>
      <w:tr w14:paraId="134F0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48" w:type="pct"/>
            <w:vMerge w:val="continue"/>
            <w:tcBorders>
              <w:top w:val="nil"/>
              <w:left w:val="nil"/>
              <w:bottom w:val="nil"/>
              <w:right w:val="nil"/>
            </w:tcBorders>
            <w:noWrap w:val="0"/>
            <w:vAlign w:val="center"/>
          </w:tcPr>
          <w:p w14:paraId="133655E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032455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883050D">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bidi="ar"/>
              </w:rPr>
              <w:t>1.</w:t>
            </w:r>
            <w:r>
              <w:rPr>
                <w:rFonts w:hint="eastAsia" w:ascii="宋体" w:hAnsi="宋体" w:eastAsia="宋体" w:cs="宋体"/>
                <w:i w:val="0"/>
                <w:iCs w:val="0"/>
                <w:color w:val="000000"/>
                <w:sz w:val="20"/>
                <w:szCs w:val="20"/>
                <w:u w:val="none"/>
                <w:lang w:val="en-US" w:eastAsia="zh-CN" w:bidi="ar"/>
              </w:rPr>
              <w:t>油烟净化装置需采用国际通用平板式静电结构。外壳为镀锌板加喷塑材质，内部电场保护框架及电离段均为不锈钢材质，尖端放电齿采用线切割工艺。高低压极板均为航空铝板材质。</w:t>
            </w:r>
          </w:p>
        </w:tc>
        <w:tc>
          <w:tcPr>
            <w:tcW w:w="172" w:type="pct"/>
            <w:vMerge w:val="continue"/>
            <w:tcBorders>
              <w:top w:val="nil"/>
              <w:left w:val="nil"/>
              <w:bottom w:val="nil"/>
              <w:right w:val="nil"/>
            </w:tcBorders>
            <w:noWrap/>
            <w:vAlign w:val="center"/>
          </w:tcPr>
          <w:p w14:paraId="50F0D43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1158696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0D2ADE2">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7FFB72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C71CFDF">
            <w:pPr>
              <w:jc w:val="center"/>
              <w:rPr>
                <w:rFonts w:hint="eastAsia" w:ascii="宋体" w:hAnsi="宋体" w:eastAsia="宋体" w:cs="宋体"/>
                <w:i w:val="0"/>
                <w:iCs w:val="0"/>
                <w:color w:val="000000"/>
                <w:sz w:val="24"/>
                <w:szCs w:val="24"/>
                <w:u w:val="none"/>
              </w:rPr>
            </w:pPr>
          </w:p>
        </w:tc>
      </w:tr>
      <w:tr w14:paraId="33930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48" w:type="pct"/>
            <w:vMerge w:val="continue"/>
            <w:tcBorders>
              <w:top w:val="nil"/>
              <w:left w:val="nil"/>
              <w:bottom w:val="nil"/>
              <w:right w:val="nil"/>
            </w:tcBorders>
            <w:noWrap w:val="0"/>
            <w:vAlign w:val="center"/>
          </w:tcPr>
          <w:p w14:paraId="70CF3E8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FE934F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8C697CB">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控制器电源为PCB电路板结构。</w:t>
            </w:r>
          </w:p>
        </w:tc>
        <w:tc>
          <w:tcPr>
            <w:tcW w:w="172" w:type="pct"/>
            <w:vMerge w:val="continue"/>
            <w:tcBorders>
              <w:top w:val="nil"/>
              <w:left w:val="nil"/>
              <w:bottom w:val="nil"/>
              <w:right w:val="nil"/>
            </w:tcBorders>
            <w:noWrap/>
            <w:vAlign w:val="center"/>
          </w:tcPr>
          <w:p w14:paraId="4632066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4039F48F">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EA2FDD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01EADB8">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C7F10AA">
            <w:pPr>
              <w:jc w:val="center"/>
              <w:rPr>
                <w:rFonts w:hint="eastAsia" w:ascii="宋体" w:hAnsi="宋体" w:eastAsia="宋体" w:cs="宋体"/>
                <w:i w:val="0"/>
                <w:iCs w:val="0"/>
                <w:color w:val="000000"/>
                <w:sz w:val="24"/>
                <w:szCs w:val="24"/>
                <w:u w:val="none"/>
              </w:rPr>
            </w:pPr>
          </w:p>
        </w:tc>
      </w:tr>
      <w:tr w14:paraId="63933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48" w:type="pct"/>
            <w:vMerge w:val="continue"/>
            <w:tcBorders>
              <w:top w:val="nil"/>
              <w:left w:val="nil"/>
              <w:bottom w:val="nil"/>
              <w:right w:val="nil"/>
            </w:tcBorders>
            <w:noWrap w:val="0"/>
            <w:vAlign w:val="center"/>
          </w:tcPr>
          <w:p w14:paraId="02E7431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6F02C8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E64B770">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油烟排放数值需达到《</w:t>
            </w:r>
            <w:r>
              <w:rPr>
                <w:rFonts w:hint="eastAsia" w:ascii="宋体" w:hAnsi="宋体" w:cs="宋体"/>
                <w:i w:val="0"/>
                <w:iCs w:val="0"/>
                <w:color w:val="000000"/>
                <w:sz w:val="20"/>
                <w:szCs w:val="20"/>
                <w:u w:val="none"/>
                <w:lang w:val="en-US" w:eastAsia="zh-CN" w:bidi="ar"/>
              </w:rPr>
              <w:t>桂林</w:t>
            </w:r>
            <w:r>
              <w:rPr>
                <w:rFonts w:hint="eastAsia" w:ascii="宋体" w:hAnsi="宋体" w:eastAsia="宋体" w:cs="宋体"/>
                <w:i w:val="0"/>
                <w:iCs w:val="0"/>
                <w:color w:val="000000"/>
                <w:sz w:val="20"/>
                <w:szCs w:val="20"/>
                <w:u w:val="none"/>
                <w:lang w:val="en-US" w:eastAsia="zh-CN" w:bidi="ar"/>
              </w:rPr>
              <w:t>市餐饮业大气污染排放标准》规定标准，其油烟净化效率≥97%，油烟排放浓度≤0.8mg/m³，颗粒物排放浓度≤4mg/m³，非甲烷总烃排放浓度≤5mg/m³。</w:t>
            </w:r>
          </w:p>
        </w:tc>
        <w:tc>
          <w:tcPr>
            <w:tcW w:w="172" w:type="pct"/>
            <w:vMerge w:val="continue"/>
            <w:tcBorders>
              <w:top w:val="nil"/>
              <w:left w:val="nil"/>
              <w:bottom w:val="nil"/>
              <w:right w:val="nil"/>
            </w:tcBorders>
            <w:noWrap/>
            <w:vAlign w:val="center"/>
          </w:tcPr>
          <w:p w14:paraId="5985904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5ACBC65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525116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650B294">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CBBD14D">
            <w:pPr>
              <w:jc w:val="center"/>
              <w:rPr>
                <w:rFonts w:hint="eastAsia" w:ascii="宋体" w:hAnsi="宋体" w:eastAsia="宋体" w:cs="宋体"/>
                <w:i w:val="0"/>
                <w:iCs w:val="0"/>
                <w:color w:val="000000"/>
                <w:sz w:val="24"/>
                <w:szCs w:val="24"/>
                <w:u w:val="none"/>
              </w:rPr>
            </w:pPr>
          </w:p>
        </w:tc>
      </w:tr>
      <w:tr w14:paraId="7BF56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70641452">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44D91A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CB41A48">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电源板要求采用高频脉宽调制(PWM)设计，离子箱的绝缘部分应采用95干压陶瓷绝缘子。</w:t>
            </w:r>
          </w:p>
        </w:tc>
        <w:tc>
          <w:tcPr>
            <w:tcW w:w="172" w:type="pct"/>
            <w:vMerge w:val="continue"/>
            <w:tcBorders>
              <w:top w:val="nil"/>
              <w:left w:val="nil"/>
              <w:bottom w:val="nil"/>
              <w:right w:val="nil"/>
            </w:tcBorders>
            <w:noWrap/>
            <w:vAlign w:val="center"/>
          </w:tcPr>
          <w:p w14:paraId="2C753E4C">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79149E1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3A64F1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081305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A3243DB">
            <w:pPr>
              <w:jc w:val="center"/>
              <w:rPr>
                <w:rFonts w:hint="eastAsia" w:ascii="宋体" w:hAnsi="宋体" w:eastAsia="宋体" w:cs="宋体"/>
                <w:i w:val="0"/>
                <w:iCs w:val="0"/>
                <w:color w:val="000000"/>
                <w:sz w:val="24"/>
                <w:szCs w:val="24"/>
                <w:u w:val="none"/>
              </w:rPr>
            </w:pPr>
          </w:p>
        </w:tc>
      </w:tr>
      <w:tr w14:paraId="706B9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48" w:type="pct"/>
            <w:vMerge w:val="continue"/>
            <w:tcBorders>
              <w:top w:val="nil"/>
              <w:left w:val="nil"/>
              <w:bottom w:val="nil"/>
              <w:right w:val="nil"/>
            </w:tcBorders>
            <w:noWrap w:val="0"/>
            <w:vAlign w:val="center"/>
          </w:tcPr>
          <w:p w14:paraId="6CE9091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2CA5563">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AB660B3">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最后采用光氧催化工艺，对油烟颗粒物、蒸汽和气味进行氧化反应。废油回收率高，管道风机不积油，降低了风管内因废油堆积而引起的火灾隐患。</w:t>
            </w:r>
          </w:p>
        </w:tc>
        <w:tc>
          <w:tcPr>
            <w:tcW w:w="172" w:type="pct"/>
            <w:vMerge w:val="continue"/>
            <w:tcBorders>
              <w:top w:val="nil"/>
              <w:left w:val="nil"/>
              <w:bottom w:val="nil"/>
              <w:right w:val="nil"/>
            </w:tcBorders>
            <w:noWrap/>
            <w:vAlign w:val="center"/>
          </w:tcPr>
          <w:p w14:paraId="716C34F6">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5F52B22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F4CDDE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87DB9C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0F52E58">
            <w:pPr>
              <w:jc w:val="center"/>
              <w:rPr>
                <w:rFonts w:hint="eastAsia" w:ascii="宋体" w:hAnsi="宋体" w:eastAsia="宋体" w:cs="宋体"/>
                <w:i w:val="0"/>
                <w:iCs w:val="0"/>
                <w:color w:val="000000"/>
                <w:sz w:val="24"/>
                <w:szCs w:val="24"/>
                <w:u w:val="none"/>
              </w:rPr>
            </w:pPr>
          </w:p>
        </w:tc>
      </w:tr>
      <w:tr w14:paraId="790F1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48" w:type="pct"/>
            <w:vMerge w:val="continue"/>
            <w:tcBorders>
              <w:top w:val="nil"/>
              <w:left w:val="nil"/>
              <w:bottom w:val="nil"/>
              <w:right w:val="nil"/>
            </w:tcBorders>
            <w:noWrap w:val="0"/>
            <w:vAlign w:val="center"/>
          </w:tcPr>
          <w:p w14:paraId="6FAC0A0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F0CAA0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B13DD61">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设备带有明确的工作电流、电压数字显示功能，以便进行清楚的进行清洗维护提示及故障判定。</w:t>
            </w:r>
          </w:p>
        </w:tc>
        <w:tc>
          <w:tcPr>
            <w:tcW w:w="172" w:type="pct"/>
            <w:vMerge w:val="continue"/>
            <w:tcBorders>
              <w:top w:val="nil"/>
              <w:left w:val="nil"/>
              <w:bottom w:val="nil"/>
              <w:right w:val="nil"/>
            </w:tcBorders>
            <w:noWrap/>
            <w:vAlign w:val="center"/>
          </w:tcPr>
          <w:p w14:paraId="585F8B82">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34F8CF1F">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446AAB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0EBF74C">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3AC1CE7">
            <w:pPr>
              <w:jc w:val="center"/>
              <w:rPr>
                <w:rFonts w:hint="eastAsia" w:ascii="宋体" w:hAnsi="宋体" w:eastAsia="宋体" w:cs="宋体"/>
                <w:i w:val="0"/>
                <w:iCs w:val="0"/>
                <w:color w:val="000000"/>
                <w:sz w:val="24"/>
                <w:szCs w:val="24"/>
                <w:u w:val="none"/>
              </w:rPr>
            </w:pPr>
          </w:p>
        </w:tc>
      </w:tr>
      <w:tr w14:paraId="2B224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8" w:type="pct"/>
            <w:vMerge w:val="continue"/>
            <w:tcBorders>
              <w:top w:val="nil"/>
              <w:left w:val="nil"/>
              <w:bottom w:val="nil"/>
              <w:right w:val="nil"/>
            </w:tcBorders>
            <w:noWrap w:val="0"/>
            <w:vAlign w:val="center"/>
          </w:tcPr>
          <w:p w14:paraId="19E5E505">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CBEE7A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F55FD2B">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7.主机正面印有智慧环境监测系统主机产品名称；24V直流电源供电，可通过传感器模块实现对空气温湿度、光照、甲醛、C02、TVOC、PM2.5和PM10的实时监测。，也可以通过数据可视化平台呈现所有布设主机的场景环境监测质量，具有一屏显示整体情况和异常数据功能。</w:t>
            </w:r>
          </w:p>
          <w:p w14:paraId="6967B7EB">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8.PM2.5/PM10监测模块：采用激光散射法监测，PM2.5/PM10测量直径：0.3~1、1~2.5、2.5~10um，测量范围:0~999ug/m3，PM10测量范围:0~999ug/m3，体积颗粒物浓度：PCS/0.1L，最小颗粒直径：0.3um，精度：＜±10%，分辨率：0.1ug/m3，重复性：＜10%，输出信号：瞬时PM2.5、PM10浓度。</w:t>
            </w:r>
          </w:p>
          <w:p w14:paraId="3901D930">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9.挥发性有机化合物监测模块：采用气敏半导体监测原理，测量范围：0~220PPM，精度：＜±20%，分辨率：0.1PPM，灵敏度：＞3，响应时间：＜10秒。</w:t>
            </w:r>
          </w:p>
          <w:p w14:paraId="771E2F53">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10.甲醛监测模块：在线监测、扩散式检测方法，测量范围：0~2ppm，分辨率：0.01ppm，精度：＜±4%，稳定性：＜±3%，测量重复性：＜±2%，测量灵敏度：1.1±0.5uA（ppm）。</w:t>
            </w:r>
          </w:p>
          <w:p w14:paraId="014B540F">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11.CO2浓度监测模块采用红外测量原理，具备温度补偿功能，测量范围：0~5000PPM，测量精度：±4%，分辨率：1PPM，测量重复性：±1%，预热时间≤180秒，响应时间≤60秒。</w:t>
            </w:r>
          </w:p>
          <w:p w14:paraId="286834D8">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12.光照监测模块：低量程光照度测量范围：0~70KLUX，光照度测量精度：±7%，光照度分辨率：1LUX16位数字，光照度测量重复性：±5%，测量稳定时间：0.5秒，响应时间：＜1秒。</w:t>
            </w:r>
          </w:p>
          <w:p w14:paraId="05A84236">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13.湿度监测模块：湿度测量范围：0~100RH%，测量精度：±3RH%，分辨率：0.1%RH，重复性：±1%RH。</w:t>
            </w:r>
          </w:p>
          <w:p w14:paraId="0DF87BAA">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14.温度监测模块：测量范围：-40~80度，测量精度：±0.5度，分辨率：0.1度，重复性：±0.2度，空气温度漂移：＜±0.1度/年。</w:t>
            </w:r>
          </w:p>
          <w:p w14:paraId="7D007E56">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15.环境监测预警模块：可通过显示屏进行预警参数设置，当监测参数达到设定的阀值，系统通过内置的喇叭进行预警提醒，并且将预警记录实时推送至云平台进行消息预警，系统主机可支持预警参数设置、预警间隔提醒时间设置以及历史预警记录查询功能；</w:t>
            </w:r>
          </w:p>
          <w:p w14:paraId="09D31A61">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16.实时监测数据采样模块：实时采集室内空气质量、温湿度、光照、甲醛、C02、TVOC、PM2.5和PM10以及烟雾数据，并实时显示曲线；</w:t>
            </w:r>
          </w:p>
          <w:p w14:paraId="1E4F10E3">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17.监测数据统计模块：主机内置存储卡，支持本地查看统计分析显示温湿度、光照、甲醛、C02、TVOC、PM2.5和PM10以及烟雾的1分钟监测数据、1小时监测数据；</w:t>
            </w:r>
          </w:p>
          <w:p w14:paraId="7114DB4A">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18.室外环境监测数据模块：可监测12种天气实况参数（天气现象、室外温度、体感温度、气压、相对湿度、能见度、风向、风向角度、风速、风力等级、云量、露点温度）以及8种室外空气质量实况（室外空气质量、室外首要污染物、PM2.5、PM10、S02、N02、C0、03）；</w:t>
            </w:r>
          </w:p>
          <w:p w14:paraId="25A42FC8">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19.设备二维码模块：可通过微信扫描设备二维码查询设备监测数据，并可对设备进行远程管理。</w:t>
            </w:r>
          </w:p>
          <w:p w14:paraId="78C608E3">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b w:val="0"/>
                <w:bCs w:val="0"/>
                <w:i w:val="0"/>
                <w:iCs w:val="0"/>
                <w:color w:val="auto"/>
                <w:sz w:val="21"/>
                <w:szCs w:val="21"/>
                <w:u w:val="none"/>
                <w:lang w:val="en-US" w:eastAsia="zh-CN" w:bidi="ar"/>
              </w:rPr>
              <w:t xml:space="preserve">20.智慧环境监测系统主机通过下列检测：GB/T 17799. 2-2003表1条款1.1，工频磁场检测；GB/T 17799. 2-2003表1条款1.2，射频调幅电磁场检测；GB/T 17799. 2-2003表1条款1.3，静电放电检测；GB/T 17799. 2-2003表4条款212，射频共模检测；GB/T 17799. 2-2003表4条款4.2，快速瞬变检测；GB/T 17799. 2-2003表4条款4.3，浪涌(冲击)检测；GB/T 17799. 2-2003表4条款4.4，电压暂降检测；GB/T 17799. 2-2003表4条款4.5，电压中断检测；GB/T 26572- </w:t>
            </w:r>
            <w:r>
              <w:rPr>
                <w:rFonts w:hint="eastAsia" w:cs="宋体"/>
                <w:b w:val="0"/>
                <w:bCs w:val="0"/>
                <w:i w:val="0"/>
                <w:iCs w:val="0"/>
                <w:color w:val="auto"/>
                <w:sz w:val="21"/>
                <w:szCs w:val="21"/>
                <w:u w:val="none"/>
                <w:lang w:val="en-US" w:eastAsia="zh-CN" w:bidi="ar"/>
              </w:rPr>
              <w:t>优质不锈钢</w:t>
            </w:r>
            <w:r>
              <w:rPr>
                <w:rFonts w:hint="eastAsia" w:ascii="宋体" w:hAnsi="宋体" w:eastAsia="宋体" w:cs="宋体"/>
                <w:b w:val="0"/>
                <w:bCs w:val="0"/>
                <w:i w:val="0"/>
                <w:iCs w:val="0"/>
                <w:color w:val="auto"/>
                <w:sz w:val="21"/>
                <w:szCs w:val="21"/>
                <w:u w:val="none"/>
                <w:lang w:val="en-US" w:eastAsia="zh-CN" w:bidi="ar"/>
              </w:rPr>
              <w:t>1，电子电气产品中限用物质的限量要求检测；GB/T 2423. 1-2008，耐低温性能检测；GB/T 2423. 2-2008，耐高温性能检测；GB/T 2423. 3-</w:t>
            </w:r>
            <w:r>
              <w:rPr>
                <w:rFonts w:hint="eastAsia" w:cs="宋体"/>
                <w:b w:val="0"/>
                <w:bCs w:val="0"/>
                <w:i w:val="0"/>
                <w:iCs w:val="0"/>
                <w:color w:val="auto"/>
                <w:sz w:val="21"/>
                <w:szCs w:val="21"/>
                <w:u w:val="none"/>
                <w:lang w:val="en-US" w:eastAsia="zh-CN" w:bidi="ar"/>
              </w:rPr>
              <w:t>优质不锈钢</w:t>
            </w:r>
            <w:r>
              <w:rPr>
                <w:rFonts w:hint="eastAsia" w:ascii="宋体" w:hAnsi="宋体" w:eastAsia="宋体" w:cs="宋体"/>
                <w:b w:val="0"/>
                <w:bCs w:val="0"/>
                <w:i w:val="0"/>
                <w:iCs w:val="0"/>
                <w:color w:val="auto"/>
                <w:sz w:val="21"/>
                <w:szCs w:val="21"/>
                <w:u w:val="none"/>
                <w:lang w:val="en-US" w:eastAsia="zh-CN" w:bidi="ar"/>
              </w:rPr>
              <w:t>6，耐湿热工作性能检测；GB/T 2423. 8- 1995，跌落试验检测；GB/T 2423. 10-</w:t>
            </w:r>
            <w:r>
              <w:rPr>
                <w:rFonts w:hint="eastAsia" w:cs="宋体"/>
                <w:b w:val="0"/>
                <w:bCs w:val="0"/>
                <w:i w:val="0"/>
                <w:iCs w:val="0"/>
                <w:color w:val="auto"/>
                <w:sz w:val="21"/>
                <w:szCs w:val="21"/>
                <w:u w:val="none"/>
                <w:lang w:val="en-US" w:eastAsia="zh-CN" w:bidi="ar"/>
              </w:rPr>
              <w:t>优质不锈钢</w:t>
            </w:r>
            <w:r>
              <w:rPr>
                <w:rFonts w:hint="eastAsia" w:ascii="宋体" w:hAnsi="宋体" w:eastAsia="宋体" w:cs="宋体"/>
                <w:b w:val="0"/>
                <w:bCs w:val="0"/>
                <w:i w:val="0"/>
                <w:iCs w:val="0"/>
                <w:color w:val="auto"/>
                <w:sz w:val="21"/>
                <w:szCs w:val="21"/>
                <w:u w:val="none"/>
                <w:lang w:val="en-US" w:eastAsia="zh-CN" w:bidi="ar"/>
              </w:rPr>
              <w:t>9，振动试验检测，</w:t>
            </w:r>
            <w:r>
              <w:rPr>
                <w:rStyle w:val="199"/>
                <w:color w:val="000000"/>
                <w:lang w:val="en-US" w:eastAsia="zh-CN" w:bidi="ar"/>
              </w:rPr>
              <w:t>（报价时须上传由国家认可的第三方检测机构出具的检测报告彩色扫描件，否则响应文件按无效处理）</w:t>
            </w:r>
          </w:p>
        </w:tc>
        <w:tc>
          <w:tcPr>
            <w:tcW w:w="172" w:type="pct"/>
            <w:vMerge w:val="continue"/>
            <w:tcBorders>
              <w:top w:val="nil"/>
              <w:left w:val="nil"/>
              <w:bottom w:val="nil"/>
              <w:right w:val="nil"/>
            </w:tcBorders>
            <w:noWrap/>
            <w:vAlign w:val="center"/>
          </w:tcPr>
          <w:p w14:paraId="738551D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1C4A7064">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0A55FF2">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4F94C9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2EACF30">
            <w:pPr>
              <w:jc w:val="center"/>
              <w:rPr>
                <w:rFonts w:hint="eastAsia" w:ascii="宋体" w:hAnsi="宋体" w:eastAsia="宋体" w:cs="宋体"/>
                <w:i w:val="0"/>
                <w:iCs w:val="0"/>
                <w:color w:val="000000"/>
                <w:sz w:val="24"/>
                <w:szCs w:val="24"/>
                <w:u w:val="none"/>
              </w:rPr>
            </w:pPr>
          </w:p>
        </w:tc>
      </w:tr>
      <w:tr w14:paraId="679C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restart"/>
            <w:tcBorders>
              <w:top w:val="nil"/>
              <w:left w:val="nil"/>
              <w:bottom w:val="nil"/>
              <w:right w:val="nil"/>
            </w:tcBorders>
            <w:noWrap w:val="0"/>
            <w:vAlign w:val="center"/>
          </w:tcPr>
          <w:p w14:paraId="224AF3E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38</w:t>
            </w:r>
          </w:p>
        </w:tc>
        <w:tc>
          <w:tcPr>
            <w:tcW w:w="492" w:type="pct"/>
            <w:gridSpan w:val="2"/>
            <w:vMerge w:val="restart"/>
            <w:tcBorders>
              <w:top w:val="nil"/>
              <w:left w:val="nil"/>
              <w:bottom w:val="nil"/>
              <w:right w:val="nil"/>
            </w:tcBorders>
            <w:noWrap w:val="0"/>
            <w:vAlign w:val="center"/>
          </w:tcPr>
          <w:p w14:paraId="12B1C3E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砧板刀具消毒柜</w:t>
            </w:r>
          </w:p>
        </w:tc>
        <w:tc>
          <w:tcPr>
            <w:tcW w:w="3081" w:type="pct"/>
            <w:tcBorders>
              <w:top w:val="nil"/>
              <w:left w:val="nil"/>
              <w:bottom w:val="nil"/>
              <w:right w:val="nil"/>
            </w:tcBorders>
            <w:noWrap w:val="0"/>
            <w:vAlign w:val="center"/>
          </w:tcPr>
          <w:p w14:paraId="1A34F970">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规格：1200×650×1380mm</w:t>
            </w:r>
            <w:r>
              <w:rPr>
                <w:rStyle w:val="198"/>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342807C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0"/>
            <w:vAlign w:val="center"/>
          </w:tcPr>
          <w:p w14:paraId="2DEB54F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F72D70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3E74DC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75A3547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80010</wp:posOffset>
                  </wp:positionH>
                  <wp:positionV relativeFrom="paragraph">
                    <wp:posOffset>137160</wp:posOffset>
                  </wp:positionV>
                  <wp:extent cx="1344930" cy="1172845"/>
                  <wp:effectExtent l="0" t="0" r="0" b="0"/>
                  <wp:wrapNone/>
                  <wp:docPr id="104" name="_x0000_s1731"/>
                  <wp:cNvGraphicFramePr/>
                  <a:graphic xmlns:a="http://schemas.openxmlformats.org/drawingml/2006/main">
                    <a:graphicData uri="http://schemas.openxmlformats.org/drawingml/2006/picture">
                      <pic:pic xmlns:pic="http://schemas.openxmlformats.org/drawingml/2006/picture">
                        <pic:nvPicPr>
                          <pic:cNvPr id="104" name="_x0000_s1731"/>
                          <pic:cNvPicPr/>
                        </pic:nvPicPr>
                        <pic:blipFill>
                          <a:blip r:embed="rId102"/>
                          <a:stretch>
                            <a:fillRect/>
                          </a:stretch>
                        </pic:blipFill>
                        <pic:spPr>
                          <a:xfrm>
                            <a:off x="0" y="0"/>
                            <a:ext cx="1344930" cy="1172845"/>
                          </a:xfrm>
                          <a:prstGeom prst="rect">
                            <a:avLst/>
                          </a:prstGeom>
                          <a:noFill/>
                        </pic:spPr>
                      </pic:pic>
                    </a:graphicData>
                  </a:graphic>
                </wp:anchor>
              </w:drawing>
            </w:r>
          </w:p>
        </w:tc>
      </w:tr>
      <w:tr w14:paraId="33CFB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148" w:type="pct"/>
            <w:vMerge w:val="continue"/>
            <w:tcBorders>
              <w:top w:val="nil"/>
              <w:left w:val="nil"/>
              <w:bottom w:val="nil"/>
              <w:right w:val="nil"/>
            </w:tcBorders>
            <w:noWrap w:val="0"/>
            <w:vAlign w:val="center"/>
          </w:tcPr>
          <w:p w14:paraId="15C11A6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777995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EF8E55E">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1.台面板采用304#</w:t>
            </w:r>
            <w:r>
              <w:rPr>
                <w:rStyle w:val="198"/>
                <w:color w:val="000000"/>
                <w:lang w:val="en-US" w:eastAsia="zh-CN" w:bidi="ar"/>
              </w:rPr>
              <w:t>≥</w:t>
            </w:r>
            <w:r>
              <w:rPr>
                <w:rStyle w:val="197"/>
                <w:color w:val="000000"/>
                <w:lang w:val="en-US" w:eastAsia="zh-CN" w:bidi="ar"/>
              </w:rPr>
              <w:t>1.2mm不锈钢磨砂贴塑板制作；</w:t>
            </w:r>
          </w:p>
        </w:tc>
        <w:tc>
          <w:tcPr>
            <w:tcW w:w="172" w:type="pct"/>
            <w:vMerge w:val="continue"/>
            <w:tcBorders>
              <w:top w:val="nil"/>
              <w:left w:val="nil"/>
              <w:bottom w:val="nil"/>
              <w:right w:val="nil"/>
            </w:tcBorders>
            <w:noWrap w:val="0"/>
            <w:vAlign w:val="center"/>
          </w:tcPr>
          <w:p w14:paraId="0894885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2398EE7">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036B0E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35AC52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45756D3">
            <w:pPr>
              <w:jc w:val="center"/>
              <w:rPr>
                <w:rFonts w:hint="eastAsia" w:ascii="宋体" w:hAnsi="宋体" w:eastAsia="宋体" w:cs="宋体"/>
                <w:i w:val="0"/>
                <w:iCs w:val="0"/>
                <w:color w:val="000000"/>
                <w:sz w:val="24"/>
                <w:szCs w:val="24"/>
                <w:u w:val="none"/>
              </w:rPr>
            </w:pPr>
          </w:p>
        </w:tc>
      </w:tr>
      <w:tr w14:paraId="09455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continue"/>
            <w:tcBorders>
              <w:top w:val="nil"/>
              <w:left w:val="nil"/>
              <w:bottom w:val="nil"/>
              <w:right w:val="nil"/>
            </w:tcBorders>
            <w:noWrap w:val="0"/>
            <w:vAlign w:val="center"/>
          </w:tcPr>
          <w:p w14:paraId="210D3CC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9D8E0CF">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37BEAE6">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功率220V/1200W；</w:t>
            </w:r>
          </w:p>
        </w:tc>
        <w:tc>
          <w:tcPr>
            <w:tcW w:w="172" w:type="pct"/>
            <w:vMerge w:val="continue"/>
            <w:tcBorders>
              <w:top w:val="nil"/>
              <w:left w:val="nil"/>
              <w:bottom w:val="nil"/>
              <w:right w:val="nil"/>
            </w:tcBorders>
            <w:noWrap w:val="0"/>
            <w:vAlign w:val="center"/>
          </w:tcPr>
          <w:p w14:paraId="340292A0">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05888A57">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0DC73C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58BFA89">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FE40C02">
            <w:pPr>
              <w:jc w:val="center"/>
              <w:rPr>
                <w:rFonts w:hint="eastAsia" w:ascii="宋体" w:hAnsi="宋体" w:eastAsia="宋体" w:cs="宋体"/>
                <w:i w:val="0"/>
                <w:iCs w:val="0"/>
                <w:color w:val="000000"/>
                <w:sz w:val="24"/>
                <w:szCs w:val="24"/>
                <w:u w:val="none"/>
              </w:rPr>
            </w:pPr>
          </w:p>
        </w:tc>
      </w:tr>
      <w:tr w14:paraId="4F3B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8" w:type="pct"/>
            <w:vMerge w:val="continue"/>
            <w:tcBorders>
              <w:top w:val="nil"/>
              <w:left w:val="nil"/>
              <w:bottom w:val="nil"/>
              <w:right w:val="nil"/>
            </w:tcBorders>
            <w:noWrap w:val="0"/>
            <w:vAlign w:val="center"/>
          </w:tcPr>
          <w:p w14:paraId="608D6138">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C061D6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4AB2506">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消毒方式: 紫外线、臭氧、热风循环、红外；</w:t>
            </w:r>
          </w:p>
        </w:tc>
        <w:tc>
          <w:tcPr>
            <w:tcW w:w="172" w:type="pct"/>
            <w:vMerge w:val="continue"/>
            <w:tcBorders>
              <w:top w:val="nil"/>
              <w:left w:val="nil"/>
              <w:bottom w:val="nil"/>
              <w:right w:val="nil"/>
            </w:tcBorders>
            <w:noWrap w:val="0"/>
            <w:vAlign w:val="center"/>
          </w:tcPr>
          <w:p w14:paraId="7A201367">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1D53261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25B945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C2A475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A69EC2A">
            <w:pPr>
              <w:jc w:val="center"/>
              <w:rPr>
                <w:rFonts w:hint="eastAsia" w:ascii="宋体" w:hAnsi="宋体" w:eastAsia="宋体" w:cs="宋体"/>
                <w:i w:val="0"/>
                <w:iCs w:val="0"/>
                <w:color w:val="000000"/>
                <w:sz w:val="24"/>
                <w:szCs w:val="24"/>
                <w:u w:val="none"/>
              </w:rPr>
            </w:pPr>
          </w:p>
        </w:tc>
      </w:tr>
      <w:tr w14:paraId="004C4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3FE9A794">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CF6AEC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6E79184">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耐磨、耐酸碱、防菌防静电。符合防疫高级标准。</w:t>
            </w:r>
          </w:p>
        </w:tc>
        <w:tc>
          <w:tcPr>
            <w:tcW w:w="172" w:type="pct"/>
            <w:vMerge w:val="continue"/>
            <w:tcBorders>
              <w:top w:val="nil"/>
              <w:left w:val="nil"/>
              <w:bottom w:val="nil"/>
              <w:right w:val="nil"/>
            </w:tcBorders>
            <w:noWrap w:val="0"/>
            <w:vAlign w:val="center"/>
          </w:tcPr>
          <w:p w14:paraId="1D1EBF9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581B842A">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3A8B2F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98D4FC0">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2659F75">
            <w:pPr>
              <w:jc w:val="center"/>
              <w:rPr>
                <w:rFonts w:hint="eastAsia" w:ascii="宋体" w:hAnsi="宋体" w:eastAsia="宋体" w:cs="宋体"/>
                <w:i w:val="0"/>
                <w:iCs w:val="0"/>
                <w:color w:val="000000"/>
                <w:sz w:val="24"/>
                <w:szCs w:val="24"/>
                <w:u w:val="none"/>
              </w:rPr>
            </w:pPr>
          </w:p>
        </w:tc>
      </w:tr>
      <w:tr w14:paraId="1CC78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1C341F7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39</w:t>
            </w:r>
          </w:p>
        </w:tc>
        <w:tc>
          <w:tcPr>
            <w:tcW w:w="492" w:type="pct"/>
            <w:gridSpan w:val="2"/>
            <w:vMerge w:val="restart"/>
            <w:tcBorders>
              <w:top w:val="nil"/>
              <w:left w:val="nil"/>
              <w:bottom w:val="nil"/>
              <w:right w:val="nil"/>
            </w:tcBorders>
            <w:noWrap w:val="0"/>
            <w:vAlign w:val="center"/>
          </w:tcPr>
          <w:p w14:paraId="1966C9E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大号送餐车</w:t>
            </w:r>
          </w:p>
        </w:tc>
        <w:tc>
          <w:tcPr>
            <w:tcW w:w="3081" w:type="pct"/>
            <w:tcBorders>
              <w:top w:val="nil"/>
              <w:left w:val="nil"/>
              <w:bottom w:val="nil"/>
              <w:right w:val="nil"/>
            </w:tcBorders>
            <w:noWrap w:val="0"/>
            <w:vAlign w:val="center"/>
          </w:tcPr>
          <w:p w14:paraId="34D5CB9C">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规格：950×550×900mm</w:t>
            </w:r>
            <w:r>
              <w:rPr>
                <w:rStyle w:val="199"/>
                <w:color w:val="000000"/>
                <w:lang w:val="en-US" w:eastAsia="zh-CN" w:bidi="ar"/>
              </w:rPr>
              <w:t>（±10mm）</w:t>
            </w:r>
          </w:p>
        </w:tc>
        <w:tc>
          <w:tcPr>
            <w:tcW w:w="172" w:type="pct"/>
            <w:vMerge w:val="restart"/>
            <w:tcBorders>
              <w:top w:val="nil"/>
              <w:left w:val="nil"/>
              <w:bottom w:val="nil"/>
              <w:right w:val="nil"/>
            </w:tcBorders>
            <w:noWrap w:val="0"/>
            <w:vAlign w:val="center"/>
          </w:tcPr>
          <w:p w14:paraId="1A4C361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w:t>
            </w:r>
          </w:p>
        </w:tc>
        <w:tc>
          <w:tcPr>
            <w:tcW w:w="148" w:type="pct"/>
            <w:vMerge w:val="restart"/>
            <w:tcBorders>
              <w:top w:val="nil"/>
              <w:left w:val="nil"/>
              <w:bottom w:val="nil"/>
              <w:right w:val="nil"/>
            </w:tcBorders>
            <w:noWrap w:val="0"/>
            <w:vAlign w:val="center"/>
          </w:tcPr>
          <w:p w14:paraId="1BAFC8C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69206DF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52C6E82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71B527C0">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92710</wp:posOffset>
                  </wp:positionH>
                  <wp:positionV relativeFrom="paragraph">
                    <wp:posOffset>41910</wp:posOffset>
                  </wp:positionV>
                  <wp:extent cx="1483995" cy="1094105"/>
                  <wp:effectExtent l="0" t="0" r="0" b="0"/>
                  <wp:wrapNone/>
                  <wp:docPr id="105" name="_x0000_s1732"/>
                  <wp:cNvGraphicFramePr/>
                  <a:graphic xmlns:a="http://schemas.openxmlformats.org/drawingml/2006/main">
                    <a:graphicData uri="http://schemas.openxmlformats.org/drawingml/2006/picture">
                      <pic:pic xmlns:pic="http://schemas.openxmlformats.org/drawingml/2006/picture">
                        <pic:nvPicPr>
                          <pic:cNvPr id="105" name="_x0000_s1732"/>
                          <pic:cNvPicPr/>
                        </pic:nvPicPr>
                        <pic:blipFill>
                          <a:blip r:embed="rId103"/>
                          <a:stretch>
                            <a:fillRect/>
                          </a:stretch>
                        </pic:blipFill>
                        <pic:spPr>
                          <a:xfrm>
                            <a:off x="0" y="0"/>
                            <a:ext cx="1483995" cy="1094105"/>
                          </a:xfrm>
                          <a:prstGeom prst="rect">
                            <a:avLst/>
                          </a:prstGeom>
                          <a:noFill/>
                        </pic:spPr>
                      </pic:pic>
                    </a:graphicData>
                  </a:graphic>
                </wp:anchor>
              </w:drawing>
            </w:r>
          </w:p>
        </w:tc>
      </w:tr>
      <w:tr w14:paraId="20224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72B3FFE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4521C76">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743A3A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采用201#</w:t>
            </w:r>
            <w:r>
              <w:rPr>
                <w:rStyle w:val="198"/>
                <w:color w:val="000000"/>
                <w:lang w:val="en-US" w:eastAsia="zh-CN" w:bidi="ar"/>
              </w:rPr>
              <w:t>≥</w:t>
            </w:r>
            <w:r>
              <w:rPr>
                <w:rStyle w:val="197"/>
                <w:color w:val="000000"/>
                <w:lang w:val="en-US" w:eastAsia="zh-CN" w:bidi="ar"/>
              </w:rPr>
              <w:t>1.2mm不锈钢磨砂贴塑板；</w:t>
            </w:r>
          </w:p>
        </w:tc>
        <w:tc>
          <w:tcPr>
            <w:tcW w:w="172" w:type="pct"/>
            <w:vMerge w:val="continue"/>
            <w:tcBorders>
              <w:top w:val="nil"/>
              <w:left w:val="nil"/>
              <w:bottom w:val="nil"/>
              <w:right w:val="nil"/>
            </w:tcBorders>
            <w:noWrap w:val="0"/>
            <w:vAlign w:val="center"/>
          </w:tcPr>
          <w:p w14:paraId="2BFF3886">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5ABC83BD">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A7277EC">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8ED619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CAAE27A">
            <w:pPr>
              <w:jc w:val="center"/>
              <w:rPr>
                <w:rFonts w:hint="eastAsia" w:ascii="宋体" w:hAnsi="宋体" w:eastAsia="宋体" w:cs="宋体"/>
                <w:i w:val="0"/>
                <w:iCs w:val="0"/>
                <w:color w:val="000000"/>
                <w:sz w:val="24"/>
                <w:szCs w:val="24"/>
                <w:u w:val="none"/>
              </w:rPr>
            </w:pPr>
          </w:p>
        </w:tc>
      </w:tr>
      <w:tr w14:paraId="7E275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148" w:type="pct"/>
            <w:vMerge w:val="continue"/>
            <w:tcBorders>
              <w:top w:val="nil"/>
              <w:left w:val="nil"/>
              <w:bottom w:val="nil"/>
              <w:right w:val="nil"/>
            </w:tcBorders>
            <w:noWrap w:val="0"/>
            <w:vAlign w:val="center"/>
          </w:tcPr>
          <w:p w14:paraId="1CC2C487">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59FEA7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C6CD836">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201#</w:t>
            </w:r>
            <w:r>
              <w:rPr>
                <w:rStyle w:val="198"/>
                <w:color w:val="000000"/>
                <w:lang w:val="en-US" w:eastAsia="zh-CN" w:bidi="ar"/>
              </w:rPr>
              <w:t>≥</w:t>
            </w:r>
            <w:r>
              <w:rPr>
                <w:rStyle w:val="197"/>
                <w:color w:val="000000"/>
                <w:lang w:val="en-US" w:eastAsia="zh-CN" w:bidi="ar"/>
              </w:rPr>
              <w:t>Φ22mm不锈钢圆管作推手，下设4寸静音活动轮。</w:t>
            </w:r>
          </w:p>
        </w:tc>
        <w:tc>
          <w:tcPr>
            <w:tcW w:w="172" w:type="pct"/>
            <w:vMerge w:val="continue"/>
            <w:tcBorders>
              <w:top w:val="nil"/>
              <w:left w:val="nil"/>
              <w:bottom w:val="nil"/>
              <w:right w:val="nil"/>
            </w:tcBorders>
            <w:noWrap w:val="0"/>
            <w:vAlign w:val="center"/>
          </w:tcPr>
          <w:p w14:paraId="185A74C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738509A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0B3C95B">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1F733E8">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7955ECC">
            <w:pPr>
              <w:jc w:val="center"/>
              <w:rPr>
                <w:rFonts w:hint="eastAsia" w:ascii="宋体" w:hAnsi="宋体" w:eastAsia="宋体" w:cs="宋体"/>
                <w:i w:val="0"/>
                <w:iCs w:val="0"/>
                <w:color w:val="000000"/>
                <w:sz w:val="24"/>
                <w:szCs w:val="24"/>
                <w:u w:val="none"/>
              </w:rPr>
            </w:pPr>
          </w:p>
        </w:tc>
      </w:tr>
      <w:tr w14:paraId="1FEE4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tcBorders>
              <w:top w:val="nil"/>
              <w:left w:val="nil"/>
              <w:bottom w:val="nil"/>
              <w:right w:val="nil"/>
            </w:tcBorders>
            <w:noWrap w:val="0"/>
            <w:vAlign w:val="center"/>
          </w:tcPr>
          <w:p w14:paraId="6D90125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40</w:t>
            </w:r>
          </w:p>
        </w:tc>
        <w:tc>
          <w:tcPr>
            <w:tcW w:w="492" w:type="pct"/>
            <w:gridSpan w:val="2"/>
            <w:tcBorders>
              <w:top w:val="nil"/>
              <w:left w:val="nil"/>
              <w:bottom w:val="nil"/>
              <w:right w:val="nil"/>
            </w:tcBorders>
            <w:noWrap w:val="0"/>
            <w:vAlign w:val="center"/>
          </w:tcPr>
          <w:p w14:paraId="3D97A47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防火阀</w:t>
            </w:r>
          </w:p>
        </w:tc>
        <w:tc>
          <w:tcPr>
            <w:tcW w:w="3081" w:type="pct"/>
            <w:tcBorders>
              <w:top w:val="nil"/>
              <w:left w:val="nil"/>
              <w:bottom w:val="nil"/>
              <w:right w:val="nil"/>
            </w:tcBorders>
            <w:noWrap/>
            <w:vAlign w:val="center"/>
          </w:tcPr>
          <w:p w14:paraId="5BF423BB">
            <w:pPr>
              <w:keepNext w:val="0"/>
              <w:keepLines w:val="0"/>
              <w:widowControl/>
              <w:suppressLineNumbers w:val="0"/>
              <w:jc w:val="left"/>
              <w:rPr>
                <w:rFonts w:hint="eastAsia" w:ascii="宋体" w:hAnsi="宋体" w:eastAsia="宋体" w:cs="宋体"/>
                <w:i w:val="0"/>
                <w:iCs w:val="0"/>
                <w:color w:val="000000"/>
                <w:sz w:val="24"/>
                <w:szCs w:val="24"/>
                <w:u w:val="none"/>
                <w:lang w:val="en-US" w:eastAsia="zh-CN" w:bidi="ar-SA"/>
              </w:rPr>
            </w:pPr>
            <w:r>
              <w:rPr>
                <w:rFonts w:hint="eastAsia" w:ascii="宋体" w:hAnsi="宋体" w:cs="宋体"/>
                <w:i w:val="0"/>
                <w:iCs w:val="0"/>
                <w:color w:val="000000"/>
                <w:sz w:val="24"/>
                <w:szCs w:val="24"/>
                <w:u w:val="none"/>
                <w:lang w:val="en-US" w:eastAsia="zh-CN" w:bidi="ar"/>
              </w:rPr>
              <w:t>规格：600*600</w:t>
            </w:r>
            <w:r>
              <w:rPr>
                <w:rStyle w:val="199"/>
                <w:color w:val="000000"/>
                <w:lang w:val="en-US" w:eastAsia="zh-CN" w:bidi="ar"/>
              </w:rPr>
              <w:t>mm（±10mm）</w:t>
            </w:r>
          </w:p>
        </w:tc>
        <w:tc>
          <w:tcPr>
            <w:tcW w:w="172" w:type="pct"/>
            <w:tcBorders>
              <w:top w:val="nil"/>
              <w:left w:val="nil"/>
              <w:bottom w:val="nil"/>
              <w:right w:val="nil"/>
            </w:tcBorders>
            <w:noWrap/>
            <w:vAlign w:val="center"/>
          </w:tcPr>
          <w:p w14:paraId="5A98FFC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1439D62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7BBCC0B4">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420726D5">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48A33075">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根据风管尺寸现场制作</w:t>
            </w:r>
          </w:p>
        </w:tc>
      </w:tr>
      <w:tr w14:paraId="52FB2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tcBorders>
              <w:top w:val="nil"/>
              <w:left w:val="nil"/>
              <w:bottom w:val="nil"/>
              <w:right w:val="nil"/>
            </w:tcBorders>
            <w:noWrap w:val="0"/>
            <w:vAlign w:val="center"/>
          </w:tcPr>
          <w:p w14:paraId="7955831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41</w:t>
            </w:r>
          </w:p>
        </w:tc>
        <w:tc>
          <w:tcPr>
            <w:tcW w:w="492" w:type="pct"/>
            <w:gridSpan w:val="2"/>
            <w:tcBorders>
              <w:top w:val="nil"/>
              <w:left w:val="nil"/>
              <w:bottom w:val="nil"/>
              <w:right w:val="nil"/>
            </w:tcBorders>
            <w:noWrap w:val="0"/>
            <w:vAlign w:val="center"/>
          </w:tcPr>
          <w:p w14:paraId="54C7C81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接油盆</w:t>
            </w:r>
          </w:p>
        </w:tc>
        <w:tc>
          <w:tcPr>
            <w:tcW w:w="3081" w:type="pct"/>
            <w:tcBorders>
              <w:top w:val="nil"/>
              <w:left w:val="nil"/>
              <w:bottom w:val="nil"/>
              <w:right w:val="nil"/>
            </w:tcBorders>
            <w:noWrap/>
            <w:vAlign w:val="center"/>
          </w:tcPr>
          <w:p w14:paraId="0DCD4702">
            <w:pPr>
              <w:keepNext w:val="0"/>
              <w:keepLines w:val="0"/>
              <w:widowControl/>
              <w:suppressLineNumbers w:val="0"/>
              <w:jc w:val="left"/>
              <w:rPr>
                <w:rFonts w:hint="eastAsia" w:ascii="宋体" w:hAnsi="宋体" w:eastAsia="宋体" w:cs="宋体"/>
                <w:i w:val="0"/>
                <w:iCs w:val="0"/>
                <w:color w:val="000000"/>
                <w:sz w:val="24"/>
                <w:szCs w:val="24"/>
                <w:u w:val="none"/>
                <w:lang w:val="en-US" w:eastAsia="zh-CN" w:bidi="ar-SA"/>
              </w:rPr>
            </w:pPr>
            <w:r>
              <w:rPr>
                <w:rFonts w:hint="eastAsia" w:ascii="宋体" w:hAnsi="宋体" w:cs="宋体"/>
                <w:i w:val="0"/>
                <w:iCs w:val="0"/>
                <w:color w:val="000000"/>
                <w:sz w:val="24"/>
                <w:szCs w:val="24"/>
                <w:u w:val="none"/>
                <w:lang w:val="en-US" w:eastAsia="zh-CN" w:bidi="ar"/>
              </w:rPr>
              <w:t>201#不锈钢材质 1300*1300</w:t>
            </w:r>
            <w:r>
              <w:rPr>
                <w:rStyle w:val="199"/>
                <w:color w:val="000000"/>
                <w:lang w:val="en-US" w:eastAsia="zh-CN" w:bidi="ar"/>
              </w:rPr>
              <w:t>mm（±10mm）</w:t>
            </w:r>
          </w:p>
        </w:tc>
        <w:tc>
          <w:tcPr>
            <w:tcW w:w="172" w:type="pct"/>
            <w:tcBorders>
              <w:top w:val="nil"/>
              <w:left w:val="nil"/>
              <w:bottom w:val="nil"/>
              <w:right w:val="nil"/>
            </w:tcBorders>
            <w:noWrap/>
            <w:vAlign w:val="center"/>
          </w:tcPr>
          <w:p w14:paraId="014FD5D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010B72C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4BF343CB">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1DBFF90">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041479CE">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55140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148" w:type="pct"/>
            <w:tcBorders>
              <w:top w:val="nil"/>
              <w:left w:val="nil"/>
              <w:bottom w:val="nil"/>
              <w:right w:val="nil"/>
            </w:tcBorders>
            <w:noWrap w:val="0"/>
            <w:vAlign w:val="center"/>
          </w:tcPr>
          <w:p w14:paraId="5BF4A34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42</w:t>
            </w:r>
          </w:p>
        </w:tc>
        <w:tc>
          <w:tcPr>
            <w:tcW w:w="492" w:type="pct"/>
            <w:gridSpan w:val="2"/>
            <w:tcBorders>
              <w:top w:val="nil"/>
              <w:left w:val="nil"/>
              <w:bottom w:val="nil"/>
              <w:right w:val="nil"/>
            </w:tcBorders>
            <w:noWrap w:val="0"/>
            <w:vAlign w:val="center"/>
          </w:tcPr>
          <w:p w14:paraId="4060A79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风机变频控制器</w:t>
            </w:r>
          </w:p>
        </w:tc>
        <w:tc>
          <w:tcPr>
            <w:tcW w:w="3081" w:type="pct"/>
            <w:tcBorders>
              <w:top w:val="nil"/>
              <w:left w:val="nil"/>
              <w:bottom w:val="nil"/>
              <w:right w:val="nil"/>
            </w:tcBorders>
            <w:noWrap/>
            <w:vAlign w:val="center"/>
          </w:tcPr>
          <w:p w14:paraId="33B0EDC0">
            <w:pPr>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380v 50Hz</w:t>
            </w:r>
          </w:p>
        </w:tc>
        <w:tc>
          <w:tcPr>
            <w:tcW w:w="172" w:type="pct"/>
            <w:tcBorders>
              <w:top w:val="nil"/>
              <w:left w:val="nil"/>
              <w:bottom w:val="nil"/>
              <w:right w:val="nil"/>
            </w:tcBorders>
            <w:noWrap/>
            <w:vAlign w:val="center"/>
          </w:tcPr>
          <w:p w14:paraId="32C4BC5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17D7146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7D0754C4">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50E07F4D">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8390264">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160020</wp:posOffset>
                  </wp:positionH>
                  <wp:positionV relativeFrom="paragraph">
                    <wp:posOffset>114935</wp:posOffset>
                  </wp:positionV>
                  <wp:extent cx="1218565" cy="1051560"/>
                  <wp:effectExtent l="0" t="0" r="0" b="0"/>
                  <wp:wrapNone/>
                  <wp:docPr id="106" name="_x0000_s1733"/>
                  <wp:cNvGraphicFramePr/>
                  <a:graphic xmlns:a="http://schemas.openxmlformats.org/drawingml/2006/main">
                    <a:graphicData uri="http://schemas.openxmlformats.org/drawingml/2006/picture">
                      <pic:pic xmlns:pic="http://schemas.openxmlformats.org/drawingml/2006/picture">
                        <pic:nvPicPr>
                          <pic:cNvPr id="106" name="_x0000_s1733"/>
                          <pic:cNvPicPr/>
                        </pic:nvPicPr>
                        <pic:blipFill>
                          <a:blip r:embed="rId39"/>
                          <a:stretch>
                            <a:fillRect/>
                          </a:stretch>
                        </pic:blipFill>
                        <pic:spPr>
                          <a:xfrm>
                            <a:off x="0" y="0"/>
                            <a:ext cx="1218565" cy="1051560"/>
                          </a:xfrm>
                          <a:prstGeom prst="rect">
                            <a:avLst/>
                          </a:prstGeom>
                          <a:noFill/>
                        </pic:spPr>
                      </pic:pic>
                    </a:graphicData>
                  </a:graphic>
                </wp:anchor>
              </w:drawing>
            </w:r>
          </w:p>
        </w:tc>
      </w:tr>
      <w:tr w14:paraId="7B48C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0EE9B1F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43</w:t>
            </w:r>
          </w:p>
        </w:tc>
        <w:tc>
          <w:tcPr>
            <w:tcW w:w="492" w:type="pct"/>
            <w:gridSpan w:val="2"/>
            <w:tcBorders>
              <w:top w:val="nil"/>
              <w:left w:val="nil"/>
              <w:bottom w:val="nil"/>
              <w:right w:val="nil"/>
            </w:tcBorders>
            <w:noWrap w:val="0"/>
            <w:vAlign w:val="center"/>
          </w:tcPr>
          <w:p w14:paraId="5A786F3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风管</w:t>
            </w:r>
            <w:r>
              <w:rPr>
                <w:rFonts w:hint="eastAsia" w:ascii="宋体" w:hAnsi="宋体" w:cs="宋体"/>
                <w:i w:val="0"/>
                <w:iCs w:val="0"/>
                <w:color w:val="000000"/>
                <w:sz w:val="20"/>
                <w:szCs w:val="20"/>
                <w:u w:val="none"/>
                <w:lang w:val="en-US" w:eastAsia="zh-CN" w:bidi="ar"/>
              </w:rPr>
              <w:t>法</w:t>
            </w:r>
            <w:r>
              <w:rPr>
                <w:rFonts w:hint="eastAsia" w:ascii="宋体" w:hAnsi="宋体" w:eastAsia="宋体" w:cs="宋体"/>
                <w:i w:val="0"/>
                <w:iCs w:val="0"/>
                <w:color w:val="000000"/>
                <w:sz w:val="20"/>
                <w:szCs w:val="20"/>
                <w:u w:val="none"/>
                <w:lang w:val="en-US" w:eastAsia="zh-CN" w:bidi="ar"/>
              </w:rPr>
              <w:t>兰</w:t>
            </w:r>
          </w:p>
        </w:tc>
        <w:tc>
          <w:tcPr>
            <w:tcW w:w="3081" w:type="pct"/>
            <w:tcBorders>
              <w:top w:val="nil"/>
              <w:left w:val="nil"/>
              <w:bottom w:val="nil"/>
              <w:right w:val="nil"/>
            </w:tcBorders>
            <w:noWrap/>
            <w:vAlign w:val="center"/>
          </w:tcPr>
          <w:p w14:paraId="60259965">
            <w:pPr>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sz w:val="24"/>
                <w:szCs w:val="24"/>
                <w:u w:val="none"/>
                <w:lang w:val="en-US" w:eastAsia="zh-CN" w:bidi="ar"/>
              </w:rPr>
              <w:t>国标4*4镀锌角铁 规格：600*600</w:t>
            </w:r>
            <w:r>
              <w:rPr>
                <w:rStyle w:val="199"/>
                <w:color w:val="000000"/>
                <w:lang w:val="en-US" w:eastAsia="zh-CN" w:bidi="ar"/>
              </w:rPr>
              <w:t>mm（±10mm）</w:t>
            </w:r>
          </w:p>
        </w:tc>
        <w:tc>
          <w:tcPr>
            <w:tcW w:w="172" w:type="pct"/>
            <w:tcBorders>
              <w:top w:val="nil"/>
              <w:left w:val="nil"/>
              <w:bottom w:val="nil"/>
              <w:right w:val="nil"/>
            </w:tcBorders>
            <w:noWrap/>
            <w:vAlign w:val="center"/>
          </w:tcPr>
          <w:p w14:paraId="274E3C1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10</w:t>
            </w:r>
          </w:p>
        </w:tc>
        <w:tc>
          <w:tcPr>
            <w:tcW w:w="148" w:type="pct"/>
            <w:tcBorders>
              <w:top w:val="nil"/>
              <w:left w:val="nil"/>
              <w:bottom w:val="nil"/>
              <w:right w:val="nil"/>
            </w:tcBorders>
            <w:noWrap w:val="0"/>
            <w:vAlign w:val="center"/>
          </w:tcPr>
          <w:p w14:paraId="0897D18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副</w:t>
            </w:r>
          </w:p>
        </w:tc>
        <w:tc>
          <w:tcPr>
            <w:tcW w:w="196" w:type="pct"/>
            <w:tcBorders>
              <w:top w:val="nil"/>
              <w:left w:val="nil"/>
              <w:bottom w:val="nil"/>
              <w:right w:val="nil"/>
            </w:tcBorders>
            <w:noWrap/>
            <w:vAlign w:val="center"/>
          </w:tcPr>
          <w:p w14:paraId="7DD46CF6">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79F2138">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6FB1BB0">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4D1A1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0F44026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44</w:t>
            </w:r>
          </w:p>
        </w:tc>
        <w:tc>
          <w:tcPr>
            <w:tcW w:w="492" w:type="pct"/>
            <w:gridSpan w:val="2"/>
            <w:tcBorders>
              <w:top w:val="nil"/>
              <w:left w:val="nil"/>
              <w:bottom w:val="nil"/>
              <w:right w:val="nil"/>
            </w:tcBorders>
            <w:noWrap w:val="0"/>
            <w:vAlign w:val="center"/>
          </w:tcPr>
          <w:p w14:paraId="194A892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镀锌吊杆</w:t>
            </w:r>
          </w:p>
        </w:tc>
        <w:tc>
          <w:tcPr>
            <w:tcW w:w="3081" w:type="pct"/>
            <w:tcBorders>
              <w:top w:val="nil"/>
              <w:left w:val="nil"/>
              <w:bottom w:val="nil"/>
              <w:right w:val="nil"/>
            </w:tcBorders>
            <w:noWrap/>
            <w:vAlign w:val="center"/>
          </w:tcPr>
          <w:p w14:paraId="1AF6A2FB">
            <w:pPr>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sz w:val="24"/>
                <w:szCs w:val="24"/>
                <w:u w:val="none"/>
                <w:lang w:val="en-US" w:eastAsia="zh-CN" w:bidi="ar"/>
              </w:rPr>
              <w:t>约12cm螺纹杆</w:t>
            </w:r>
          </w:p>
        </w:tc>
        <w:tc>
          <w:tcPr>
            <w:tcW w:w="172" w:type="pct"/>
            <w:tcBorders>
              <w:top w:val="nil"/>
              <w:left w:val="nil"/>
              <w:bottom w:val="nil"/>
              <w:right w:val="nil"/>
            </w:tcBorders>
            <w:noWrap/>
            <w:vAlign w:val="center"/>
          </w:tcPr>
          <w:p w14:paraId="79E0904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10</w:t>
            </w:r>
          </w:p>
        </w:tc>
        <w:tc>
          <w:tcPr>
            <w:tcW w:w="148" w:type="pct"/>
            <w:tcBorders>
              <w:top w:val="nil"/>
              <w:left w:val="nil"/>
              <w:bottom w:val="nil"/>
              <w:right w:val="nil"/>
            </w:tcBorders>
            <w:noWrap w:val="0"/>
            <w:vAlign w:val="center"/>
          </w:tcPr>
          <w:p w14:paraId="19C1CA3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套</w:t>
            </w:r>
          </w:p>
        </w:tc>
        <w:tc>
          <w:tcPr>
            <w:tcW w:w="196" w:type="pct"/>
            <w:tcBorders>
              <w:top w:val="nil"/>
              <w:left w:val="nil"/>
              <w:bottom w:val="nil"/>
              <w:right w:val="nil"/>
            </w:tcBorders>
            <w:noWrap/>
            <w:vAlign w:val="center"/>
          </w:tcPr>
          <w:p w14:paraId="41EA0F3D">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55DF82B7">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C2E03C9">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25405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148" w:type="pct"/>
            <w:tcBorders>
              <w:top w:val="nil"/>
              <w:left w:val="nil"/>
              <w:bottom w:val="nil"/>
              <w:right w:val="nil"/>
            </w:tcBorders>
            <w:noWrap w:val="0"/>
            <w:vAlign w:val="center"/>
          </w:tcPr>
          <w:p w14:paraId="4D8FDB8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5</w:t>
            </w:r>
          </w:p>
        </w:tc>
        <w:tc>
          <w:tcPr>
            <w:tcW w:w="492" w:type="pct"/>
            <w:gridSpan w:val="2"/>
            <w:tcBorders>
              <w:top w:val="nil"/>
              <w:left w:val="nil"/>
              <w:bottom w:val="nil"/>
              <w:right w:val="nil"/>
            </w:tcBorders>
            <w:noWrap w:val="0"/>
            <w:vAlign w:val="center"/>
          </w:tcPr>
          <w:p w14:paraId="7C6AD54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双层防烫手不锈钢碗</w:t>
            </w:r>
          </w:p>
        </w:tc>
        <w:tc>
          <w:tcPr>
            <w:tcW w:w="3081" w:type="pct"/>
            <w:tcBorders>
              <w:top w:val="nil"/>
              <w:left w:val="nil"/>
              <w:bottom w:val="nil"/>
              <w:right w:val="nil"/>
            </w:tcBorders>
            <w:noWrap w:val="0"/>
            <w:vAlign w:val="center"/>
          </w:tcPr>
          <w:p w14:paraId="078350AB">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r>
              <w:rPr>
                <w:rFonts w:hint="eastAsia" w:ascii="宋体" w:hAnsi="宋体" w:cs="宋体"/>
                <w:i w:val="0"/>
                <w:iCs w:val="0"/>
                <w:color w:val="000000"/>
                <w:sz w:val="20"/>
                <w:szCs w:val="20"/>
                <w:u w:val="none"/>
                <w:lang w:val="en-US" w:eastAsia="zh-CN"/>
              </w:rPr>
              <w:t>，</w:t>
            </w:r>
            <w:r>
              <w:rPr>
                <w:rFonts w:hint="eastAsia" w:ascii="宋体" w:hAnsi="宋体" w:eastAsia="宋体" w:cs="宋体"/>
                <w:i w:val="0"/>
                <w:iCs w:val="0"/>
                <w:color w:val="000000"/>
                <w:sz w:val="20"/>
                <w:szCs w:val="20"/>
                <w:u w:val="none"/>
                <w:lang w:val="en-US" w:eastAsia="zh-CN"/>
              </w:rPr>
              <w:t>直径约</w:t>
            </w:r>
            <w:r>
              <w:rPr>
                <w:rFonts w:hint="eastAsia" w:ascii="宋体" w:hAnsi="宋体" w:eastAsia="宋体" w:cs="宋体"/>
                <w:i w:val="0"/>
                <w:iCs w:val="0"/>
                <w:color w:val="000000"/>
                <w:sz w:val="20"/>
                <w:szCs w:val="20"/>
                <w:u w:val="none"/>
              </w:rPr>
              <w:t>10cm</w:t>
            </w:r>
          </w:p>
        </w:tc>
        <w:tc>
          <w:tcPr>
            <w:tcW w:w="172" w:type="pct"/>
            <w:tcBorders>
              <w:top w:val="nil"/>
              <w:left w:val="nil"/>
              <w:bottom w:val="nil"/>
              <w:right w:val="nil"/>
            </w:tcBorders>
            <w:noWrap/>
            <w:vAlign w:val="center"/>
          </w:tcPr>
          <w:p w14:paraId="661B4F18">
            <w:pPr>
              <w:keepNext w:val="0"/>
              <w:keepLines w:val="0"/>
              <w:widowControl/>
              <w:suppressLineNumbers w:val="0"/>
              <w:jc w:val="center"/>
              <w:rPr>
                <w:rFonts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bidi="ar"/>
              </w:rPr>
              <w:t>450</w:t>
            </w:r>
          </w:p>
        </w:tc>
        <w:tc>
          <w:tcPr>
            <w:tcW w:w="148" w:type="pct"/>
            <w:tcBorders>
              <w:top w:val="nil"/>
              <w:left w:val="nil"/>
              <w:bottom w:val="nil"/>
              <w:right w:val="nil"/>
            </w:tcBorders>
            <w:noWrap w:val="0"/>
            <w:vAlign w:val="center"/>
          </w:tcPr>
          <w:p w14:paraId="720FBA6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1E57609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3AF0611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4FC2AC2">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153670</wp:posOffset>
                  </wp:positionH>
                  <wp:positionV relativeFrom="paragraph">
                    <wp:posOffset>104775</wp:posOffset>
                  </wp:positionV>
                  <wp:extent cx="1412240" cy="822325"/>
                  <wp:effectExtent l="0" t="0" r="0" b="0"/>
                  <wp:wrapNone/>
                  <wp:docPr id="107" name="_x0000_s1734"/>
                  <wp:cNvGraphicFramePr/>
                  <a:graphic xmlns:a="http://schemas.openxmlformats.org/drawingml/2006/main">
                    <a:graphicData uri="http://schemas.openxmlformats.org/drawingml/2006/picture">
                      <pic:pic xmlns:pic="http://schemas.openxmlformats.org/drawingml/2006/picture">
                        <pic:nvPicPr>
                          <pic:cNvPr id="107" name="_x0000_s1734"/>
                          <pic:cNvPicPr/>
                        </pic:nvPicPr>
                        <pic:blipFill>
                          <a:blip r:embed="rId104"/>
                          <a:stretch>
                            <a:fillRect/>
                          </a:stretch>
                        </pic:blipFill>
                        <pic:spPr>
                          <a:xfrm>
                            <a:off x="0" y="0"/>
                            <a:ext cx="1412240" cy="82232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153670</wp:posOffset>
                  </wp:positionH>
                  <wp:positionV relativeFrom="paragraph">
                    <wp:posOffset>104775</wp:posOffset>
                  </wp:positionV>
                  <wp:extent cx="1412240" cy="822325"/>
                  <wp:effectExtent l="0" t="0" r="0" b="0"/>
                  <wp:wrapNone/>
                  <wp:docPr id="108" name="_x0000_s1735"/>
                  <wp:cNvGraphicFramePr/>
                  <a:graphic xmlns:a="http://schemas.openxmlformats.org/drawingml/2006/main">
                    <a:graphicData uri="http://schemas.openxmlformats.org/drawingml/2006/picture">
                      <pic:pic xmlns:pic="http://schemas.openxmlformats.org/drawingml/2006/picture">
                        <pic:nvPicPr>
                          <pic:cNvPr id="108" name="_x0000_s1735"/>
                          <pic:cNvPicPr/>
                        </pic:nvPicPr>
                        <pic:blipFill>
                          <a:blip r:embed="rId104"/>
                          <a:stretch>
                            <a:fillRect/>
                          </a:stretch>
                        </pic:blipFill>
                        <pic:spPr>
                          <a:xfrm>
                            <a:off x="0" y="0"/>
                            <a:ext cx="1412240" cy="822325"/>
                          </a:xfrm>
                          <a:prstGeom prst="rect">
                            <a:avLst/>
                          </a:prstGeom>
                          <a:noFill/>
                        </pic:spPr>
                      </pic:pic>
                    </a:graphicData>
                  </a:graphic>
                </wp:anchor>
              </w:drawing>
            </w:r>
          </w:p>
        </w:tc>
      </w:tr>
      <w:tr w14:paraId="2FCD4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48" w:type="pct"/>
            <w:tcBorders>
              <w:top w:val="nil"/>
              <w:left w:val="nil"/>
              <w:bottom w:val="nil"/>
              <w:right w:val="nil"/>
            </w:tcBorders>
            <w:noWrap w:val="0"/>
            <w:vAlign w:val="center"/>
          </w:tcPr>
          <w:p w14:paraId="143C99C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6</w:t>
            </w:r>
          </w:p>
        </w:tc>
        <w:tc>
          <w:tcPr>
            <w:tcW w:w="492" w:type="pct"/>
            <w:gridSpan w:val="2"/>
            <w:tcBorders>
              <w:top w:val="nil"/>
              <w:left w:val="nil"/>
              <w:bottom w:val="nil"/>
              <w:right w:val="nil"/>
            </w:tcBorders>
            <w:noWrap w:val="0"/>
            <w:vAlign w:val="center"/>
          </w:tcPr>
          <w:p w14:paraId="17E4099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不锈钢勺</w:t>
            </w:r>
          </w:p>
        </w:tc>
        <w:tc>
          <w:tcPr>
            <w:tcW w:w="3081" w:type="pct"/>
            <w:tcBorders>
              <w:top w:val="nil"/>
              <w:left w:val="nil"/>
              <w:bottom w:val="nil"/>
              <w:right w:val="nil"/>
            </w:tcBorders>
            <w:noWrap w:val="0"/>
            <w:vAlign w:val="center"/>
          </w:tcPr>
          <w:p w14:paraId="4B6A874C">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r>
              <w:rPr>
                <w:rFonts w:hint="eastAsia" w:ascii="宋体" w:hAnsi="宋体" w:cs="宋体"/>
                <w:i w:val="0"/>
                <w:iCs w:val="0"/>
                <w:color w:val="000000"/>
                <w:sz w:val="20"/>
                <w:szCs w:val="20"/>
                <w:u w:val="none"/>
                <w:lang w:val="en-US" w:eastAsia="zh-CN"/>
              </w:rPr>
              <w:t>，</w:t>
            </w:r>
            <w:r>
              <w:rPr>
                <w:rFonts w:hint="eastAsia" w:ascii="宋体" w:hAnsi="宋体" w:eastAsia="宋体" w:cs="宋体"/>
                <w:i w:val="0"/>
                <w:iCs w:val="0"/>
                <w:color w:val="000000"/>
                <w:sz w:val="20"/>
                <w:szCs w:val="20"/>
                <w:u w:val="none"/>
                <w:lang w:val="en-US" w:eastAsia="zh-CN"/>
              </w:rPr>
              <w:t>约</w:t>
            </w:r>
            <w:r>
              <w:rPr>
                <w:rFonts w:hint="eastAsia" w:ascii="宋体" w:hAnsi="宋体" w:eastAsia="宋体" w:cs="宋体"/>
                <w:i w:val="0"/>
                <w:iCs w:val="0"/>
                <w:color w:val="000000"/>
                <w:sz w:val="20"/>
                <w:szCs w:val="20"/>
                <w:u w:val="none"/>
              </w:rPr>
              <w:t>16cm*3.8cm</w:t>
            </w:r>
          </w:p>
        </w:tc>
        <w:tc>
          <w:tcPr>
            <w:tcW w:w="172" w:type="pct"/>
            <w:tcBorders>
              <w:top w:val="nil"/>
              <w:left w:val="nil"/>
              <w:bottom w:val="nil"/>
              <w:right w:val="nil"/>
            </w:tcBorders>
            <w:noWrap/>
            <w:vAlign w:val="center"/>
          </w:tcPr>
          <w:p w14:paraId="4C7DE668">
            <w:pPr>
              <w:keepNext w:val="0"/>
              <w:keepLines w:val="0"/>
              <w:widowControl/>
              <w:suppressLineNumbers w:val="0"/>
              <w:jc w:val="center"/>
              <w:rPr>
                <w:rFonts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bidi="ar"/>
              </w:rPr>
              <w:t>450</w:t>
            </w:r>
          </w:p>
        </w:tc>
        <w:tc>
          <w:tcPr>
            <w:tcW w:w="148" w:type="pct"/>
            <w:tcBorders>
              <w:top w:val="nil"/>
              <w:left w:val="nil"/>
              <w:bottom w:val="nil"/>
              <w:right w:val="nil"/>
            </w:tcBorders>
            <w:noWrap w:val="0"/>
            <w:vAlign w:val="center"/>
          </w:tcPr>
          <w:p w14:paraId="34D193F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6CA3CFB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627277D2">
            <w:pPr>
              <w:keepNext w:val="0"/>
              <w:keepLines w:val="0"/>
              <w:widowControl/>
              <w:suppressLineNumbers w:val="0"/>
              <w:jc w:val="center"/>
              <w:rPr>
                <w:rFonts w:ascii="宋体" w:hAnsi="宋体" w:eastAsia="宋体" w:cs="宋体"/>
                <w:i w:val="0"/>
                <w:iCs w:val="0"/>
                <w:color w:val="000000"/>
                <w:sz w:val="24"/>
                <w:szCs w:val="24"/>
                <w:u w:val="none"/>
                <w:lang w:val="en-US"/>
              </w:rPr>
            </w:pPr>
          </w:p>
        </w:tc>
        <w:tc>
          <w:tcPr>
            <w:tcW w:w="538" w:type="pct"/>
            <w:tcBorders>
              <w:top w:val="nil"/>
              <w:left w:val="nil"/>
              <w:bottom w:val="nil"/>
              <w:right w:val="nil"/>
            </w:tcBorders>
            <w:noWrap/>
            <w:vAlign w:val="center"/>
          </w:tcPr>
          <w:p w14:paraId="28885B05">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50800</wp:posOffset>
                  </wp:positionV>
                  <wp:extent cx="1028065" cy="929005"/>
                  <wp:effectExtent l="0" t="0" r="0" b="0"/>
                  <wp:wrapNone/>
                  <wp:docPr id="109" name="_x0000_s1736"/>
                  <wp:cNvGraphicFramePr/>
                  <a:graphic xmlns:a="http://schemas.openxmlformats.org/drawingml/2006/main">
                    <a:graphicData uri="http://schemas.openxmlformats.org/drawingml/2006/picture">
                      <pic:pic xmlns:pic="http://schemas.openxmlformats.org/drawingml/2006/picture">
                        <pic:nvPicPr>
                          <pic:cNvPr id="109" name="_x0000_s1736"/>
                          <pic:cNvPicPr/>
                        </pic:nvPicPr>
                        <pic:blipFill>
                          <a:blip r:embed="rId41"/>
                          <a:stretch>
                            <a:fillRect/>
                          </a:stretch>
                        </pic:blipFill>
                        <pic:spPr>
                          <a:xfrm>
                            <a:off x="0" y="0"/>
                            <a:ext cx="1028065" cy="92900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50800</wp:posOffset>
                  </wp:positionV>
                  <wp:extent cx="1028065" cy="929005"/>
                  <wp:effectExtent l="0" t="0" r="0" b="0"/>
                  <wp:wrapNone/>
                  <wp:docPr id="110" name="_x0000_s1737"/>
                  <wp:cNvGraphicFramePr/>
                  <a:graphic xmlns:a="http://schemas.openxmlformats.org/drawingml/2006/main">
                    <a:graphicData uri="http://schemas.openxmlformats.org/drawingml/2006/picture">
                      <pic:pic xmlns:pic="http://schemas.openxmlformats.org/drawingml/2006/picture">
                        <pic:nvPicPr>
                          <pic:cNvPr id="110" name="_x0000_s1737"/>
                          <pic:cNvPicPr/>
                        </pic:nvPicPr>
                        <pic:blipFill>
                          <a:blip r:embed="rId41"/>
                          <a:stretch>
                            <a:fillRect/>
                          </a:stretch>
                        </pic:blipFill>
                        <pic:spPr>
                          <a:xfrm>
                            <a:off x="0" y="0"/>
                            <a:ext cx="1028065" cy="929005"/>
                          </a:xfrm>
                          <a:prstGeom prst="rect">
                            <a:avLst/>
                          </a:prstGeom>
                          <a:noFill/>
                        </pic:spPr>
                      </pic:pic>
                    </a:graphicData>
                  </a:graphic>
                </wp:anchor>
              </w:drawing>
            </w:r>
          </w:p>
        </w:tc>
      </w:tr>
      <w:tr w14:paraId="4E7B7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148" w:type="pct"/>
            <w:tcBorders>
              <w:top w:val="nil"/>
              <w:left w:val="nil"/>
              <w:bottom w:val="nil"/>
              <w:right w:val="nil"/>
            </w:tcBorders>
            <w:noWrap w:val="0"/>
            <w:vAlign w:val="center"/>
          </w:tcPr>
          <w:p w14:paraId="244837C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7</w:t>
            </w:r>
          </w:p>
        </w:tc>
        <w:tc>
          <w:tcPr>
            <w:tcW w:w="492" w:type="pct"/>
            <w:gridSpan w:val="2"/>
            <w:tcBorders>
              <w:top w:val="nil"/>
              <w:left w:val="nil"/>
              <w:bottom w:val="nil"/>
              <w:right w:val="nil"/>
            </w:tcBorders>
            <w:noWrap w:val="0"/>
            <w:vAlign w:val="center"/>
          </w:tcPr>
          <w:p w14:paraId="6747499B">
            <w:pPr>
              <w:keepNext w:val="0"/>
              <w:keepLines w:val="0"/>
              <w:widowControl/>
              <w:suppressLineNumbers w:val="0"/>
              <w:jc w:val="center"/>
              <w:rPr>
                <w:rFonts w:hint="eastAsia" w:ascii="宋体" w:hAnsi="宋体" w:eastAsia="宋体" w:cs="宋体"/>
                <w:i w:val="0"/>
                <w:iCs w:val="0"/>
                <w:color w:val="000000"/>
                <w:sz w:val="20"/>
                <w:szCs w:val="20"/>
                <w:u w:val="none"/>
              </w:rPr>
            </w:pPr>
            <w:r>
              <w:rPr>
                <w:rStyle w:val="197"/>
                <w:color w:val="000000"/>
                <w:lang w:val="en-US" w:eastAsia="zh-CN" w:bidi="ar"/>
              </w:rPr>
              <w:t>不锈钢保温桶</w:t>
            </w:r>
            <w:r>
              <w:rPr>
                <w:rStyle w:val="201"/>
                <w:rFonts w:eastAsia="宋体"/>
                <w:color w:val="000000"/>
                <w:lang w:val="en-US" w:eastAsia="zh-CN" w:bidi="ar"/>
              </w:rPr>
              <w:t>Ф</w:t>
            </w:r>
            <w:r>
              <w:rPr>
                <w:rStyle w:val="197"/>
                <w:color w:val="000000"/>
                <w:lang w:val="en-US" w:eastAsia="zh-CN" w:bidi="ar"/>
              </w:rPr>
              <w:t>30</w:t>
            </w:r>
          </w:p>
        </w:tc>
        <w:tc>
          <w:tcPr>
            <w:tcW w:w="3081" w:type="pct"/>
            <w:tcBorders>
              <w:top w:val="nil"/>
              <w:left w:val="nil"/>
              <w:bottom w:val="nil"/>
              <w:right w:val="nil"/>
            </w:tcBorders>
            <w:noWrap w:val="0"/>
            <w:vAlign w:val="center"/>
          </w:tcPr>
          <w:p w14:paraId="56AD4DCE">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r>
              <w:rPr>
                <w:rFonts w:hint="eastAsia" w:ascii="宋体" w:hAnsi="宋体" w:cs="宋体"/>
                <w:i w:val="0"/>
                <w:iCs w:val="0"/>
                <w:color w:val="000000"/>
                <w:sz w:val="20"/>
                <w:szCs w:val="20"/>
                <w:u w:val="none"/>
                <w:lang w:val="en-US" w:eastAsia="zh-CN"/>
              </w:rPr>
              <w:t>，</w:t>
            </w:r>
            <w:r>
              <w:rPr>
                <w:rFonts w:hint="eastAsia" w:ascii="宋体" w:hAnsi="宋体" w:eastAsia="宋体" w:cs="宋体"/>
                <w:i w:val="0"/>
                <w:iCs w:val="0"/>
                <w:color w:val="000000"/>
                <w:sz w:val="20"/>
                <w:szCs w:val="20"/>
                <w:u w:val="none"/>
                <w:lang w:val="en-US" w:eastAsia="zh-CN"/>
              </w:rPr>
              <w:t>约</w:t>
            </w:r>
            <w:r>
              <w:rPr>
                <w:rStyle w:val="201"/>
                <w:rFonts w:eastAsia="宋体"/>
                <w:color w:val="000000"/>
                <w:lang w:val="en-US" w:eastAsia="zh-CN" w:bidi="ar"/>
              </w:rPr>
              <w:t>Ф</w:t>
            </w:r>
            <w:r>
              <w:rPr>
                <w:rStyle w:val="197"/>
                <w:color w:val="000000"/>
                <w:lang w:val="en-US" w:eastAsia="zh-CN" w:bidi="ar"/>
              </w:rPr>
              <w:t>30</w:t>
            </w:r>
            <w:r>
              <w:rPr>
                <w:rStyle w:val="197"/>
                <w:rFonts w:hint="eastAsia"/>
                <w:color w:val="000000"/>
                <w:lang w:val="en-US" w:eastAsia="zh-CN" w:bidi="ar"/>
              </w:rPr>
              <w:t>cm</w:t>
            </w:r>
          </w:p>
        </w:tc>
        <w:tc>
          <w:tcPr>
            <w:tcW w:w="172" w:type="pct"/>
            <w:tcBorders>
              <w:top w:val="nil"/>
              <w:left w:val="nil"/>
              <w:bottom w:val="nil"/>
              <w:right w:val="nil"/>
            </w:tcBorders>
            <w:noWrap/>
            <w:vAlign w:val="center"/>
          </w:tcPr>
          <w:p w14:paraId="6C33CB8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24</w:t>
            </w:r>
          </w:p>
        </w:tc>
        <w:tc>
          <w:tcPr>
            <w:tcW w:w="148" w:type="pct"/>
            <w:tcBorders>
              <w:top w:val="nil"/>
              <w:left w:val="nil"/>
              <w:bottom w:val="nil"/>
              <w:right w:val="nil"/>
            </w:tcBorders>
            <w:noWrap w:val="0"/>
            <w:vAlign w:val="center"/>
          </w:tcPr>
          <w:p w14:paraId="43305B7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6A55CC5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281F0BE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6EECF9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221615</wp:posOffset>
                  </wp:positionH>
                  <wp:positionV relativeFrom="paragraph">
                    <wp:posOffset>88900</wp:posOffset>
                  </wp:positionV>
                  <wp:extent cx="1221740" cy="1326515"/>
                  <wp:effectExtent l="0" t="0" r="0" b="0"/>
                  <wp:wrapNone/>
                  <wp:docPr id="111" name="_x0000_s1738"/>
                  <wp:cNvGraphicFramePr/>
                  <a:graphic xmlns:a="http://schemas.openxmlformats.org/drawingml/2006/main">
                    <a:graphicData uri="http://schemas.openxmlformats.org/drawingml/2006/picture">
                      <pic:pic xmlns:pic="http://schemas.openxmlformats.org/drawingml/2006/picture">
                        <pic:nvPicPr>
                          <pic:cNvPr id="111" name="_x0000_s1738"/>
                          <pic:cNvPicPr/>
                        </pic:nvPicPr>
                        <pic:blipFill>
                          <a:blip r:embed="rId105"/>
                          <a:stretch>
                            <a:fillRect/>
                          </a:stretch>
                        </pic:blipFill>
                        <pic:spPr>
                          <a:xfrm>
                            <a:off x="0" y="0"/>
                            <a:ext cx="1221740" cy="132651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221615</wp:posOffset>
                  </wp:positionH>
                  <wp:positionV relativeFrom="paragraph">
                    <wp:posOffset>88900</wp:posOffset>
                  </wp:positionV>
                  <wp:extent cx="1221740" cy="1326515"/>
                  <wp:effectExtent l="0" t="0" r="0" b="0"/>
                  <wp:wrapNone/>
                  <wp:docPr id="112" name="_x0000_s1739"/>
                  <wp:cNvGraphicFramePr/>
                  <a:graphic xmlns:a="http://schemas.openxmlformats.org/drawingml/2006/main">
                    <a:graphicData uri="http://schemas.openxmlformats.org/drawingml/2006/picture">
                      <pic:pic xmlns:pic="http://schemas.openxmlformats.org/drawingml/2006/picture">
                        <pic:nvPicPr>
                          <pic:cNvPr id="112" name="_x0000_s1739"/>
                          <pic:cNvPicPr/>
                        </pic:nvPicPr>
                        <pic:blipFill>
                          <a:blip r:embed="rId105"/>
                          <a:stretch>
                            <a:fillRect/>
                          </a:stretch>
                        </pic:blipFill>
                        <pic:spPr>
                          <a:xfrm>
                            <a:off x="0" y="0"/>
                            <a:ext cx="1221740" cy="1326515"/>
                          </a:xfrm>
                          <a:prstGeom prst="rect">
                            <a:avLst/>
                          </a:prstGeom>
                          <a:noFill/>
                        </pic:spPr>
                      </pic:pic>
                    </a:graphicData>
                  </a:graphic>
                </wp:anchor>
              </w:drawing>
            </w:r>
          </w:p>
        </w:tc>
      </w:tr>
      <w:tr w14:paraId="5742C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148" w:type="pct"/>
            <w:tcBorders>
              <w:top w:val="nil"/>
              <w:left w:val="nil"/>
              <w:bottom w:val="nil"/>
              <w:right w:val="nil"/>
            </w:tcBorders>
            <w:noWrap w:val="0"/>
            <w:vAlign w:val="center"/>
          </w:tcPr>
          <w:p w14:paraId="1E98283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8</w:t>
            </w:r>
          </w:p>
        </w:tc>
        <w:tc>
          <w:tcPr>
            <w:tcW w:w="492" w:type="pct"/>
            <w:gridSpan w:val="2"/>
            <w:tcBorders>
              <w:top w:val="nil"/>
              <w:left w:val="nil"/>
              <w:bottom w:val="nil"/>
              <w:right w:val="nil"/>
            </w:tcBorders>
            <w:noWrap w:val="0"/>
            <w:vAlign w:val="center"/>
          </w:tcPr>
          <w:p w14:paraId="1345F33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环保菜板</w:t>
            </w:r>
          </w:p>
        </w:tc>
        <w:tc>
          <w:tcPr>
            <w:tcW w:w="3081" w:type="pct"/>
            <w:tcBorders>
              <w:top w:val="nil"/>
              <w:left w:val="nil"/>
              <w:bottom w:val="nil"/>
              <w:right w:val="nil"/>
            </w:tcBorders>
            <w:noWrap w:val="0"/>
            <w:vAlign w:val="center"/>
          </w:tcPr>
          <w:p w14:paraId="5CEAB03E">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eastAsia="zh-CN"/>
              </w:rPr>
              <w:t>约</w:t>
            </w:r>
            <w:r>
              <w:rPr>
                <w:rFonts w:hint="eastAsia" w:ascii="宋体" w:hAnsi="宋体" w:eastAsia="宋体" w:cs="宋体"/>
                <w:i w:val="0"/>
                <w:iCs w:val="0"/>
                <w:color w:val="000000"/>
                <w:sz w:val="20"/>
                <w:szCs w:val="20"/>
                <w:u w:val="none"/>
              </w:rPr>
              <w:t>40cm*10cm</w:t>
            </w:r>
          </w:p>
        </w:tc>
        <w:tc>
          <w:tcPr>
            <w:tcW w:w="172" w:type="pct"/>
            <w:tcBorders>
              <w:top w:val="nil"/>
              <w:left w:val="nil"/>
              <w:bottom w:val="nil"/>
              <w:right w:val="nil"/>
            </w:tcBorders>
            <w:noWrap/>
            <w:vAlign w:val="center"/>
          </w:tcPr>
          <w:p w14:paraId="611F73D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tcBorders>
              <w:top w:val="nil"/>
              <w:left w:val="nil"/>
              <w:bottom w:val="nil"/>
              <w:right w:val="nil"/>
            </w:tcBorders>
            <w:noWrap w:val="0"/>
            <w:vAlign w:val="center"/>
          </w:tcPr>
          <w:p w14:paraId="444AA59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块</w:t>
            </w:r>
          </w:p>
        </w:tc>
        <w:tc>
          <w:tcPr>
            <w:tcW w:w="196" w:type="pct"/>
            <w:tcBorders>
              <w:top w:val="nil"/>
              <w:left w:val="nil"/>
              <w:bottom w:val="nil"/>
              <w:right w:val="nil"/>
            </w:tcBorders>
            <w:noWrap/>
            <w:vAlign w:val="center"/>
          </w:tcPr>
          <w:p w14:paraId="144EF1F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289729D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4459D3F0">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263525</wp:posOffset>
                  </wp:positionH>
                  <wp:positionV relativeFrom="paragraph">
                    <wp:posOffset>66675</wp:posOffset>
                  </wp:positionV>
                  <wp:extent cx="1125220" cy="848995"/>
                  <wp:effectExtent l="0" t="0" r="0" b="0"/>
                  <wp:wrapNone/>
                  <wp:docPr id="113" name="_x0000_s1740"/>
                  <wp:cNvGraphicFramePr/>
                  <a:graphic xmlns:a="http://schemas.openxmlformats.org/drawingml/2006/main">
                    <a:graphicData uri="http://schemas.openxmlformats.org/drawingml/2006/picture">
                      <pic:pic xmlns:pic="http://schemas.openxmlformats.org/drawingml/2006/picture">
                        <pic:nvPicPr>
                          <pic:cNvPr id="113" name="_x0000_s1740"/>
                          <pic:cNvPicPr/>
                        </pic:nvPicPr>
                        <pic:blipFill>
                          <a:blip r:embed="rId106"/>
                          <a:stretch>
                            <a:fillRect/>
                          </a:stretch>
                        </pic:blipFill>
                        <pic:spPr>
                          <a:xfrm>
                            <a:off x="0" y="0"/>
                            <a:ext cx="1125220" cy="84899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263525</wp:posOffset>
                  </wp:positionH>
                  <wp:positionV relativeFrom="paragraph">
                    <wp:posOffset>66675</wp:posOffset>
                  </wp:positionV>
                  <wp:extent cx="1125220" cy="848995"/>
                  <wp:effectExtent l="0" t="0" r="0" b="0"/>
                  <wp:wrapNone/>
                  <wp:docPr id="114" name="_x0000_s1741"/>
                  <wp:cNvGraphicFramePr/>
                  <a:graphic xmlns:a="http://schemas.openxmlformats.org/drawingml/2006/main">
                    <a:graphicData uri="http://schemas.openxmlformats.org/drawingml/2006/picture">
                      <pic:pic xmlns:pic="http://schemas.openxmlformats.org/drawingml/2006/picture">
                        <pic:nvPicPr>
                          <pic:cNvPr id="114" name="_x0000_s1741"/>
                          <pic:cNvPicPr/>
                        </pic:nvPicPr>
                        <pic:blipFill>
                          <a:blip r:embed="rId106"/>
                          <a:stretch>
                            <a:fillRect/>
                          </a:stretch>
                        </pic:blipFill>
                        <pic:spPr>
                          <a:xfrm>
                            <a:off x="0" y="0"/>
                            <a:ext cx="1125220" cy="848995"/>
                          </a:xfrm>
                          <a:prstGeom prst="rect">
                            <a:avLst/>
                          </a:prstGeom>
                          <a:noFill/>
                        </pic:spPr>
                      </pic:pic>
                    </a:graphicData>
                  </a:graphic>
                </wp:anchor>
              </w:drawing>
            </w:r>
          </w:p>
        </w:tc>
      </w:tr>
      <w:tr w14:paraId="6E4C0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148" w:type="pct"/>
            <w:tcBorders>
              <w:top w:val="nil"/>
              <w:left w:val="nil"/>
              <w:bottom w:val="nil"/>
              <w:right w:val="nil"/>
            </w:tcBorders>
            <w:noWrap w:val="0"/>
            <w:vAlign w:val="center"/>
          </w:tcPr>
          <w:p w14:paraId="783AB18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9</w:t>
            </w:r>
          </w:p>
        </w:tc>
        <w:tc>
          <w:tcPr>
            <w:tcW w:w="492" w:type="pct"/>
            <w:gridSpan w:val="2"/>
            <w:tcBorders>
              <w:top w:val="nil"/>
              <w:left w:val="nil"/>
              <w:bottom w:val="nil"/>
              <w:right w:val="nil"/>
            </w:tcBorders>
            <w:noWrap w:val="0"/>
            <w:vAlign w:val="center"/>
          </w:tcPr>
          <w:p w14:paraId="0FBEFA9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菜刀</w:t>
            </w:r>
          </w:p>
        </w:tc>
        <w:tc>
          <w:tcPr>
            <w:tcW w:w="3081" w:type="pct"/>
            <w:tcBorders>
              <w:top w:val="nil"/>
              <w:left w:val="nil"/>
              <w:bottom w:val="nil"/>
              <w:right w:val="nil"/>
            </w:tcBorders>
            <w:noWrap w:val="0"/>
            <w:vAlign w:val="center"/>
          </w:tcPr>
          <w:p w14:paraId="440E78E9">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p>
        </w:tc>
        <w:tc>
          <w:tcPr>
            <w:tcW w:w="172" w:type="pct"/>
            <w:tcBorders>
              <w:top w:val="nil"/>
              <w:left w:val="nil"/>
              <w:bottom w:val="nil"/>
              <w:right w:val="nil"/>
            </w:tcBorders>
            <w:noWrap/>
            <w:vAlign w:val="center"/>
          </w:tcPr>
          <w:p w14:paraId="5E45B31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p>
        </w:tc>
        <w:tc>
          <w:tcPr>
            <w:tcW w:w="148" w:type="pct"/>
            <w:tcBorders>
              <w:top w:val="nil"/>
              <w:left w:val="nil"/>
              <w:bottom w:val="nil"/>
              <w:right w:val="nil"/>
            </w:tcBorders>
            <w:noWrap w:val="0"/>
            <w:vAlign w:val="center"/>
          </w:tcPr>
          <w:p w14:paraId="4C0919C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01912D1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2307785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AB223D4">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322580</wp:posOffset>
                  </wp:positionH>
                  <wp:positionV relativeFrom="paragraph">
                    <wp:posOffset>62865</wp:posOffset>
                  </wp:positionV>
                  <wp:extent cx="1060450" cy="540385"/>
                  <wp:effectExtent l="0" t="0" r="0" b="0"/>
                  <wp:wrapNone/>
                  <wp:docPr id="115" name="_x0000_s1742"/>
                  <wp:cNvGraphicFramePr/>
                  <a:graphic xmlns:a="http://schemas.openxmlformats.org/drawingml/2006/main">
                    <a:graphicData uri="http://schemas.openxmlformats.org/drawingml/2006/picture">
                      <pic:pic xmlns:pic="http://schemas.openxmlformats.org/drawingml/2006/picture">
                        <pic:nvPicPr>
                          <pic:cNvPr id="115" name="_x0000_s1742"/>
                          <pic:cNvPicPr/>
                        </pic:nvPicPr>
                        <pic:blipFill>
                          <a:blip r:embed="rId107"/>
                          <a:stretch>
                            <a:fillRect/>
                          </a:stretch>
                        </pic:blipFill>
                        <pic:spPr>
                          <a:xfrm>
                            <a:off x="0" y="0"/>
                            <a:ext cx="1060450" cy="54038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322580</wp:posOffset>
                  </wp:positionH>
                  <wp:positionV relativeFrom="paragraph">
                    <wp:posOffset>62865</wp:posOffset>
                  </wp:positionV>
                  <wp:extent cx="1060450" cy="540385"/>
                  <wp:effectExtent l="0" t="0" r="0" b="0"/>
                  <wp:wrapNone/>
                  <wp:docPr id="116" name="_x0000_s1743"/>
                  <wp:cNvGraphicFramePr/>
                  <a:graphic xmlns:a="http://schemas.openxmlformats.org/drawingml/2006/main">
                    <a:graphicData uri="http://schemas.openxmlformats.org/drawingml/2006/picture">
                      <pic:pic xmlns:pic="http://schemas.openxmlformats.org/drawingml/2006/picture">
                        <pic:nvPicPr>
                          <pic:cNvPr id="116" name="_x0000_s1743"/>
                          <pic:cNvPicPr/>
                        </pic:nvPicPr>
                        <pic:blipFill>
                          <a:blip r:embed="rId107"/>
                          <a:stretch>
                            <a:fillRect/>
                          </a:stretch>
                        </pic:blipFill>
                        <pic:spPr>
                          <a:xfrm>
                            <a:off x="0" y="0"/>
                            <a:ext cx="1060450" cy="540385"/>
                          </a:xfrm>
                          <a:prstGeom prst="rect">
                            <a:avLst/>
                          </a:prstGeom>
                          <a:noFill/>
                        </pic:spPr>
                      </pic:pic>
                    </a:graphicData>
                  </a:graphic>
                </wp:anchor>
              </w:drawing>
            </w:r>
          </w:p>
        </w:tc>
      </w:tr>
      <w:tr w14:paraId="5C77A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48" w:type="pct"/>
            <w:tcBorders>
              <w:top w:val="nil"/>
              <w:left w:val="nil"/>
              <w:bottom w:val="nil"/>
              <w:right w:val="nil"/>
            </w:tcBorders>
            <w:noWrap w:val="0"/>
            <w:vAlign w:val="center"/>
          </w:tcPr>
          <w:p w14:paraId="0860401C">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50</w:t>
            </w:r>
          </w:p>
        </w:tc>
        <w:tc>
          <w:tcPr>
            <w:tcW w:w="492" w:type="pct"/>
            <w:gridSpan w:val="2"/>
            <w:tcBorders>
              <w:top w:val="nil"/>
              <w:left w:val="nil"/>
              <w:bottom w:val="nil"/>
              <w:right w:val="nil"/>
            </w:tcBorders>
            <w:noWrap w:val="0"/>
            <w:vAlign w:val="center"/>
          </w:tcPr>
          <w:p w14:paraId="7139ACC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长柄勺</w:t>
            </w:r>
          </w:p>
        </w:tc>
        <w:tc>
          <w:tcPr>
            <w:tcW w:w="3081" w:type="pct"/>
            <w:tcBorders>
              <w:top w:val="nil"/>
              <w:left w:val="nil"/>
              <w:bottom w:val="nil"/>
              <w:right w:val="nil"/>
            </w:tcBorders>
            <w:noWrap w:val="0"/>
            <w:vAlign w:val="center"/>
          </w:tcPr>
          <w:p w14:paraId="1504435A">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p>
        </w:tc>
        <w:tc>
          <w:tcPr>
            <w:tcW w:w="172" w:type="pct"/>
            <w:tcBorders>
              <w:top w:val="nil"/>
              <w:left w:val="nil"/>
              <w:bottom w:val="nil"/>
              <w:right w:val="nil"/>
            </w:tcBorders>
            <w:noWrap/>
            <w:vAlign w:val="center"/>
          </w:tcPr>
          <w:p w14:paraId="2006E2D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8</w:t>
            </w:r>
          </w:p>
        </w:tc>
        <w:tc>
          <w:tcPr>
            <w:tcW w:w="148" w:type="pct"/>
            <w:tcBorders>
              <w:top w:val="nil"/>
              <w:left w:val="nil"/>
              <w:bottom w:val="nil"/>
              <w:right w:val="nil"/>
            </w:tcBorders>
            <w:noWrap w:val="0"/>
            <w:vAlign w:val="center"/>
          </w:tcPr>
          <w:p w14:paraId="47BEC48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5DD648A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8E2D5B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995ED51">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551815</wp:posOffset>
                  </wp:positionH>
                  <wp:positionV relativeFrom="paragraph">
                    <wp:posOffset>17145</wp:posOffset>
                  </wp:positionV>
                  <wp:extent cx="799465" cy="844550"/>
                  <wp:effectExtent l="0" t="0" r="0" b="0"/>
                  <wp:wrapNone/>
                  <wp:docPr id="117" name="_x0000_s1744"/>
                  <wp:cNvGraphicFramePr/>
                  <a:graphic xmlns:a="http://schemas.openxmlformats.org/drawingml/2006/main">
                    <a:graphicData uri="http://schemas.openxmlformats.org/drawingml/2006/picture">
                      <pic:pic xmlns:pic="http://schemas.openxmlformats.org/drawingml/2006/picture">
                        <pic:nvPicPr>
                          <pic:cNvPr id="117" name="_x0000_s1744"/>
                          <pic:cNvPicPr/>
                        </pic:nvPicPr>
                        <pic:blipFill>
                          <a:blip r:embed="rId108"/>
                          <a:stretch>
                            <a:fillRect/>
                          </a:stretch>
                        </pic:blipFill>
                        <pic:spPr>
                          <a:xfrm>
                            <a:off x="0" y="0"/>
                            <a:ext cx="799465" cy="84455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551815</wp:posOffset>
                  </wp:positionH>
                  <wp:positionV relativeFrom="paragraph">
                    <wp:posOffset>17145</wp:posOffset>
                  </wp:positionV>
                  <wp:extent cx="799465" cy="844550"/>
                  <wp:effectExtent l="0" t="0" r="0" b="0"/>
                  <wp:wrapNone/>
                  <wp:docPr id="118" name="_x0000_s1745"/>
                  <wp:cNvGraphicFramePr/>
                  <a:graphic xmlns:a="http://schemas.openxmlformats.org/drawingml/2006/main">
                    <a:graphicData uri="http://schemas.openxmlformats.org/drawingml/2006/picture">
                      <pic:pic xmlns:pic="http://schemas.openxmlformats.org/drawingml/2006/picture">
                        <pic:nvPicPr>
                          <pic:cNvPr id="118" name="_x0000_s1745"/>
                          <pic:cNvPicPr/>
                        </pic:nvPicPr>
                        <pic:blipFill>
                          <a:blip r:embed="rId108"/>
                          <a:stretch>
                            <a:fillRect/>
                          </a:stretch>
                        </pic:blipFill>
                        <pic:spPr>
                          <a:xfrm>
                            <a:off x="0" y="0"/>
                            <a:ext cx="799465" cy="844550"/>
                          </a:xfrm>
                          <a:prstGeom prst="rect">
                            <a:avLst/>
                          </a:prstGeom>
                          <a:noFill/>
                        </pic:spPr>
                      </pic:pic>
                    </a:graphicData>
                  </a:graphic>
                </wp:anchor>
              </w:drawing>
            </w:r>
          </w:p>
        </w:tc>
      </w:tr>
      <w:tr w14:paraId="0C821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trPr>
        <w:tc>
          <w:tcPr>
            <w:tcW w:w="148" w:type="pct"/>
            <w:tcBorders>
              <w:top w:val="nil"/>
              <w:left w:val="nil"/>
              <w:bottom w:val="nil"/>
              <w:right w:val="nil"/>
            </w:tcBorders>
            <w:noWrap w:val="0"/>
            <w:vAlign w:val="center"/>
          </w:tcPr>
          <w:p w14:paraId="15D52F7C">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51</w:t>
            </w:r>
          </w:p>
        </w:tc>
        <w:tc>
          <w:tcPr>
            <w:tcW w:w="492" w:type="pct"/>
            <w:gridSpan w:val="2"/>
            <w:tcBorders>
              <w:top w:val="nil"/>
              <w:left w:val="nil"/>
              <w:bottom w:val="nil"/>
              <w:right w:val="nil"/>
            </w:tcBorders>
            <w:noWrap w:val="0"/>
            <w:vAlign w:val="center"/>
          </w:tcPr>
          <w:p w14:paraId="2090F9E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垃圾桶</w:t>
            </w:r>
          </w:p>
        </w:tc>
        <w:tc>
          <w:tcPr>
            <w:tcW w:w="3081" w:type="pct"/>
            <w:tcBorders>
              <w:top w:val="nil"/>
              <w:left w:val="nil"/>
              <w:bottom w:val="nil"/>
              <w:right w:val="nil"/>
            </w:tcBorders>
            <w:noWrap w:val="0"/>
            <w:vAlign w:val="center"/>
          </w:tcPr>
          <w:p w14:paraId="010DF0E2">
            <w:pPr>
              <w:jc w:val="center"/>
              <w:rPr>
                <w:rFonts w:hint="eastAsia" w:ascii="宋体" w:hAnsi="宋体" w:eastAsia="宋体" w:cs="宋体"/>
                <w:i w:val="0"/>
                <w:iCs w:val="0"/>
                <w:color w:val="000000"/>
                <w:sz w:val="20"/>
                <w:szCs w:val="20"/>
                <w:u w:val="none"/>
              </w:rPr>
            </w:pPr>
            <w:r>
              <w:rPr>
                <w:rFonts w:hint="eastAsia" w:ascii="东文宋体" w:hAnsi="东文宋体" w:eastAsia="东文宋体" w:cs="东文宋体"/>
                <w:i w:val="0"/>
                <w:iCs w:val="0"/>
                <w:color w:val="000000"/>
                <w:sz w:val="20"/>
                <w:szCs w:val="20"/>
                <w:u w:val="none"/>
              </w:rPr>
              <w:t>≥</w:t>
            </w:r>
            <w:r>
              <w:rPr>
                <w:rFonts w:hint="eastAsia" w:ascii="宋体" w:hAnsi="宋体" w:eastAsia="宋体" w:cs="宋体"/>
                <w:i w:val="0"/>
                <w:iCs w:val="0"/>
                <w:color w:val="000000"/>
                <w:sz w:val="20"/>
                <w:szCs w:val="20"/>
                <w:u w:val="none"/>
              </w:rPr>
              <w:t>30L</w:t>
            </w:r>
          </w:p>
        </w:tc>
        <w:tc>
          <w:tcPr>
            <w:tcW w:w="172" w:type="pct"/>
            <w:tcBorders>
              <w:top w:val="nil"/>
              <w:left w:val="nil"/>
              <w:bottom w:val="nil"/>
              <w:right w:val="nil"/>
            </w:tcBorders>
            <w:noWrap/>
            <w:vAlign w:val="center"/>
          </w:tcPr>
          <w:p w14:paraId="14C4064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4929C7F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2225ED9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A5BAC5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DA7738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69215</wp:posOffset>
                  </wp:positionH>
                  <wp:positionV relativeFrom="paragraph">
                    <wp:posOffset>144145</wp:posOffset>
                  </wp:positionV>
                  <wp:extent cx="1314450" cy="1552575"/>
                  <wp:effectExtent l="0" t="0" r="0" b="0"/>
                  <wp:wrapNone/>
                  <wp:docPr id="119" name="_x0000_s1746"/>
                  <wp:cNvGraphicFramePr/>
                  <a:graphic xmlns:a="http://schemas.openxmlformats.org/drawingml/2006/main">
                    <a:graphicData uri="http://schemas.openxmlformats.org/drawingml/2006/picture">
                      <pic:pic xmlns:pic="http://schemas.openxmlformats.org/drawingml/2006/picture">
                        <pic:nvPicPr>
                          <pic:cNvPr id="119" name="_x0000_s1746"/>
                          <pic:cNvPicPr/>
                        </pic:nvPicPr>
                        <pic:blipFill>
                          <a:blip r:embed="rId46"/>
                          <a:stretch>
                            <a:fillRect/>
                          </a:stretch>
                        </pic:blipFill>
                        <pic:spPr>
                          <a:xfrm>
                            <a:off x="0" y="0"/>
                            <a:ext cx="1314450" cy="155257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69215</wp:posOffset>
                  </wp:positionH>
                  <wp:positionV relativeFrom="paragraph">
                    <wp:posOffset>144145</wp:posOffset>
                  </wp:positionV>
                  <wp:extent cx="1314450" cy="1552575"/>
                  <wp:effectExtent l="0" t="0" r="0" b="0"/>
                  <wp:wrapNone/>
                  <wp:docPr id="120" name="_x0000_s1747"/>
                  <wp:cNvGraphicFramePr/>
                  <a:graphic xmlns:a="http://schemas.openxmlformats.org/drawingml/2006/main">
                    <a:graphicData uri="http://schemas.openxmlformats.org/drawingml/2006/picture">
                      <pic:pic xmlns:pic="http://schemas.openxmlformats.org/drawingml/2006/picture">
                        <pic:nvPicPr>
                          <pic:cNvPr id="120" name="_x0000_s1747"/>
                          <pic:cNvPicPr/>
                        </pic:nvPicPr>
                        <pic:blipFill>
                          <a:blip r:embed="rId46"/>
                          <a:stretch>
                            <a:fillRect/>
                          </a:stretch>
                        </pic:blipFill>
                        <pic:spPr>
                          <a:xfrm>
                            <a:off x="0" y="0"/>
                            <a:ext cx="1314450" cy="1552575"/>
                          </a:xfrm>
                          <a:prstGeom prst="rect">
                            <a:avLst/>
                          </a:prstGeom>
                          <a:noFill/>
                        </pic:spPr>
                      </pic:pic>
                    </a:graphicData>
                  </a:graphic>
                </wp:anchor>
              </w:drawing>
            </w:r>
          </w:p>
        </w:tc>
      </w:tr>
      <w:tr w14:paraId="0FF0F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0" w:hRule="atLeast"/>
        </w:trPr>
        <w:tc>
          <w:tcPr>
            <w:tcW w:w="148" w:type="pct"/>
            <w:tcBorders>
              <w:top w:val="nil"/>
              <w:left w:val="nil"/>
              <w:bottom w:val="nil"/>
              <w:right w:val="nil"/>
            </w:tcBorders>
            <w:noWrap w:val="0"/>
            <w:vAlign w:val="center"/>
          </w:tcPr>
          <w:p w14:paraId="11C52B5E">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52</w:t>
            </w:r>
          </w:p>
        </w:tc>
        <w:tc>
          <w:tcPr>
            <w:tcW w:w="492" w:type="pct"/>
            <w:gridSpan w:val="2"/>
            <w:tcBorders>
              <w:top w:val="nil"/>
              <w:left w:val="nil"/>
              <w:bottom w:val="nil"/>
              <w:right w:val="nil"/>
            </w:tcBorders>
            <w:noWrap w:val="0"/>
            <w:vAlign w:val="center"/>
          </w:tcPr>
          <w:p w14:paraId="2A0D00C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炒锅</w:t>
            </w:r>
          </w:p>
        </w:tc>
        <w:tc>
          <w:tcPr>
            <w:tcW w:w="3081" w:type="pct"/>
            <w:tcBorders>
              <w:top w:val="nil"/>
              <w:left w:val="nil"/>
              <w:bottom w:val="nil"/>
              <w:right w:val="nil"/>
            </w:tcBorders>
            <w:noWrap w:val="0"/>
            <w:vAlign w:val="center"/>
          </w:tcPr>
          <w:p w14:paraId="53692077">
            <w:pPr>
              <w:jc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304</w:t>
            </w:r>
            <w:r>
              <w:rPr>
                <w:rFonts w:hint="eastAsia" w:ascii="宋体" w:hAnsi="宋体" w:eastAsia="宋体" w:cs="宋体"/>
                <w:i w:val="0"/>
                <w:iCs w:val="0"/>
                <w:color w:val="000000"/>
                <w:sz w:val="20"/>
                <w:szCs w:val="20"/>
                <w:u w:val="none"/>
                <w:lang w:eastAsia="zh-CN"/>
              </w:rPr>
              <w:t>不锈钢</w:t>
            </w:r>
            <w:r>
              <w:rPr>
                <w:rFonts w:hint="eastAsia" w:ascii="宋体" w:hAnsi="宋体" w:cs="宋体"/>
                <w:i w:val="0"/>
                <w:iCs w:val="0"/>
                <w:color w:val="000000"/>
                <w:sz w:val="20"/>
                <w:szCs w:val="20"/>
                <w:u w:val="none"/>
                <w:lang w:eastAsia="zh-CN"/>
              </w:rPr>
              <w:t>，复合底</w:t>
            </w:r>
          </w:p>
        </w:tc>
        <w:tc>
          <w:tcPr>
            <w:tcW w:w="172" w:type="pct"/>
            <w:tcBorders>
              <w:top w:val="nil"/>
              <w:left w:val="nil"/>
              <w:bottom w:val="nil"/>
              <w:right w:val="nil"/>
            </w:tcBorders>
            <w:noWrap/>
            <w:vAlign w:val="center"/>
          </w:tcPr>
          <w:p w14:paraId="23BC9A6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6D1B3EC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3BBAFDE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2B26B9F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41F79E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43815</wp:posOffset>
                  </wp:positionH>
                  <wp:positionV relativeFrom="paragraph">
                    <wp:posOffset>169545</wp:posOffset>
                  </wp:positionV>
                  <wp:extent cx="1505585" cy="908050"/>
                  <wp:effectExtent l="0" t="0" r="0" b="0"/>
                  <wp:wrapNone/>
                  <wp:docPr id="121" name="_x0000_s1748"/>
                  <wp:cNvGraphicFramePr/>
                  <a:graphic xmlns:a="http://schemas.openxmlformats.org/drawingml/2006/main">
                    <a:graphicData uri="http://schemas.openxmlformats.org/drawingml/2006/picture">
                      <pic:pic xmlns:pic="http://schemas.openxmlformats.org/drawingml/2006/picture">
                        <pic:nvPicPr>
                          <pic:cNvPr id="121" name="_x0000_s1748"/>
                          <pic:cNvPicPr/>
                        </pic:nvPicPr>
                        <pic:blipFill>
                          <a:blip r:embed="rId109"/>
                          <a:stretch>
                            <a:fillRect/>
                          </a:stretch>
                        </pic:blipFill>
                        <pic:spPr>
                          <a:xfrm>
                            <a:off x="0" y="0"/>
                            <a:ext cx="1505585" cy="90805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43815</wp:posOffset>
                  </wp:positionH>
                  <wp:positionV relativeFrom="paragraph">
                    <wp:posOffset>169545</wp:posOffset>
                  </wp:positionV>
                  <wp:extent cx="1505585" cy="908050"/>
                  <wp:effectExtent l="0" t="0" r="0" b="0"/>
                  <wp:wrapNone/>
                  <wp:docPr id="122" name="_x0000_s1749"/>
                  <wp:cNvGraphicFramePr/>
                  <a:graphic xmlns:a="http://schemas.openxmlformats.org/drawingml/2006/main">
                    <a:graphicData uri="http://schemas.openxmlformats.org/drawingml/2006/picture">
                      <pic:pic xmlns:pic="http://schemas.openxmlformats.org/drawingml/2006/picture">
                        <pic:nvPicPr>
                          <pic:cNvPr id="122" name="_x0000_s1749"/>
                          <pic:cNvPicPr/>
                        </pic:nvPicPr>
                        <pic:blipFill>
                          <a:blip r:embed="rId109"/>
                          <a:stretch>
                            <a:fillRect/>
                          </a:stretch>
                        </pic:blipFill>
                        <pic:spPr>
                          <a:xfrm>
                            <a:off x="0" y="0"/>
                            <a:ext cx="1505585" cy="908050"/>
                          </a:xfrm>
                          <a:prstGeom prst="rect">
                            <a:avLst/>
                          </a:prstGeom>
                          <a:noFill/>
                        </pic:spPr>
                      </pic:pic>
                    </a:graphicData>
                  </a:graphic>
                </wp:anchor>
              </w:drawing>
            </w:r>
          </w:p>
        </w:tc>
      </w:tr>
      <w:tr w14:paraId="269CC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148" w:type="pct"/>
            <w:tcBorders>
              <w:top w:val="nil"/>
              <w:left w:val="nil"/>
              <w:bottom w:val="nil"/>
              <w:right w:val="nil"/>
            </w:tcBorders>
            <w:noWrap w:val="0"/>
            <w:vAlign w:val="center"/>
          </w:tcPr>
          <w:p w14:paraId="0D50729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3</w:t>
            </w:r>
          </w:p>
        </w:tc>
        <w:tc>
          <w:tcPr>
            <w:tcW w:w="492" w:type="pct"/>
            <w:gridSpan w:val="2"/>
            <w:tcBorders>
              <w:top w:val="nil"/>
              <w:left w:val="nil"/>
              <w:bottom w:val="nil"/>
              <w:right w:val="nil"/>
            </w:tcBorders>
            <w:noWrap w:val="0"/>
            <w:vAlign w:val="center"/>
          </w:tcPr>
          <w:p w14:paraId="5F02774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炒勺</w:t>
            </w:r>
          </w:p>
        </w:tc>
        <w:tc>
          <w:tcPr>
            <w:tcW w:w="3081" w:type="pct"/>
            <w:tcBorders>
              <w:top w:val="nil"/>
              <w:left w:val="nil"/>
              <w:bottom w:val="nil"/>
              <w:right w:val="nil"/>
            </w:tcBorders>
            <w:noWrap w:val="0"/>
            <w:vAlign w:val="center"/>
          </w:tcPr>
          <w:p w14:paraId="757B6CF6">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铲头</w:t>
            </w:r>
            <w:r>
              <w:rPr>
                <w:rFonts w:hint="eastAsia" w:ascii="宋体" w:hAnsi="宋体" w:eastAsia="宋体" w:cs="宋体"/>
                <w:i w:val="0"/>
                <w:iCs w:val="0"/>
                <w:color w:val="000000"/>
                <w:sz w:val="20"/>
                <w:szCs w:val="20"/>
                <w:u w:val="none"/>
                <w:lang w:eastAsia="zh-CN"/>
              </w:rPr>
              <w:t>约</w:t>
            </w:r>
            <w:r>
              <w:rPr>
                <w:rFonts w:hint="eastAsia" w:ascii="宋体" w:hAnsi="宋体" w:eastAsia="宋体" w:cs="宋体"/>
                <w:i w:val="0"/>
                <w:iCs w:val="0"/>
                <w:color w:val="000000"/>
                <w:sz w:val="20"/>
                <w:szCs w:val="20"/>
                <w:u w:val="none"/>
              </w:rPr>
              <w:t>2</w:t>
            </w:r>
            <w:r>
              <w:rPr>
                <w:rFonts w:hint="eastAsia" w:ascii="宋体" w:hAnsi="宋体" w:eastAsia="宋体" w:cs="宋体"/>
                <w:i w:val="0"/>
                <w:iCs w:val="0"/>
                <w:color w:val="000000"/>
                <w:sz w:val="20"/>
                <w:szCs w:val="20"/>
                <w:u w:val="none"/>
                <w:lang w:val="en-US" w:eastAsia="zh-CN"/>
              </w:rPr>
              <w:t>4</w:t>
            </w:r>
            <w:r>
              <w:rPr>
                <w:rFonts w:hint="eastAsia" w:ascii="宋体" w:hAnsi="宋体" w:eastAsia="宋体" w:cs="宋体"/>
                <w:i w:val="0"/>
                <w:iCs w:val="0"/>
                <w:color w:val="000000"/>
                <w:sz w:val="20"/>
                <w:szCs w:val="20"/>
                <w:u w:val="none"/>
              </w:rPr>
              <w:t>cm</w:t>
            </w:r>
          </w:p>
        </w:tc>
        <w:tc>
          <w:tcPr>
            <w:tcW w:w="172" w:type="pct"/>
            <w:tcBorders>
              <w:top w:val="nil"/>
              <w:left w:val="nil"/>
              <w:bottom w:val="nil"/>
              <w:right w:val="nil"/>
            </w:tcBorders>
            <w:noWrap/>
            <w:vAlign w:val="center"/>
          </w:tcPr>
          <w:p w14:paraId="41B43C5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29DD3A0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0108E54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3149D6B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706660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323215</wp:posOffset>
                  </wp:positionH>
                  <wp:positionV relativeFrom="paragraph">
                    <wp:posOffset>25400</wp:posOffset>
                  </wp:positionV>
                  <wp:extent cx="1074420" cy="1029335"/>
                  <wp:effectExtent l="0" t="0" r="0" b="0"/>
                  <wp:wrapNone/>
                  <wp:docPr id="123" name="_x0000_s1750"/>
                  <wp:cNvGraphicFramePr/>
                  <a:graphic xmlns:a="http://schemas.openxmlformats.org/drawingml/2006/main">
                    <a:graphicData uri="http://schemas.openxmlformats.org/drawingml/2006/picture">
                      <pic:pic xmlns:pic="http://schemas.openxmlformats.org/drawingml/2006/picture">
                        <pic:nvPicPr>
                          <pic:cNvPr id="123" name="_x0000_s1750"/>
                          <pic:cNvPicPr/>
                        </pic:nvPicPr>
                        <pic:blipFill>
                          <a:blip r:embed="rId110"/>
                          <a:stretch>
                            <a:fillRect/>
                          </a:stretch>
                        </pic:blipFill>
                        <pic:spPr>
                          <a:xfrm>
                            <a:off x="0" y="0"/>
                            <a:ext cx="1074420" cy="102933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323215</wp:posOffset>
                  </wp:positionH>
                  <wp:positionV relativeFrom="paragraph">
                    <wp:posOffset>25400</wp:posOffset>
                  </wp:positionV>
                  <wp:extent cx="1074420" cy="1029335"/>
                  <wp:effectExtent l="0" t="0" r="0" b="0"/>
                  <wp:wrapNone/>
                  <wp:docPr id="124" name="_x0000_s1751"/>
                  <wp:cNvGraphicFramePr/>
                  <a:graphic xmlns:a="http://schemas.openxmlformats.org/drawingml/2006/main">
                    <a:graphicData uri="http://schemas.openxmlformats.org/drawingml/2006/picture">
                      <pic:pic xmlns:pic="http://schemas.openxmlformats.org/drawingml/2006/picture">
                        <pic:nvPicPr>
                          <pic:cNvPr id="124" name="_x0000_s1751"/>
                          <pic:cNvPicPr/>
                        </pic:nvPicPr>
                        <pic:blipFill>
                          <a:blip r:embed="rId110"/>
                          <a:stretch>
                            <a:fillRect/>
                          </a:stretch>
                        </pic:blipFill>
                        <pic:spPr>
                          <a:xfrm>
                            <a:off x="0" y="0"/>
                            <a:ext cx="1074420" cy="1029335"/>
                          </a:xfrm>
                          <a:prstGeom prst="rect">
                            <a:avLst/>
                          </a:prstGeom>
                          <a:noFill/>
                        </pic:spPr>
                      </pic:pic>
                    </a:graphicData>
                  </a:graphic>
                </wp:anchor>
              </w:drawing>
            </w:r>
          </w:p>
        </w:tc>
      </w:tr>
      <w:tr w14:paraId="237C2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148" w:type="pct"/>
            <w:tcBorders>
              <w:top w:val="nil"/>
              <w:left w:val="nil"/>
              <w:bottom w:val="nil"/>
              <w:right w:val="nil"/>
            </w:tcBorders>
            <w:noWrap w:val="0"/>
            <w:vAlign w:val="center"/>
          </w:tcPr>
          <w:p w14:paraId="592B182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4</w:t>
            </w:r>
          </w:p>
        </w:tc>
        <w:tc>
          <w:tcPr>
            <w:tcW w:w="492" w:type="pct"/>
            <w:gridSpan w:val="2"/>
            <w:tcBorders>
              <w:top w:val="nil"/>
              <w:left w:val="nil"/>
              <w:bottom w:val="nil"/>
              <w:right w:val="nil"/>
            </w:tcBorders>
            <w:noWrap w:val="0"/>
            <w:vAlign w:val="center"/>
          </w:tcPr>
          <w:p w14:paraId="66B5370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水勺</w:t>
            </w:r>
          </w:p>
        </w:tc>
        <w:tc>
          <w:tcPr>
            <w:tcW w:w="3081" w:type="pct"/>
            <w:tcBorders>
              <w:top w:val="nil"/>
              <w:left w:val="nil"/>
              <w:bottom w:val="nil"/>
              <w:right w:val="nil"/>
            </w:tcBorders>
            <w:noWrap w:val="0"/>
            <w:vAlign w:val="center"/>
          </w:tcPr>
          <w:p w14:paraId="48FB9784">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p>
        </w:tc>
        <w:tc>
          <w:tcPr>
            <w:tcW w:w="172" w:type="pct"/>
            <w:tcBorders>
              <w:top w:val="nil"/>
              <w:left w:val="nil"/>
              <w:bottom w:val="nil"/>
              <w:right w:val="nil"/>
            </w:tcBorders>
            <w:noWrap/>
            <w:vAlign w:val="center"/>
          </w:tcPr>
          <w:p w14:paraId="3968BE4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4944E56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503591D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3841845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67DC8E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198120</wp:posOffset>
                  </wp:positionV>
                  <wp:extent cx="787400" cy="725805"/>
                  <wp:effectExtent l="0" t="0" r="0" b="0"/>
                  <wp:wrapNone/>
                  <wp:docPr id="125" name="_x0000_s1752"/>
                  <wp:cNvGraphicFramePr/>
                  <a:graphic xmlns:a="http://schemas.openxmlformats.org/drawingml/2006/main">
                    <a:graphicData uri="http://schemas.openxmlformats.org/drawingml/2006/picture">
                      <pic:pic xmlns:pic="http://schemas.openxmlformats.org/drawingml/2006/picture">
                        <pic:nvPicPr>
                          <pic:cNvPr id="125" name="_x0000_s1752"/>
                          <pic:cNvPicPr/>
                        </pic:nvPicPr>
                        <pic:blipFill>
                          <a:blip r:embed="rId111"/>
                          <a:stretch>
                            <a:fillRect/>
                          </a:stretch>
                        </pic:blipFill>
                        <pic:spPr>
                          <a:xfrm>
                            <a:off x="0" y="0"/>
                            <a:ext cx="787400" cy="72580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198120</wp:posOffset>
                  </wp:positionV>
                  <wp:extent cx="787400" cy="725805"/>
                  <wp:effectExtent l="0" t="0" r="0" b="0"/>
                  <wp:wrapNone/>
                  <wp:docPr id="126" name="_x0000_s1753"/>
                  <wp:cNvGraphicFramePr/>
                  <a:graphic xmlns:a="http://schemas.openxmlformats.org/drawingml/2006/main">
                    <a:graphicData uri="http://schemas.openxmlformats.org/drawingml/2006/picture">
                      <pic:pic xmlns:pic="http://schemas.openxmlformats.org/drawingml/2006/picture">
                        <pic:nvPicPr>
                          <pic:cNvPr id="126" name="_x0000_s1753"/>
                          <pic:cNvPicPr/>
                        </pic:nvPicPr>
                        <pic:blipFill>
                          <a:blip r:embed="rId111"/>
                          <a:stretch>
                            <a:fillRect/>
                          </a:stretch>
                        </pic:blipFill>
                        <pic:spPr>
                          <a:xfrm>
                            <a:off x="0" y="0"/>
                            <a:ext cx="787400" cy="725805"/>
                          </a:xfrm>
                          <a:prstGeom prst="rect">
                            <a:avLst/>
                          </a:prstGeom>
                          <a:noFill/>
                        </pic:spPr>
                      </pic:pic>
                    </a:graphicData>
                  </a:graphic>
                </wp:anchor>
              </w:drawing>
            </w:r>
          </w:p>
        </w:tc>
      </w:tr>
      <w:tr w14:paraId="7F2B6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148" w:type="pct"/>
            <w:tcBorders>
              <w:top w:val="nil"/>
              <w:left w:val="nil"/>
              <w:bottom w:val="nil"/>
              <w:right w:val="nil"/>
            </w:tcBorders>
            <w:noWrap w:val="0"/>
            <w:vAlign w:val="center"/>
          </w:tcPr>
          <w:p w14:paraId="29CAFD8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5</w:t>
            </w:r>
          </w:p>
        </w:tc>
        <w:tc>
          <w:tcPr>
            <w:tcW w:w="492" w:type="pct"/>
            <w:gridSpan w:val="2"/>
            <w:tcBorders>
              <w:top w:val="nil"/>
              <w:left w:val="nil"/>
              <w:bottom w:val="nil"/>
              <w:right w:val="nil"/>
            </w:tcBorders>
            <w:noWrap/>
            <w:vAlign w:val="center"/>
          </w:tcPr>
          <w:p w14:paraId="33D036F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合金筷子</w:t>
            </w:r>
          </w:p>
        </w:tc>
        <w:tc>
          <w:tcPr>
            <w:tcW w:w="3081" w:type="pct"/>
            <w:tcBorders>
              <w:top w:val="nil"/>
              <w:left w:val="nil"/>
              <w:bottom w:val="nil"/>
              <w:right w:val="nil"/>
            </w:tcBorders>
            <w:noWrap/>
            <w:vAlign w:val="center"/>
          </w:tcPr>
          <w:p w14:paraId="6DB043EC">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约9寸</w:t>
            </w:r>
          </w:p>
        </w:tc>
        <w:tc>
          <w:tcPr>
            <w:tcW w:w="172" w:type="pct"/>
            <w:tcBorders>
              <w:top w:val="nil"/>
              <w:left w:val="nil"/>
              <w:bottom w:val="nil"/>
              <w:right w:val="nil"/>
            </w:tcBorders>
            <w:noWrap/>
            <w:vAlign w:val="center"/>
          </w:tcPr>
          <w:p w14:paraId="5F5E40E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50</w:t>
            </w:r>
          </w:p>
        </w:tc>
        <w:tc>
          <w:tcPr>
            <w:tcW w:w="148" w:type="pct"/>
            <w:tcBorders>
              <w:top w:val="nil"/>
              <w:left w:val="nil"/>
              <w:bottom w:val="nil"/>
              <w:right w:val="nil"/>
            </w:tcBorders>
            <w:noWrap/>
            <w:vAlign w:val="center"/>
          </w:tcPr>
          <w:p w14:paraId="009ACF7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双</w:t>
            </w:r>
          </w:p>
        </w:tc>
        <w:tc>
          <w:tcPr>
            <w:tcW w:w="196" w:type="pct"/>
            <w:tcBorders>
              <w:top w:val="nil"/>
              <w:left w:val="nil"/>
              <w:bottom w:val="nil"/>
              <w:right w:val="nil"/>
            </w:tcBorders>
            <w:noWrap/>
            <w:vAlign w:val="center"/>
          </w:tcPr>
          <w:p w14:paraId="05CDD3E7">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434A27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1559942">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294640</wp:posOffset>
                  </wp:positionH>
                  <wp:positionV relativeFrom="paragraph">
                    <wp:posOffset>80645</wp:posOffset>
                  </wp:positionV>
                  <wp:extent cx="1177290" cy="702945"/>
                  <wp:effectExtent l="0" t="0" r="0" b="0"/>
                  <wp:wrapNone/>
                  <wp:docPr id="127" name="_x0000_s1754"/>
                  <wp:cNvGraphicFramePr/>
                  <a:graphic xmlns:a="http://schemas.openxmlformats.org/drawingml/2006/main">
                    <a:graphicData uri="http://schemas.openxmlformats.org/drawingml/2006/picture">
                      <pic:pic xmlns:pic="http://schemas.openxmlformats.org/drawingml/2006/picture">
                        <pic:nvPicPr>
                          <pic:cNvPr id="127" name="_x0000_s1754"/>
                          <pic:cNvPicPr/>
                        </pic:nvPicPr>
                        <pic:blipFill>
                          <a:blip r:embed="rId112"/>
                          <a:stretch>
                            <a:fillRect/>
                          </a:stretch>
                        </pic:blipFill>
                        <pic:spPr>
                          <a:xfrm>
                            <a:off x="0" y="0"/>
                            <a:ext cx="1177290" cy="70294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294640</wp:posOffset>
                  </wp:positionH>
                  <wp:positionV relativeFrom="paragraph">
                    <wp:posOffset>80645</wp:posOffset>
                  </wp:positionV>
                  <wp:extent cx="1177290" cy="702945"/>
                  <wp:effectExtent l="0" t="0" r="0" b="0"/>
                  <wp:wrapNone/>
                  <wp:docPr id="128" name="_x0000_s1755"/>
                  <wp:cNvGraphicFramePr/>
                  <a:graphic xmlns:a="http://schemas.openxmlformats.org/drawingml/2006/main">
                    <a:graphicData uri="http://schemas.openxmlformats.org/drawingml/2006/picture">
                      <pic:pic xmlns:pic="http://schemas.openxmlformats.org/drawingml/2006/picture">
                        <pic:nvPicPr>
                          <pic:cNvPr id="128" name="_x0000_s1755"/>
                          <pic:cNvPicPr/>
                        </pic:nvPicPr>
                        <pic:blipFill>
                          <a:blip r:embed="rId113"/>
                          <a:stretch>
                            <a:fillRect/>
                          </a:stretch>
                        </pic:blipFill>
                        <pic:spPr>
                          <a:xfrm>
                            <a:off x="0" y="0"/>
                            <a:ext cx="1177290" cy="70294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294640</wp:posOffset>
                  </wp:positionH>
                  <wp:positionV relativeFrom="paragraph">
                    <wp:posOffset>80645</wp:posOffset>
                  </wp:positionV>
                  <wp:extent cx="1177290" cy="702945"/>
                  <wp:effectExtent l="0" t="0" r="0" b="0"/>
                  <wp:wrapNone/>
                  <wp:docPr id="129" name="_x0000_s1756"/>
                  <wp:cNvGraphicFramePr/>
                  <a:graphic xmlns:a="http://schemas.openxmlformats.org/drawingml/2006/main">
                    <a:graphicData uri="http://schemas.openxmlformats.org/drawingml/2006/picture">
                      <pic:pic xmlns:pic="http://schemas.openxmlformats.org/drawingml/2006/picture">
                        <pic:nvPicPr>
                          <pic:cNvPr id="129" name="_x0000_s1756"/>
                          <pic:cNvPicPr/>
                        </pic:nvPicPr>
                        <pic:blipFill>
                          <a:blip r:embed="rId113"/>
                          <a:stretch>
                            <a:fillRect/>
                          </a:stretch>
                        </pic:blipFill>
                        <pic:spPr>
                          <a:xfrm>
                            <a:off x="0" y="0"/>
                            <a:ext cx="1177290" cy="702945"/>
                          </a:xfrm>
                          <a:prstGeom prst="rect">
                            <a:avLst/>
                          </a:prstGeom>
                          <a:noFill/>
                        </pic:spPr>
                      </pic:pic>
                    </a:graphicData>
                  </a:graphic>
                </wp:anchor>
              </w:drawing>
            </w:r>
          </w:p>
        </w:tc>
      </w:tr>
      <w:tr w14:paraId="4874A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0" w:hRule="atLeast"/>
        </w:trPr>
        <w:tc>
          <w:tcPr>
            <w:tcW w:w="148" w:type="pct"/>
            <w:tcBorders>
              <w:top w:val="nil"/>
              <w:left w:val="nil"/>
              <w:bottom w:val="nil"/>
              <w:right w:val="nil"/>
            </w:tcBorders>
            <w:noWrap w:val="0"/>
            <w:vAlign w:val="center"/>
          </w:tcPr>
          <w:p w14:paraId="700B5AE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6</w:t>
            </w:r>
          </w:p>
        </w:tc>
        <w:tc>
          <w:tcPr>
            <w:tcW w:w="492" w:type="pct"/>
            <w:gridSpan w:val="2"/>
            <w:tcBorders>
              <w:top w:val="nil"/>
              <w:left w:val="nil"/>
              <w:bottom w:val="nil"/>
              <w:right w:val="nil"/>
            </w:tcBorders>
            <w:noWrap w:val="0"/>
            <w:vAlign w:val="center"/>
          </w:tcPr>
          <w:p w14:paraId="59F22B3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不锈钢带盖平底方盆</w:t>
            </w:r>
          </w:p>
        </w:tc>
        <w:tc>
          <w:tcPr>
            <w:tcW w:w="3081" w:type="pct"/>
            <w:tcBorders>
              <w:top w:val="nil"/>
              <w:left w:val="nil"/>
              <w:bottom w:val="nil"/>
              <w:right w:val="nil"/>
            </w:tcBorders>
            <w:noWrap/>
            <w:vAlign w:val="center"/>
          </w:tcPr>
          <w:p w14:paraId="485BC6F0">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约32cm*26cm*15cm</w:t>
            </w:r>
          </w:p>
        </w:tc>
        <w:tc>
          <w:tcPr>
            <w:tcW w:w="172" w:type="pct"/>
            <w:tcBorders>
              <w:top w:val="nil"/>
              <w:left w:val="nil"/>
              <w:bottom w:val="nil"/>
              <w:right w:val="nil"/>
            </w:tcBorders>
            <w:noWrap/>
            <w:vAlign w:val="center"/>
          </w:tcPr>
          <w:p w14:paraId="774BB26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12</w:t>
            </w:r>
          </w:p>
        </w:tc>
        <w:tc>
          <w:tcPr>
            <w:tcW w:w="148" w:type="pct"/>
            <w:tcBorders>
              <w:top w:val="nil"/>
              <w:left w:val="nil"/>
              <w:bottom w:val="nil"/>
              <w:right w:val="nil"/>
            </w:tcBorders>
            <w:noWrap/>
            <w:vAlign w:val="center"/>
          </w:tcPr>
          <w:p w14:paraId="56BE7F5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63D2E2EF">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6231CB2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0CB52C5D">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290830</wp:posOffset>
                  </wp:positionH>
                  <wp:positionV relativeFrom="paragraph">
                    <wp:posOffset>51435</wp:posOffset>
                  </wp:positionV>
                  <wp:extent cx="1157605" cy="953135"/>
                  <wp:effectExtent l="0" t="0" r="0" b="0"/>
                  <wp:wrapNone/>
                  <wp:docPr id="130" name="_x0000_s1757"/>
                  <wp:cNvGraphicFramePr/>
                  <a:graphic xmlns:a="http://schemas.openxmlformats.org/drawingml/2006/main">
                    <a:graphicData uri="http://schemas.openxmlformats.org/drawingml/2006/picture">
                      <pic:pic xmlns:pic="http://schemas.openxmlformats.org/drawingml/2006/picture">
                        <pic:nvPicPr>
                          <pic:cNvPr id="130" name="_x0000_s1757"/>
                          <pic:cNvPicPr/>
                        </pic:nvPicPr>
                        <pic:blipFill>
                          <a:blip r:embed="rId114"/>
                          <a:stretch>
                            <a:fillRect/>
                          </a:stretch>
                        </pic:blipFill>
                        <pic:spPr>
                          <a:xfrm>
                            <a:off x="0" y="0"/>
                            <a:ext cx="1157605" cy="95313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290830</wp:posOffset>
                  </wp:positionH>
                  <wp:positionV relativeFrom="paragraph">
                    <wp:posOffset>51435</wp:posOffset>
                  </wp:positionV>
                  <wp:extent cx="1157605" cy="953135"/>
                  <wp:effectExtent l="0" t="0" r="0" b="0"/>
                  <wp:wrapNone/>
                  <wp:docPr id="131" name="_x0000_s1758"/>
                  <wp:cNvGraphicFramePr/>
                  <a:graphic xmlns:a="http://schemas.openxmlformats.org/drawingml/2006/main">
                    <a:graphicData uri="http://schemas.openxmlformats.org/drawingml/2006/picture">
                      <pic:pic xmlns:pic="http://schemas.openxmlformats.org/drawingml/2006/picture">
                        <pic:nvPicPr>
                          <pic:cNvPr id="131" name="_x0000_s1758"/>
                          <pic:cNvPicPr/>
                        </pic:nvPicPr>
                        <pic:blipFill>
                          <a:blip r:embed="rId115"/>
                          <a:stretch>
                            <a:fillRect/>
                          </a:stretch>
                        </pic:blipFill>
                        <pic:spPr>
                          <a:xfrm>
                            <a:off x="0" y="0"/>
                            <a:ext cx="1157605" cy="95313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290830</wp:posOffset>
                  </wp:positionH>
                  <wp:positionV relativeFrom="paragraph">
                    <wp:posOffset>51435</wp:posOffset>
                  </wp:positionV>
                  <wp:extent cx="1157605" cy="953135"/>
                  <wp:effectExtent l="0" t="0" r="0" b="0"/>
                  <wp:wrapNone/>
                  <wp:docPr id="132" name="_x0000_s1759"/>
                  <wp:cNvGraphicFramePr/>
                  <a:graphic xmlns:a="http://schemas.openxmlformats.org/drawingml/2006/main">
                    <a:graphicData uri="http://schemas.openxmlformats.org/drawingml/2006/picture">
                      <pic:pic xmlns:pic="http://schemas.openxmlformats.org/drawingml/2006/picture">
                        <pic:nvPicPr>
                          <pic:cNvPr id="132" name="_x0000_s1759"/>
                          <pic:cNvPicPr/>
                        </pic:nvPicPr>
                        <pic:blipFill>
                          <a:blip r:embed="rId115"/>
                          <a:stretch>
                            <a:fillRect/>
                          </a:stretch>
                        </pic:blipFill>
                        <pic:spPr>
                          <a:xfrm>
                            <a:off x="0" y="0"/>
                            <a:ext cx="1157605" cy="953135"/>
                          </a:xfrm>
                          <a:prstGeom prst="rect">
                            <a:avLst/>
                          </a:prstGeom>
                          <a:noFill/>
                        </pic:spPr>
                      </pic:pic>
                    </a:graphicData>
                  </a:graphic>
                </wp:anchor>
              </w:drawing>
            </w:r>
          </w:p>
        </w:tc>
      </w:tr>
      <w:tr w14:paraId="3F334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0" w:hRule="atLeast"/>
        </w:trPr>
        <w:tc>
          <w:tcPr>
            <w:tcW w:w="148" w:type="pct"/>
            <w:tcBorders>
              <w:top w:val="nil"/>
              <w:left w:val="nil"/>
              <w:bottom w:val="nil"/>
              <w:right w:val="nil"/>
            </w:tcBorders>
            <w:noWrap w:val="0"/>
            <w:vAlign w:val="center"/>
          </w:tcPr>
          <w:p w14:paraId="4D32D6F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7</w:t>
            </w:r>
          </w:p>
        </w:tc>
        <w:tc>
          <w:tcPr>
            <w:tcW w:w="492" w:type="pct"/>
            <w:gridSpan w:val="2"/>
            <w:tcBorders>
              <w:top w:val="nil"/>
              <w:left w:val="nil"/>
              <w:bottom w:val="nil"/>
              <w:right w:val="nil"/>
            </w:tcBorders>
            <w:noWrap/>
            <w:vAlign w:val="center"/>
          </w:tcPr>
          <w:p w14:paraId="2B1D51A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304不锈钢加厚碟子</w:t>
            </w:r>
          </w:p>
        </w:tc>
        <w:tc>
          <w:tcPr>
            <w:tcW w:w="3081" w:type="pct"/>
            <w:tcBorders>
              <w:top w:val="nil"/>
              <w:left w:val="nil"/>
              <w:bottom w:val="nil"/>
              <w:right w:val="nil"/>
            </w:tcBorders>
            <w:noWrap/>
            <w:vAlign w:val="center"/>
          </w:tcPr>
          <w:p w14:paraId="45F3C1C1">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约14cm</w:t>
            </w:r>
          </w:p>
        </w:tc>
        <w:tc>
          <w:tcPr>
            <w:tcW w:w="172" w:type="pct"/>
            <w:tcBorders>
              <w:top w:val="nil"/>
              <w:left w:val="nil"/>
              <w:bottom w:val="nil"/>
              <w:right w:val="nil"/>
            </w:tcBorders>
            <w:noWrap/>
            <w:vAlign w:val="center"/>
          </w:tcPr>
          <w:p w14:paraId="30A2B03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220</w:t>
            </w:r>
          </w:p>
        </w:tc>
        <w:tc>
          <w:tcPr>
            <w:tcW w:w="148" w:type="pct"/>
            <w:tcBorders>
              <w:top w:val="nil"/>
              <w:left w:val="nil"/>
              <w:bottom w:val="nil"/>
              <w:right w:val="nil"/>
            </w:tcBorders>
            <w:noWrap/>
            <w:vAlign w:val="center"/>
          </w:tcPr>
          <w:p w14:paraId="318BFEF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089544A3">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029444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AF2ABEF">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267335</wp:posOffset>
                  </wp:positionH>
                  <wp:positionV relativeFrom="paragraph">
                    <wp:posOffset>63500</wp:posOffset>
                  </wp:positionV>
                  <wp:extent cx="1023620" cy="1057275"/>
                  <wp:effectExtent l="0" t="0" r="0" b="0"/>
                  <wp:wrapNone/>
                  <wp:docPr id="133" name="_x0000_s1760"/>
                  <wp:cNvGraphicFramePr/>
                  <a:graphic xmlns:a="http://schemas.openxmlformats.org/drawingml/2006/main">
                    <a:graphicData uri="http://schemas.openxmlformats.org/drawingml/2006/picture">
                      <pic:pic xmlns:pic="http://schemas.openxmlformats.org/drawingml/2006/picture">
                        <pic:nvPicPr>
                          <pic:cNvPr id="133" name="_x0000_s1760"/>
                          <pic:cNvPicPr/>
                        </pic:nvPicPr>
                        <pic:blipFill>
                          <a:blip r:embed="rId52"/>
                          <a:stretch>
                            <a:fillRect/>
                          </a:stretch>
                        </pic:blipFill>
                        <pic:spPr>
                          <a:xfrm>
                            <a:off x="0" y="0"/>
                            <a:ext cx="1023620" cy="105727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267335</wp:posOffset>
                  </wp:positionH>
                  <wp:positionV relativeFrom="paragraph">
                    <wp:posOffset>63500</wp:posOffset>
                  </wp:positionV>
                  <wp:extent cx="1023620" cy="1057275"/>
                  <wp:effectExtent l="0" t="0" r="0" b="0"/>
                  <wp:wrapNone/>
                  <wp:docPr id="134" name="_x0000_s1761"/>
                  <wp:cNvGraphicFramePr/>
                  <a:graphic xmlns:a="http://schemas.openxmlformats.org/drawingml/2006/main">
                    <a:graphicData uri="http://schemas.openxmlformats.org/drawingml/2006/picture">
                      <pic:pic xmlns:pic="http://schemas.openxmlformats.org/drawingml/2006/picture">
                        <pic:nvPicPr>
                          <pic:cNvPr id="134" name="_x0000_s1761"/>
                          <pic:cNvPicPr/>
                        </pic:nvPicPr>
                        <pic:blipFill>
                          <a:blip r:embed="rId52"/>
                          <a:stretch>
                            <a:fillRect/>
                          </a:stretch>
                        </pic:blipFill>
                        <pic:spPr>
                          <a:xfrm>
                            <a:off x="0" y="0"/>
                            <a:ext cx="1023620" cy="105727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267335</wp:posOffset>
                  </wp:positionH>
                  <wp:positionV relativeFrom="paragraph">
                    <wp:posOffset>63500</wp:posOffset>
                  </wp:positionV>
                  <wp:extent cx="1023620" cy="1057275"/>
                  <wp:effectExtent l="0" t="0" r="0" b="0"/>
                  <wp:wrapNone/>
                  <wp:docPr id="135" name="_x0000_s1762"/>
                  <wp:cNvGraphicFramePr/>
                  <a:graphic xmlns:a="http://schemas.openxmlformats.org/drawingml/2006/main">
                    <a:graphicData uri="http://schemas.openxmlformats.org/drawingml/2006/picture">
                      <pic:pic xmlns:pic="http://schemas.openxmlformats.org/drawingml/2006/picture">
                        <pic:nvPicPr>
                          <pic:cNvPr id="135" name="_x0000_s1762"/>
                          <pic:cNvPicPr/>
                        </pic:nvPicPr>
                        <pic:blipFill>
                          <a:blip r:embed="rId52"/>
                          <a:stretch>
                            <a:fillRect/>
                          </a:stretch>
                        </pic:blipFill>
                        <pic:spPr>
                          <a:xfrm>
                            <a:off x="0" y="0"/>
                            <a:ext cx="1023620" cy="1057275"/>
                          </a:xfrm>
                          <a:prstGeom prst="rect">
                            <a:avLst/>
                          </a:prstGeom>
                          <a:noFill/>
                        </pic:spPr>
                      </pic:pic>
                    </a:graphicData>
                  </a:graphic>
                </wp:anchor>
              </w:drawing>
            </w:r>
          </w:p>
        </w:tc>
      </w:tr>
      <w:tr w14:paraId="29204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148" w:type="pct"/>
            <w:tcBorders>
              <w:top w:val="nil"/>
              <w:left w:val="nil"/>
              <w:bottom w:val="nil"/>
              <w:right w:val="nil"/>
            </w:tcBorders>
            <w:noWrap w:val="0"/>
            <w:vAlign w:val="center"/>
          </w:tcPr>
          <w:p w14:paraId="5861F13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8</w:t>
            </w:r>
          </w:p>
        </w:tc>
        <w:tc>
          <w:tcPr>
            <w:tcW w:w="492" w:type="pct"/>
            <w:gridSpan w:val="2"/>
            <w:tcBorders>
              <w:top w:val="nil"/>
              <w:left w:val="nil"/>
              <w:bottom w:val="nil"/>
              <w:right w:val="nil"/>
            </w:tcBorders>
            <w:noWrap/>
            <w:vAlign w:val="center"/>
          </w:tcPr>
          <w:p w14:paraId="3EA4CC2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厨房剪刀</w:t>
            </w:r>
          </w:p>
        </w:tc>
        <w:tc>
          <w:tcPr>
            <w:tcW w:w="3081" w:type="pct"/>
            <w:tcBorders>
              <w:top w:val="nil"/>
              <w:left w:val="nil"/>
              <w:bottom w:val="nil"/>
              <w:right w:val="nil"/>
            </w:tcBorders>
            <w:noWrap w:val="0"/>
            <w:vAlign w:val="center"/>
          </w:tcPr>
          <w:p w14:paraId="29B69532">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9120红色</w:t>
            </w:r>
          </w:p>
        </w:tc>
        <w:tc>
          <w:tcPr>
            <w:tcW w:w="172" w:type="pct"/>
            <w:tcBorders>
              <w:top w:val="nil"/>
              <w:left w:val="nil"/>
              <w:bottom w:val="nil"/>
              <w:right w:val="nil"/>
            </w:tcBorders>
            <w:noWrap/>
            <w:vAlign w:val="center"/>
          </w:tcPr>
          <w:p w14:paraId="417D8B0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8</w:t>
            </w:r>
          </w:p>
        </w:tc>
        <w:tc>
          <w:tcPr>
            <w:tcW w:w="148" w:type="pct"/>
            <w:tcBorders>
              <w:top w:val="nil"/>
              <w:left w:val="nil"/>
              <w:bottom w:val="nil"/>
              <w:right w:val="nil"/>
            </w:tcBorders>
            <w:noWrap/>
            <w:vAlign w:val="center"/>
          </w:tcPr>
          <w:p w14:paraId="64DCC94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把</w:t>
            </w:r>
          </w:p>
        </w:tc>
        <w:tc>
          <w:tcPr>
            <w:tcW w:w="196" w:type="pct"/>
            <w:tcBorders>
              <w:top w:val="nil"/>
              <w:left w:val="nil"/>
              <w:bottom w:val="nil"/>
              <w:right w:val="nil"/>
            </w:tcBorders>
            <w:noWrap/>
            <w:vAlign w:val="center"/>
          </w:tcPr>
          <w:p w14:paraId="126487F2">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2BB8182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04AB985">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304800</wp:posOffset>
                  </wp:positionH>
                  <wp:positionV relativeFrom="paragraph">
                    <wp:posOffset>74930</wp:posOffset>
                  </wp:positionV>
                  <wp:extent cx="1092835" cy="1094740"/>
                  <wp:effectExtent l="0" t="0" r="0" b="0"/>
                  <wp:wrapNone/>
                  <wp:docPr id="136" name="_x0000_s1763"/>
                  <wp:cNvGraphicFramePr/>
                  <a:graphic xmlns:a="http://schemas.openxmlformats.org/drawingml/2006/main">
                    <a:graphicData uri="http://schemas.openxmlformats.org/drawingml/2006/picture">
                      <pic:pic xmlns:pic="http://schemas.openxmlformats.org/drawingml/2006/picture">
                        <pic:nvPicPr>
                          <pic:cNvPr id="136" name="_x0000_s1763"/>
                          <pic:cNvPicPr/>
                        </pic:nvPicPr>
                        <pic:blipFill>
                          <a:blip r:embed="rId53"/>
                          <a:stretch>
                            <a:fillRect/>
                          </a:stretch>
                        </pic:blipFill>
                        <pic:spPr>
                          <a:xfrm>
                            <a:off x="0" y="0"/>
                            <a:ext cx="1092835" cy="10947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304800</wp:posOffset>
                  </wp:positionH>
                  <wp:positionV relativeFrom="paragraph">
                    <wp:posOffset>74930</wp:posOffset>
                  </wp:positionV>
                  <wp:extent cx="1092835" cy="1094740"/>
                  <wp:effectExtent l="0" t="0" r="0" b="0"/>
                  <wp:wrapNone/>
                  <wp:docPr id="137" name="_x0000_s1764"/>
                  <wp:cNvGraphicFramePr/>
                  <a:graphic xmlns:a="http://schemas.openxmlformats.org/drawingml/2006/main">
                    <a:graphicData uri="http://schemas.openxmlformats.org/drawingml/2006/picture">
                      <pic:pic xmlns:pic="http://schemas.openxmlformats.org/drawingml/2006/picture">
                        <pic:nvPicPr>
                          <pic:cNvPr id="137" name="_x0000_s1764"/>
                          <pic:cNvPicPr/>
                        </pic:nvPicPr>
                        <pic:blipFill>
                          <a:blip r:embed="rId53"/>
                          <a:stretch>
                            <a:fillRect/>
                          </a:stretch>
                        </pic:blipFill>
                        <pic:spPr>
                          <a:xfrm>
                            <a:off x="0" y="0"/>
                            <a:ext cx="1092835" cy="10947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304800</wp:posOffset>
                  </wp:positionH>
                  <wp:positionV relativeFrom="paragraph">
                    <wp:posOffset>74930</wp:posOffset>
                  </wp:positionV>
                  <wp:extent cx="1092835" cy="1094740"/>
                  <wp:effectExtent l="0" t="0" r="0" b="0"/>
                  <wp:wrapNone/>
                  <wp:docPr id="138" name="_x0000_s1765"/>
                  <wp:cNvGraphicFramePr/>
                  <a:graphic xmlns:a="http://schemas.openxmlformats.org/drawingml/2006/main">
                    <a:graphicData uri="http://schemas.openxmlformats.org/drawingml/2006/picture">
                      <pic:pic xmlns:pic="http://schemas.openxmlformats.org/drawingml/2006/picture">
                        <pic:nvPicPr>
                          <pic:cNvPr id="138" name="_x0000_s1765"/>
                          <pic:cNvPicPr/>
                        </pic:nvPicPr>
                        <pic:blipFill>
                          <a:blip r:embed="rId53"/>
                          <a:stretch>
                            <a:fillRect/>
                          </a:stretch>
                        </pic:blipFill>
                        <pic:spPr>
                          <a:xfrm>
                            <a:off x="0" y="0"/>
                            <a:ext cx="1092835" cy="1094740"/>
                          </a:xfrm>
                          <a:prstGeom prst="rect">
                            <a:avLst/>
                          </a:prstGeom>
                          <a:noFill/>
                        </pic:spPr>
                      </pic:pic>
                    </a:graphicData>
                  </a:graphic>
                </wp:anchor>
              </w:drawing>
            </w:r>
          </w:p>
        </w:tc>
      </w:tr>
      <w:tr w14:paraId="782AF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48" w:type="pct"/>
            <w:tcBorders>
              <w:top w:val="nil"/>
              <w:left w:val="nil"/>
              <w:bottom w:val="nil"/>
              <w:right w:val="nil"/>
            </w:tcBorders>
            <w:noWrap w:val="0"/>
            <w:vAlign w:val="center"/>
          </w:tcPr>
          <w:p w14:paraId="09B78C5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9</w:t>
            </w:r>
          </w:p>
        </w:tc>
        <w:tc>
          <w:tcPr>
            <w:tcW w:w="492" w:type="pct"/>
            <w:gridSpan w:val="2"/>
            <w:tcBorders>
              <w:top w:val="nil"/>
              <w:left w:val="nil"/>
              <w:bottom w:val="nil"/>
              <w:right w:val="nil"/>
            </w:tcBorders>
            <w:noWrap/>
            <w:vAlign w:val="center"/>
          </w:tcPr>
          <w:p w14:paraId="7D5E11B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刮皮刀</w:t>
            </w:r>
          </w:p>
        </w:tc>
        <w:tc>
          <w:tcPr>
            <w:tcW w:w="3081" w:type="pct"/>
            <w:tcBorders>
              <w:top w:val="nil"/>
              <w:left w:val="nil"/>
              <w:bottom w:val="nil"/>
              <w:right w:val="nil"/>
            </w:tcBorders>
            <w:noWrap w:val="0"/>
            <w:vAlign w:val="center"/>
          </w:tcPr>
          <w:p w14:paraId="77075C99">
            <w:pPr>
              <w:keepNext w:val="0"/>
              <w:keepLines w:val="0"/>
              <w:widowControl/>
              <w:suppressLineNumbers w:val="0"/>
              <w:jc w:val="left"/>
              <w:rPr>
                <w:rFonts w:hint="default" w:ascii="宋体" w:hAnsi="宋体" w:eastAsia="宋体" w:cs="宋体"/>
                <w:i w:val="0"/>
                <w:iCs w:val="0"/>
                <w:color w:val="000000"/>
                <w:sz w:val="22"/>
                <w:szCs w:val="22"/>
                <w:u w:val="none"/>
                <w:lang w:val="en-US"/>
              </w:rPr>
            </w:pPr>
            <w:r>
              <w:rPr>
                <w:rStyle w:val="199"/>
                <w:color w:val="000000"/>
                <w:lang w:val="en-US" w:eastAsia="zh-CN" w:bidi="ar"/>
              </w:rPr>
              <w:t>刀头</w:t>
            </w:r>
            <w:r>
              <w:rPr>
                <w:rStyle w:val="199"/>
                <w:rFonts w:hint="eastAsia"/>
                <w:color w:val="000000"/>
                <w:lang w:val="en-US" w:eastAsia="zh-CN" w:bidi="ar"/>
              </w:rPr>
              <w:t>304不锈钢</w:t>
            </w:r>
          </w:p>
        </w:tc>
        <w:tc>
          <w:tcPr>
            <w:tcW w:w="172" w:type="pct"/>
            <w:tcBorders>
              <w:top w:val="nil"/>
              <w:left w:val="nil"/>
              <w:bottom w:val="nil"/>
              <w:right w:val="nil"/>
            </w:tcBorders>
            <w:noWrap/>
            <w:vAlign w:val="center"/>
          </w:tcPr>
          <w:p w14:paraId="4B687B4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6</w:t>
            </w:r>
          </w:p>
        </w:tc>
        <w:tc>
          <w:tcPr>
            <w:tcW w:w="148" w:type="pct"/>
            <w:tcBorders>
              <w:top w:val="nil"/>
              <w:left w:val="nil"/>
              <w:bottom w:val="nil"/>
              <w:right w:val="nil"/>
            </w:tcBorders>
            <w:noWrap/>
            <w:vAlign w:val="center"/>
          </w:tcPr>
          <w:p w14:paraId="63CD39D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把</w:t>
            </w:r>
          </w:p>
        </w:tc>
        <w:tc>
          <w:tcPr>
            <w:tcW w:w="196" w:type="pct"/>
            <w:tcBorders>
              <w:top w:val="nil"/>
              <w:left w:val="nil"/>
              <w:bottom w:val="nil"/>
              <w:right w:val="nil"/>
            </w:tcBorders>
            <w:noWrap/>
            <w:vAlign w:val="center"/>
          </w:tcPr>
          <w:p w14:paraId="13E63F6A">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01107EA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000009D">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125095</wp:posOffset>
                  </wp:positionH>
                  <wp:positionV relativeFrom="paragraph">
                    <wp:posOffset>38735</wp:posOffset>
                  </wp:positionV>
                  <wp:extent cx="1334770" cy="830580"/>
                  <wp:effectExtent l="0" t="0" r="0" b="0"/>
                  <wp:wrapNone/>
                  <wp:docPr id="139" name="_x0000_s1766"/>
                  <wp:cNvGraphicFramePr/>
                  <a:graphic xmlns:a="http://schemas.openxmlformats.org/drawingml/2006/main">
                    <a:graphicData uri="http://schemas.openxmlformats.org/drawingml/2006/picture">
                      <pic:pic xmlns:pic="http://schemas.openxmlformats.org/drawingml/2006/picture">
                        <pic:nvPicPr>
                          <pic:cNvPr id="139" name="_x0000_s1766"/>
                          <pic:cNvPicPr/>
                        </pic:nvPicPr>
                        <pic:blipFill>
                          <a:blip r:embed="rId116"/>
                          <a:stretch>
                            <a:fillRect/>
                          </a:stretch>
                        </pic:blipFill>
                        <pic:spPr>
                          <a:xfrm>
                            <a:off x="0" y="0"/>
                            <a:ext cx="1334770" cy="83058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125095</wp:posOffset>
                  </wp:positionH>
                  <wp:positionV relativeFrom="paragraph">
                    <wp:posOffset>38735</wp:posOffset>
                  </wp:positionV>
                  <wp:extent cx="1334770" cy="830580"/>
                  <wp:effectExtent l="0" t="0" r="0" b="0"/>
                  <wp:wrapNone/>
                  <wp:docPr id="140" name="_x0000_s1767"/>
                  <wp:cNvGraphicFramePr/>
                  <a:graphic xmlns:a="http://schemas.openxmlformats.org/drawingml/2006/main">
                    <a:graphicData uri="http://schemas.openxmlformats.org/drawingml/2006/picture">
                      <pic:pic xmlns:pic="http://schemas.openxmlformats.org/drawingml/2006/picture">
                        <pic:nvPicPr>
                          <pic:cNvPr id="140" name="_x0000_s1767"/>
                          <pic:cNvPicPr/>
                        </pic:nvPicPr>
                        <pic:blipFill>
                          <a:blip r:embed="rId54"/>
                          <a:stretch>
                            <a:fillRect/>
                          </a:stretch>
                        </pic:blipFill>
                        <pic:spPr>
                          <a:xfrm>
                            <a:off x="0" y="0"/>
                            <a:ext cx="1334770" cy="83058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125095</wp:posOffset>
                  </wp:positionH>
                  <wp:positionV relativeFrom="paragraph">
                    <wp:posOffset>38735</wp:posOffset>
                  </wp:positionV>
                  <wp:extent cx="1334770" cy="830580"/>
                  <wp:effectExtent l="0" t="0" r="0" b="0"/>
                  <wp:wrapNone/>
                  <wp:docPr id="141" name="_x0000_s1768"/>
                  <wp:cNvGraphicFramePr/>
                  <a:graphic xmlns:a="http://schemas.openxmlformats.org/drawingml/2006/main">
                    <a:graphicData uri="http://schemas.openxmlformats.org/drawingml/2006/picture">
                      <pic:pic xmlns:pic="http://schemas.openxmlformats.org/drawingml/2006/picture">
                        <pic:nvPicPr>
                          <pic:cNvPr id="141" name="_x0000_s1768"/>
                          <pic:cNvPicPr/>
                        </pic:nvPicPr>
                        <pic:blipFill>
                          <a:blip r:embed="rId54"/>
                          <a:stretch>
                            <a:fillRect/>
                          </a:stretch>
                        </pic:blipFill>
                        <pic:spPr>
                          <a:xfrm>
                            <a:off x="0" y="0"/>
                            <a:ext cx="1334770" cy="830580"/>
                          </a:xfrm>
                          <a:prstGeom prst="rect">
                            <a:avLst/>
                          </a:prstGeom>
                          <a:noFill/>
                        </pic:spPr>
                      </pic:pic>
                    </a:graphicData>
                  </a:graphic>
                </wp:anchor>
              </w:drawing>
            </w:r>
          </w:p>
        </w:tc>
      </w:tr>
      <w:tr w14:paraId="4A111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148" w:type="pct"/>
            <w:tcBorders>
              <w:top w:val="nil"/>
              <w:left w:val="nil"/>
              <w:bottom w:val="nil"/>
              <w:right w:val="nil"/>
            </w:tcBorders>
            <w:noWrap w:val="0"/>
            <w:vAlign w:val="center"/>
          </w:tcPr>
          <w:p w14:paraId="360BDFD7">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60</w:t>
            </w:r>
          </w:p>
        </w:tc>
        <w:tc>
          <w:tcPr>
            <w:tcW w:w="492" w:type="pct"/>
            <w:gridSpan w:val="2"/>
            <w:tcBorders>
              <w:top w:val="nil"/>
              <w:left w:val="nil"/>
              <w:bottom w:val="nil"/>
              <w:right w:val="nil"/>
            </w:tcBorders>
            <w:noWrap w:val="0"/>
            <w:vAlign w:val="center"/>
          </w:tcPr>
          <w:p w14:paraId="47BF2D1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厨房用大漏勺</w:t>
            </w:r>
          </w:p>
        </w:tc>
        <w:tc>
          <w:tcPr>
            <w:tcW w:w="3081" w:type="pct"/>
            <w:tcBorders>
              <w:top w:val="nil"/>
              <w:left w:val="nil"/>
              <w:bottom w:val="nil"/>
              <w:right w:val="nil"/>
            </w:tcBorders>
            <w:noWrap w:val="0"/>
            <w:vAlign w:val="center"/>
          </w:tcPr>
          <w:p w14:paraId="68257762">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约30cm勺面</w:t>
            </w:r>
            <w:r>
              <w:rPr>
                <w:rFonts w:hint="eastAsia" w:ascii="宋体" w:hAnsi="宋体" w:cs="宋体"/>
                <w:i w:val="0"/>
                <w:iCs w:val="0"/>
                <w:color w:val="000000"/>
                <w:sz w:val="22"/>
                <w:szCs w:val="22"/>
                <w:u w:val="none"/>
                <w:lang w:val="en-US" w:eastAsia="zh-CN" w:bidi="ar"/>
              </w:rPr>
              <w:t>约</w:t>
            </w:r>
            <w:r>
              <w:rPr>
                <w:rFonts w:hint="eastAsia" w:ascii="宋体" w:hAnsi="宋体" w:eastAsia="宋体" w:cs="宋体"/>
                <w:i w:val="0"/>
                <w:iCs w:val="0"/>
                <w:color w:val="000000"/>
                <w:sz w:val="22"/>
                <w:szCs w:val="22"/>
                <w:u w:val="none"/>
                <w:lang w:val="en-US" w:eastAsia="zh-CN" w:bidi="ar"/>
              </w:rPr>
              <w:t>65CM把手</w:t>
            </w:r>
          </w:p>
        </w:tc>
        <w:tc>
          <w:tcPr>
            <w:tcW w:w="172" w:type="pct"/>
            <w:tcBorders>
              <w:top w:val="nil"/>
              <w:left w:val="nil"/>
              <w:bottom w:val="nil"/>
              <w:right w:val="nil"/>
            </w:tcBorders>
            <w:noWrap/>
            <w:vAlign w:val="center"/>
          </w:tcPr>
          <w:p w14:paraId="5828CFB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w:t>
            </w:r>
          </w:p>
        </w:tc>
        <w:tc>
          <w:tcPr>
            <w:tcW w:w="148" w:type="pct"/>
            <w:tcBorders>
              <w:top w:val="nil"/>
              <w:left w:val="nil"/>
              <w:bottom w:val="nil"/>
              <w:right w:val="nil"/>
            </w:tcBorders>
            <w:noWrap/>
            <w:vAlign w:val="center"/>
          </w:tcPr>
          <w:p w14:paraId="0FB12E0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545D30E0">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4A40F25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F4A190B">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113030</wp:posOffset>
                  </wp:positionH>
                  <wp:positionV relativeFrom="paragraph">
                    <wp:posOffset>94615</wp:posOffset>
                  </wp:positionV>
                  <wp:extent cx="1311910" cy="1145540"/>
                  <wp:effectExtent l="0" t="0" r="0" b="0"/>
                  <wp:wrapNone/>
                  <wp:docPr id="142" name="_x0000_s1769"/>
                  <wp:cNvGraphicFramePr/>
                  <a:graphic xmlns:a="http://schemas.openxmlformats.org/drawingml/2006/main">
                    <a:graphicData uri="http://schemas.openxmlformats.org/drawingml/2006/picture">
                      <pic:pic xmlns:pic="http://schemas.openxmlformats.org/drawingml/2006/picture">
                        <pic:nvPicPr>
                          <pic:cNvPr id="142" name="_x0000_s1769"/>
                          <pic:cNvPicPr/>
                        </pic:nvPicPr>
                        <pic:blipFill>
                          <a:blip r:embed="rId117"/>
                          <a:stretch>
                            <a:fillRect/>
                          </a:stretch>
                        </pic:blipFill>
                        <pic:spPr>
                          <a:xfrm>
                            <a:off x="0" y="0"/>
                            <a:ext cx="1311910" cy="11455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113030</wp:posOffset>
                  </wp:positionH>
                  <wp:positionV relativeFrom="paragraph">
                    <wp:posOffset>94615</wp:posOffset>
                  </wp:positionV>
                  <wp:extent cx="1311910" cy="1145540"/>
                  <wp:effectExtent l="0" t="0" r="0" b="0"/>
                  <wp:wrapNone/>
                  <wp:docPr id="143" name="_x0000_s1770"/>
                  <wp:cNvGraphicFramePr/>
                  <a:graphic xmlns:a="http://schemas.openxmlformats.org/drawingml/2006/main">
                    <a:graphicData uri="http://schemas.openxmlformats.org/drawingml/2006/picture">
                      <pic:pic xmlns:pic="http://schemas.openxmlformats.org/drawingml/2006/picture">
                        <pic:nvPicPr>
                          <pic:cNvPr id="143" name="_x0000_s1770"/>
                          <pic:cNvPicPr/>
                        </pic:nvPicPr>
                        <pic:blipFill>
                          <a:blip r:embed="rId117"/>
                          <a:stretch>
                            <a:fillRect/>
                          </a:stretch>
                        </pic:blipFill>
                        <pic:spPr>
                          <a:xfrm>
                            <a:off x="0" y="0"/>
                            <a:ext cx="1311910" cy="11455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113030</wp:posOffset>
                  </wp:positionH>
                  <wp:positionV relativeFrom="paragraph">
                    <wp:posOffset>94615</wp:posOffset>
                  </wp:positionV>
                  <wp:extent cx="1311910" cy="1145540"/>
                  <wp:effectExtent l="0" t="0" r="0" b="0"/>
                  <wp:wrapNone/>
                  <wp:docPr id="144" name="_x0000_s1771"/>
                  <wp:cNvGraphicFramePr/>
                  <a:graphic xmlns:a="http://schemas.openxmlformats.org/drawingml/2006/main">
                    <a:graphicData uri="http://schemas.openxmlformats.org/drawingml/2006/picture">
                      <pic:pic xmlns:pic="http://schemas.openxmlformats.org/drawingml/2006/picture">
                        <pic:nvPicPr>
                          <pic:cNvPr id="144" name="_x0000_s1771"/>
                          <pic:cNvPicPr/>
                        </pic:nvPicPr>
                        <pic:blipFill>
                          <a:blip r:embed="rId117"/>
                          <a:stretch>
                            <a:fillRect/>
                          </a:stretch>
                        </pic:blipFill>
                        <pic:spPr>
                          <a:xfrm>
                            <a:off x="0" y="0"/>
                            <a:ext cx="1311910" cy="1145540"/>
                          </a:xfrm>
                          <a:prstGeom prst="rect">
                            <a:avLst/>
                          </a:prstGeom>
                          <a:noFill/>
                        </pic:spPr>
                      </pic:pic>
                    </a:graphicData>
                  </a:graphic>
                </wp:anchor>
              </w:drawing>
            </w:r>
          </w:p>
        </w:tc>
      </w:tr>
      <w:tr w14:paraId="7C431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148" w:type="pct"/>
            <w:tcBorders>
              <w:top w:val="nil"/>
              <w:left w:val="nil"/>
              <w:bottom w:val="nil"/>
              <w:right w:val="nil"/>
            </w:tcBorders>
            <w:noWrap w:val="0"/>
            <w:vAlign w:val="center"/>
          </w:tcPr>
          <w:p w14:paraId="7702C2D6">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61</w:t>
            </w:r>
          </w:p>
        </w:tc>
        <w:tc>
          <w:tcPr>
            <w:tcW w:w="492" w:type="pct"/>
            <w:gridSpan w:val="2"/>
            <w:tcBorders>
              <w:top w:val="nil"/>
              <w:left w:val="nil"/>
              <w:bottom w:val="nil"/>
              <w:right w:val="nil"/>
            </w:tcBorders>
            <w:noWrap w:val="0"/>
            <w:vAlign w:val="center"/>
          </w:tcPr>
          <w:p w14:paraId="7174AF7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不锈钢留样盒</w:t>
            </w:r>
          </w:p>
        </w:tc>
        <w:tc>
          <w:tcPr>
            <w:tcW w:w="3081" w:type="pct"/>
            <w:tcBorders>
              <w:top w:val="nil"/>
              <w:left w:val="nil"/>
              <w:bottom w:val="nil"/>
              <w:right w:val="nil"/>
            </w:tcBorders>
            <w:noWrap w:val="0"/>
            <w:vAlign w:val="center"/>
          </w:tcPr>
          <w:p w14:paraId="05AF3AF7">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约12.5cm*12.5cm*4.5cm</w:t>
            </w:r>
          </w:p>
        </w:tc>
        <w:tc>
          <w:tcPr>
            <w:tcW w:w="172" w:type="pct"/>
            <w:tcBorders>
              <w:top w:val="nil"/>
              <w:left w:val="nil"/>
              <w:bottom w:val="nil"/>
              <w:right w:val="nil"/>
            </w:tcBorders>
            <w:noWrap/>
            <w:vAlign w:val="center"/>
          </w:tcPr>
          <w:p w14:paraId="50A36AC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w:t>
            </w:r>
          </w:p>
        </w:tc>
        <w:tc>
          <w:tcPr>
            <w:tcW w:w="148" w:type="pct"/>
            <w:tcBorders>
              <w:top w:val="nil"/>
              <w:left w:val="nil"/>
              <w:bottom w:val="nil"/>
              <w:right w:val="nil"/>
            </w:tcBorders>
            <w:noWrap/>
            <w:vAlign w:val="center"/>
          </w:tcPr>
          <w:p w14:paraId="5BED613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0"/>
            <w:vAlign w:val="center"/>
          </w:tcPr>
          <w:p w14:paraId="7ABC6949">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13DEDB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CFC7F18">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128270</wp:posOffset>
                  </wp:positionH>
                  <wp:positionV relativeFrom="paragraph">
                    <wp:posOffset>83185</wp:posOffset>
                  </wp:positionV>
                  <wp:extent cx="1250950" cy="1007745"/>
                  <wp:effectExtent l="0" t="0" r="0" b="0"/>
                  <wp:wrapNone/>
                  <wp:docPr id="145" name="_x0000_s1772"/>
                  <wp:cNvGraphicFramePr/>
                  <a:graphic xmlns:a="http://schemas.openxmlformats.org/drawingml/2006/main">
                    <a:graphicData uri="http://schemas.openxmlformats.org/drawingml/2006/picture">
                      <pic:pic xmlns:pic="http://schemas.openxmlformats.org/drawingml/2006/picture">
                        <pic:nvPicPr>
                          <pic:cNvPr id="145" name="_x0000_s1772"/>
                          <pic:cNvPicPr/>
                        </pic:nvPicPr>
                        <pic:blipFill>
                          <a:blip r:embed="rId118"/>
                          <a:stretch>
                            <a:fillRect/>
                          </a:stretch>
                        </pic:blipFill>
                        <pic:spPr>
                          <a:xfrm>
                            <a:off x="0" y="0"/>
                            <a:ext cx="1250950" cy="100774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128270</wp:posOffset>
                  </wp:positionH>
                  <wp:positionV relativeFrom="paragraph">
                    <wp:posOffset>83185</wp:posOffset>
                  </wp:positionV>
                  <wp:extent cx="1250950" cy="1007745"/>
                  <wp:effectExtent l="0" t="0" r="0" b="0"/>
                  <wp:wrapNone/>
                  <wp:docPr id="146" name="_x0000_s1773"/>
                  <wp:cNvGraphicFramePr/>
                  <a:graphic xmlns:a="http://schemas.openxmlformats.org/drawingml/2006/main">
                    <a:graphicData uri="http://schemas.openxmlformats.org/drawingml/2006/picture">
                      <pic:pic xmlns:pic="http://schemas.openxmlformats.org/drawingml/2006/picture">
                        <pic:nvPicPr>
                          <pic:cNvPr id="146" name="_x0000_s1773"/>
                          <pic:cNvPicPr/>
                        </pic:nvPicPr>
                        <pic:blipFill>
                          <a:blip r:embed="rId119"/>
                          <a:stretch>
                            <a:fillRect/>
                          </a:stretch>
                        </pic:blipFill>
                        <pic:spPr>
                          <a:xfrm>
                            <a:off x="0" y="0"/>
                            <a:ext cx="1250950" cy="100774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128270</wp:posOffset>
                  </wp:positionH>
                  <wp:positionV relativeFrom="paragraph">
                    <wp:posOffset>83185</wp:posOffset>
                  </wp:positionV>
                  <wp:extent cx="1250950" cy="1007745"/>
                  <wp:effectExtent l="0" t="0" r="0" b="0"/>
                  <wp:wrapNone/>
                  <wp:docPr id="147" name="_x0000_s1774"/>
                  <wp:cNvGraphicFramePr/>
                  <a:graphic xmlns:a="http://schemas.openxmlformats.org/drawingml/2006/main">
                    <a:graphicData uri="http://schemas.openxmlformats.org/drawingml/2006/picture">
                      <pic:pic xmlns:pic="http://schemas.openxmlformats.org/drawingml/2006/picture">
                        <pic:nvPicPr>
                          <pic:cNvPr id="147" name="_x0000_s1774"/>
                          <pic:cNvPicPr/>
                        </pic:nvPicPr>
                        <pic:blipFill>
                          <a:blip r:embed="rId119"/>
                          <a:stretch>
                            <a:fillRect/>
                          </a:stretch>
                        </pic:blipFill>
                        <pic:spPr>
                          <a:xfrm>
                            <a:off x="0" y="0"/>
                            <a:ext cx="1250950" cy="1007745"/>
                          </a:xfrm>
                          <a:prstGeom prst="rect">
                            <a:avLst/>
                          </a:prstGeom>
                          <a:noFill/>
                        </pic:spPr>
                      </pic:pic>
                    </a:graphicData>
                  </a:graphic>
                </wp:anchor>
              </w:drawing>
            </w:r>
          </w:p>
        </w:tc>
      </w:tr>
      <w:tr w14:paraId="278CD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148" w:type="pct"/>
            <w:tcBorders>
              <w:top w:val="nil"/>
              <w:left w:val="nil"/>
              <w:bottom w:val="nil"/>
              <w:right w:val="nil"/>
            </w:tcBorders>
            <w:noWrap w:val="0"/>
            <w:vAlign w:val="center"/>
          </w:tcPr>
          <w:p w14:paraId="7059B98D">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62</w:t>
            </w:r>
          </w:p>
        </w:tc>
        <w:tc>
          <w:tcPr>
            <w:tcW w:w="492" w:type="pct"/>
            <w:gridSpan w:val="2"/>
            <w:tcBorders>
              <w:top w:val="nil"/>
              <w:left w:val="nil"/>
              <w:bottom w:val="nil"/>
              <w:right w:val="nil"/>
            </w:tcBorders>
            <w:noWrap/>
            <w:vAlign w:val="center"/>
          </w:tcPr>
          <w:p w14:paraId="052F31E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留样称</w:t>
            </w:r>
          </w:p>
        </w:tc>
        <w:tc>
          <w:tcPr>
            <w:tcW w:w="3081" w:type="pct"/>
            <w:tcBorders>
              <w:top w:val="nil"/>
              <w:left w:val="nil"/>
              <w:bottom w:val="nil"/>
              <w:right w:val="nil"/>
            </w:tcBorders>
            <w:noWrap w:val="0"/>
            <w:vAlign w:val="center"/>
          </w:tcPr>
          <w:p w14:paraId="618B474F">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b/>
                <w:bCs/>
                <w:i w:val="0"/>
                <w:iCs w:val="0"/>
                <w:color w:val="000000"/>
                <w:sz w:val="22"/>
                <w:szCs w:val="22"/>
                <w:u w:val="none"/>
                <w:lang w:eastAsia="zh-CN"/>
              </w:rPr>
              <w:t>最大称重</w:t>
            </w:r>
            <w:r>
              <w:rPr>
                <w:rFonts w:hint="eastAsia" w:ascii="宋体" w:hAnsi="宋体" w:cs="宋体"/>
                <w:b/>
                <w:bCs/>
                <w:i w:val="0"/>
                <w:iCs w:val="0"/>
                <w:color w:val="000000"/>
                <w:sz w:val="22"/>
                <w:szCs w:val="22"/>
                <w:u w:val="none"/>
                <w:lang w:val="en-US" w:eastAsia="zh-CN"/>
              </w:rPr>
              <w:t>5kg，秤面材质不锈钢，秤身材质ABS塑料</w:t>
            </w:r>
          </w:p>
        </w:tc>
        <w:tc>
          <w:tcPr>
            <w:tcW w:w="172" w:type="pct"/>
            <w:tcBorders>
              <w:top w:val="nil"/>
              <w:left w:val="nil"/>
              <w:bottom w:val="nil"/>
              <w:right w:val="nil"/>
            </w:tcBorders>
            <w:noWrap/>
            <w:vAlign w:val="center"/>
          </w:tcPr>
          <w:p w14:paraId="3AC28F3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w:t>
            </w:r>
          </w:p>
        </w:tc>
        <w:tc>
          <w:tcPr>
            <w:tcW w:w="148" w:type="pct"/>
            <w:tcBorders>
              <w:top w:val="nil"/>
              <w:left w:val="nil"/>
              <w:bottom w:val="nil"/>
              <w:right w:val="nil"/>
            </w:tcBorders>
            <w:noWrap/>
            <w:vAlign w:val="center"/>
          </w:tcPr>
          <w:p w14:paraId="1797BD8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729615CC">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5DFE79E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A90A9F9">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286385</wp:posOffset>
                  </wp:positionH>
                  <wp:positionV relativeFrom="paragraph">
                    <wp:posOffset>160020</wp:posOffset>
                  </wp:positionV>
                  <wp:extent cx="1132205" cy="848995"/>
                  <wp:effectExtent l="0" t="0" r="0" b="0"/>
                  <wp:wrapNone/>
                  <wp:docPr id="148" name="_x0000_s1775"/>
                  <wp:cNvGraphicFramePr/>
                  <a:graphic xmlns:a="http://schemas.openxmlformats.org/drawingml/2006/main">
                    <a:graphicData uri="http://schemas.openxmlformats.org/drawingml/2006/picture">
                      <pic:pic xmlns:pic="http://schemas.openxmlformats.org/drawingml/2006/picture">
                        <pic:nvPicPr>
                          <pic:cNvPr id="148" name="_x0000_s1775"/>
                          <pic:cNvPicPr/>
                        </pic:nvPicPr>
                        <pic:blipFill>
                          <a:blip r:embed="rId120"/>
                          <a:stretch>
                            <a:fillRect/>
                          </a:stretch>
                        </pic:blipFill>
                        <pic:spPr>
                          <a:xfrm>
                            <a:off x="0" y="0"/>
                            <a:ext cx="1132205" cy="84899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286385</wp:posOffset>
                  </wp:positionH>
                  <wp:positionV relativeFrom="paragraph">
                    <wp:posOffset>160020</wp:posOffset>
                  </wp:positionV>
                  <wp:extent cx="1132205" cy="848995"/>
                  <wp:effectExtent l="0" t="0" r="0" b="0"/>
                  <wp:wrapNone/>
                  <wp:docPr id="149" name="_x0000_s1776"/>
                  <wp:cNvGraphicFramePr/>
                  <a:graphic xmlns:a="http://schemas.openxmlformats.org/drawingml/2006/main">
                    <a:graphicData uri="http://schemas.openxmlformats.org/drawingml/2006/picture">
                      <pic:pic xmlns:pic="http://schemas.openxmlformats.org/drawingml/2006/picture">
                        <pic:nvPicPr>
                          <pic:cNvPr id="149" name="_x0000_s1776"/>
                          <pic:cNvPicPr/>
                        </pic:nvPicPr>
                        <pic:blipFill>
                          <a:blip r:embed="rId121"/>
                          <a:stretch>
                            <a:fillRect/>
                          </a:stretch>
                        </pic:blipFill>
                        <pic:spPr>
                          <a:xfrm>
                            <a:off x="0" y="0"/>
                            <a:ext cx="1132205" cy="84899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286385</wp:posOffset>
                  </wp:positionH>
                  <wp:positionV relativeFrom="paragraph">
                    <wp:posOffset>160020</wp:posOffset>
                  </wp:positionV>
                  <wp:extent cx="1132205" cy="848995"/>
                  <wp:effectExtent l="0" t="0" r="0" b="0"/>
                  <wp:wrapNone/>
                  <wp:docPr id="150" name="_x0000_s1777"/>
                  <wp:cNvGraphicFramePr/>
                  <a:graphic xmlns:a="http://schemas.openxmlformats.org/drawingml/2006/main">
                    <a:graphicData uri="http://schemas.openxmlformats.org/drawingml/2006/picture">
                      <pic:pic xmlns:pic="http://schemas.openxmlformats.org/drawingml/2006/picture">
                        <pic:nvPicPr>
                          <pic:cNvPr id="150" name="_x0000_s1777"/>
                          <pic:cNvPicPr/>
                        </pic:nvPicPr>
                        <pic:blipFill>
                          <a:blip r:embed="rId121"/>
                          <a:stretch>
                            <a:fillRect/>
                          </a:stretch>
                        </pic:blipFill>
                        <pic:spPr>
                          <a:xfrm>
                            <a:off x="0" y="0"/>
                            <a:ext cx="1132205" cy="848995"/>
                          </a:xfrm>
                          <a:prstGeom prst="rect">
                            <a:avLst/>
                          </a:prstGeom>
                          <a:noFill/>
                        </pic:spPr>
                      </pic:pic>
                    </a:graphicData>
                  </a:graphic>
                </wp:anchor>
              </w:drawing>
            </w:r>
          </w:p>
        </w:tc>
      </w:tr>
      <w:tr w14:paraId="16360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148" w:type="pct"/>
            <w:tcBorders>
              <w:top w:val="nil"/>
              <w:left w:val="nil"/>
              <w:bottom w:val="nil"/>
              <w:right w:val="nil"/>
            </w:tcBorders>
            <w:noWrap w:val="0"/>
            <w:vAlign w:val="center"/>
          </w:tcPr>
          <w:p w14:paraId="330E1E0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3</w:t>
            </w:r>
          </w:p>
        </w:tc>
        <w:tc>
          <w:tcPr>
            <w:tcW w:w="492" w:type="pct"/>
            <w:gridSpan w:val="2"/>
            <w:tcBorders>
              <w:top w:val="nil"/>
              <w:left w:val="nil"/>
              <w:bottom w:val="nil"/>
              <w:right w:val="nil"/>
            </w:tcBorders>
            <w:noWrap/>
            <w:vAlign w:val="center"/>
          </w:tcPr>
          <w:p w14:paraId="3923ECF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蒸包盘（镂空）</w:t>
            </w:r>
          </w:p>
        </w:tc>
        <w:tc>
          <w:tcPr>
            <w:tcW w:w="3081" w:type="pct"/>
            <w:tcBorders>
              <w:top w:val="nil"/>
              <w:left w:val="nil"/>
              <w:bottom w:val="nil"/>
              <w:right w:val="nil"/>
            </w:tcBorders>
            <w:noWrap w:val="0"/>
            <w:vAlign w:val="center"/>
          </w:tcPr>
          <w:p w14:paraId="692239FA">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约55cm*40cm*2.5cm</w:t>
            </w:r>
          </w:p>
        </w:tc>
        <w:tc>
          <w:tcPr>
            <w:tcW w:w="172" w:type="pct"/>
            <w:tcBorders>
              <w:top w:val="nil"/>
              <w:left w:val="nil"/>
              <w:bottom w:val="nil"/>
              <w:right w:val="nil"/>
            </w:tcBorders>
            <w:noWrap/>
            <w:vAlign w:val="center"/>
          </w:tcPr>
          <w:p w14:paraId="6DBC11A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20</w:t>
            </w:r>
          </w:p>
        </w:tc>
        <w:tc>
          <w:tcPr>
            <w:tcW w:w="148" w:type="pct"/>
            <w:tcBorders>
              <w:top w:val="nil"/>
              <w:left w:val="nil"/>
              <w:bottom w:val="nil"/>
              <w:right w:val="nil"/>
            </w:tcBorders>
            <w:noWrap/>
            <w:vAlign w:val="center"/>
          </w:tcPr>
          <w:p w14:paraId="1E57AA2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79126953">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4A5B44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57F1A88">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106680</wp:posOffset>
                  </wp:positionH>
                  <wp:positionV relativeFrom="paragraph">
                    <wp:posOffset>114935</wp:posOffset>
                  </wp:positionV>
                  <wp:extent cx="1405255" cy="853440"/>
                  <wp:effectExtent l="0" t="0" r="0" b="0"/>
                  <wp:wrapNone/>
                  <wp:docPr id="151" name="_x0000_s1778"/>
                  <wp:cNvGraphicFramePr/>
                  <a:graphic xmlns:a="http://schemas.openxmlformats.org/drawingml/2006/main">
                    <a:graphicData uri="http://schemas.openxmlformats.org/drawingml/2006/picture">
                      <pic:pic xmlns:pic="http://schemas.openxmlformats.org/drawingml/2006/picture">
                        <pic:nvPicPr>
                          <pic:cNvPr id="151" name="_x0000_s1778"/>
                          <pic:cNvPicPr/>
                        </pic:nvPicPr>
                        <pic:blipFill>
                          <a:blip r:embed="rId122"/>
                          <a:stretch>
                            <a:fillRect/>
                          </a:stretch>
                        </pic:blipFill>
                        <pic:spPr>
                          <a:xfrm>
                            <a:off x="0" y="0"/>
                            <a:ext cx="1405255" cy="8534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106680</wp:posOffset>
                  </wp:positionH>
                  <wp:positionV relativeFrom="paragraph">
                    <wp:posOffset>114935</wp:posOffset>
                  </wp:positionV>
                  <wp:extent cx="1405255" cy="853440"/>
                  <wp:effectExtent l="0" t="0" r="0" b="0"/>
                  <wp:wrapNone/>
                  <wp:docPr id="152" name="_x0000_s1779"/>
                  <wp:cNvGraphicFramePr/>
                  <a:graphic xmlns:a="http://schemas.openxmlformats.org/drawingml/2006/main">
                    <a:graphicData uri="http://schemas.openxmlformats.org/drawingml/2006/picture">
                      <pic:pic xmlns:pic="http://schemas.openxmlformats.org/drawingml/2006/picture">
                        <pic:nvPicPr>
                          <pic:cNvPr id="152" name="_x0000_s1779"/>
                          <pic:cNvPicPr/>
                        </pic:nvPicPr>
                        <pic:blipFill>
                          <a:blip r:embed="rId122"/>
                          <a:stretch>
                            <a:fillRect/>
                          </a:stretch>
                        </pic:blipFill>
                        <pic:spPr>
                          <a:xfrm>
                            <a:off x="0" y="0"/>
                            <a:ext cx="1405255" cy="8534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106680</wp:posOffset>
                  </wp:positionH>
                  <wp:positionV relativeFrom="paragraph">
                    <wp:posOffset>114935</wp:posOffset>
                  </wp:positionV>
                  <wp:extent cx="1405255" cy="853440"/>
                  <wp:effectExtent l="0" t="0" r="0" b="0"/>
                  <wp:wrapNone/>
                  <wp:docPr id="153" name="_x0000_s1780"/>
                  <wp:cNvGraphicFramePr/>
                  <a:graphic xmlns:a="http://schemas.openxmlformats.org/drawingml/2006/main">
                    <a:graphicData uri="http://schemas.openxmlformats.org/drawingml/2006/picture">
                      <pic:pic xmlns:pic="http://schemas.openxmlformats.org/drawingml/2006/picture">
                        <pic:nvPicPr>
                          <pic:cNvPr id="153" name="_x0000_s1780"/>
                          <pic:cNvPicPr/>
                        </pic:nvPicPr>
                        <pic:blipFill>
                          <a:blip r:embed="rId122"/>
                          <a:stretch>
                            <a:fillRect/>
                          </a:stretch>
                        </pic:blipFill>
                        <pic:spPr>
                          <a:xfrm>
                            <a:off x="0" y="0"/>
                            <a:ext cx="1405255" cy="853440"/>
                          </a:xfrm>
                          <a:prstGeom prst="rect">
                            <a:avLst/>
                          </a:prstGeom>
                          <a:noFill/>
                        </pic:spPr>
                      </pic:pic>
                    </a:graphicData>
                  </a:graphic>
                </wp:anchor>
              </w:drawing>
            </w:r>
          </w:p>
        </w:tc>
      </w:tr>
      <w:tr w14:paraId="6F2F7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148" w:type="pct"/>
            <w:tcBorders>
              <w:top w:val="nil"/>
              <w:left w:val="nil"/>
              <w:bottom w:val="nil"/>
              <w:right w:val="nil"/>
            </w:tcBorders>
            <w:noWrap w:val="0"/>
            <w:vAlign w:val="center"/>
          </w:tcPr>
          <w:p w14:paraId="4105579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4</w:t>
            </w:r>
          </w:p>
        </w:tc>
        <w:tc>
          <w:tcPr>
            <w:tcW w:w="492" w:type="pct"/>
            <w:gridSpan w:val="2"/>
            <w:tcBorders>
              <w:top w:val="nil"/>
              <w:left w:val="nil"/>
              <w:bottom w:val="nil"/>
              <w:right w:val="nil"/>
            </w:tcBorders>
            <w:noWrap w:val="0"/>
            <w:vAlign w:val="center"/>
          </w:tcPr>
          <w:p w14:paraId="2CC3BFF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大汤勺</w:t>
            </w:r>
          </w:p>
        </w:tc>
        <w:tc>
          <w:tcPr>
            <w:tcW w:w="3081" w:type="pct"/>
            <w:tcBorders>
              <w:top w:val="nil"/>
              <w:left w:val="nil"/>
              <w:bottom w:val="nil"/>
              <w:right w:val="nil"/>
            </w:tcBorders>
            <w:noWrap w:val="0"/>
            <w:vAlign w:val="center"/>
          </w:tcPr>
          <w:p w14:paraId="179E6BD8">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约40cm*勺口9cm勺深3cm</w:t>
            </w:r>
          </w:p>
        </w:tc>
        <w:tc>
          <w:tcPr>
            <w:tcW w:w="172" w:type="pct"/>
            <w:tcBorders>
              <w:top w:val="nil"/>
              <w:left w:val="nil"/>
              <w:bottom w:val="nil"/>
              <w:right w:val="nil"/>
            </w:tcBorders>
            <w:noWrap/>
            <w:vAlign w:val="center"/>
          </w:tcPr>
          <w:p w14:paraId="4B14D21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15</w:t>
            </w:r>
          </w:p>
        </w:tc>
        <w:tc>
          <w:tcPr>
            <w:tcW w:w="148" w:type="pct"/>
            <w:tcBorders>
              <w:top w:val="nil"/>
              <w:left w:val="nil"/>
              <w:bottom w:val="nil"/>
              <w:right w:val="nil"/>
            </w:tcBorders>
            <w:noWrap/>
            <w:vAlign w:val="center"/>
          </w:tcPr>
          <w:p w14:paraId="7E04937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133CD151">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B49D38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373FDFA">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118745</wp:posOffset>
                  </wp:positionH>
                  <wp:positionV relativeFrom="paragraph">
                    <wp:posOffset>67945</wp:posOffset>
                  </wp:positionV>
                  <wp:extent cx="1397635" cy="945515"/>
                  <wp:effectExtent l="0" t="0" r="0" b="0"/>
                  <wp:wrapNone/>
                  <wp:docPr id="154" name="_x0000_s1781"/>
                  <wp:cNvGraphicFramePr/>
                  <a:graphic xmlns:a="http://schemas.openxmlformats.org/drawingml/2006/main">
                    <a:graphicData uri="http://schemas.openxmlformats.org/drawingml/2006/picture">
                      <pic:pic xmlns:pic="http://schemas.openxmlformats.org/drawingml/2006/picture">
                        <pic:nvPicPr>
                          <pic:cNvPr id="154" name="_x0000_s1781"/>
                          <pic:cNvPicPr/>
                        </pic:nvPicPr>
                        <pic:blipFill>
                          <a:blip r:embed="rId59"/>
                          <a:stretch>
                            <a:fillRect/>
                          </a:stretch>
                        </pic:blipFill>
                        <pic:spPr>
                          <a:xfrm>
                            <a:off x="0" y="0"/>
                            <a:ext cx="1397635" cy="94551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118745</wp:posOffset>
                  </wp:positionH>
                  <wp:positionV relativeFrom="paragraph">
                    <wp:posOffset>67945</wp:posOffset>
                  </wp:positionV>
                  <wp:extent cx="1397635" cy="945515"/>
                  <wp:effectExtent l="0" t="0" r="0" b="0"/>
                  <wp:wrapNone/>
                  <wp:docPr id="155" name="_x0000_s1782"/>
                  <wp:cNvGraphicFramePr/>
                  <a:graphic xmlns:a="http://schemas.openxmlformats.org/drawingml/2006/main">
                    <a:graphicData uri="http://schemas.openxmlformats.org/drawingml/2006/picture">
                      <pic:pic xmlns:pic="http://schemas.openxmlformats.org/drawingml/2006/picture">
                        <pic:nvPicPr>
                          <pic:cNvPr id="155" name="_x0000_s1782"/>
                          <pic:cNvPicPr/>
                        </pic:nvPicPr>
                        <pic:blipFill>
                          <a:blip r:embed="rId123"/>
                          <a:stretch>
                            <a:fillRect/>
                          </a:stretch>
                        </pic:blipFill>
                        <pic:spPr>
                          <a:xfrm>
                            <a:off x="0" y="0"/>
                            <a:ext cx="1397635" cy="94551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118745</wp:posOffset>
                  </wp:positionH>
                  <wp:positionV relativeFrom="paragraph">
                    <wp:posOffset>67945</wp:posOffset>
                  </wp:positionV>
                  <wp:extent cx="1397635" cy="945515"/>
                  <wp:effectExtent l="0" t="0" r="0" b="0"/>
                  <wp:wrapNone/>
                  <wp:docPr id="156" name="_x0000_s1783"/>
                  <wp:cNvGraphicFramePr/>
                  <a:graphic xmlns:a="http://schemas.openxmlformats.org/drawingml/2006/main">
                    <a:graphicData uri="http://schemas.openxmlformats.org/drawingml/2006/picture">
                      <pic:pic xmlns:pic="http://schemas.openxmlformats.org/drawingml/2006/picture">
                        <pic:nvPicPr>
                          <pic:cNvPr id="156" name="_x0000_s1783"/>
                          <pic:cNvPicPr/>
                        </pic:nvPicPr>
                        <pic:blipFill>
                          <a:blip r:embed="rId123"/>
                          <a:stretch>
                            <a:fillRect/>
                          </a:stretch>
                        </pic:blipFill>
                        <pic:spPr>
                          <a:xfrm>
                            <a:off x="0" y="0"/>
                            <a:ext cx="1397635" cy="945515"/>
                          </a:xfrm>
                          <a:prstGeom prst="rect">
                            <a:avLst/>
                          </a:prstGeom>
                          <a:noFill/>
                        </pic:spPr>
                      </pic:pic>
                    </a:graphicData>
                  </a:graphic>
                </wp:anchor>
              </w:drawing>
            </w:r>
          </w:p>
        </w:tc>
      </w:tr>
      <w:tr w14:paraId="6F542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148" w:type="pct"/>
            <w:tcBorders>
              <w:top w:val="nil"/>
              <w:left w:val="nil"/>
              <w:bottom w:val="nil"/>
              <w:right w:val="nil"/>
            </w:tcBorders>
            <w:noWrap w:val="0"/>
            <w:vAlign w:val="center"/>
          </w:tcPr>
          <w:p w14:paraId="52F327C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5</w:t>
            </w:r>
          </w:p>
        </w:tc>
        <w:tc>
          <w:tcPr>
            <w:tcW w:w="492" w:type="pct"/>
            <w:gridSpan w:val="2"/>
            <w:tcBorders>
              <w:top w:val="nil"/>
              <w:left w:val="nil"/>
              <w:bottom w:val="nil"/>
              <w:right w:val="nil"/>
            </w:tcBorders>
            <w:noWrap/>
            <w:vAlign w:val="center"/>
          </w:tcPr>
          <w:p w14:paraId="0D15BD0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饭勺</w:t>
            </w:r>
          </w:p>
        </w:tc>
        <w:tc>
          <w:tcPr>
            <w:tcW w:w="3081" w:type="pct"/>
            <w:tcBorders>
              <w:top w:val="nil"/>
              <w:left w:val="nil"/>
              <w:bottom w:val="nil"/>
              <w:right w:val="nil"/>
            </w:tcBorders>
            <w:noWrap w:val="0"/>
            <w:vAlign w:val="center"/>
          </w:tcPr>
          <w:p w14:paraId="53760517">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0533</w:t>
            </w:r>
          </w:p>
        </w:tc>
        <w:tc>
          <w:tcPr>
            <w:tcW w:w="172" w:type="pct"/>
            <w:tcBorders>
              <w:top w:val="nil"/>
              <w:left w:val="nil"/>
              <w:bottom w:val="nil"/>
              <w:right w:val="nil"/>
            </w:tcBorders>
            <w:noWrap/>
            <w:vAlign w:val="center"/>
          </w:tcPr>
          <w:p w14:paraId="5FC351C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6</w:t>
            </w:r>
          </w:p>
        </w:tc>
        <w:tc>
          <w:tcPr>
            <w:tcW w:w="148" w:type="pct"/>
            <w:tcBorders>
              <w:top w:val="nil"/>
              <w:left w:val="nil"/>
              <w:bottom w:val="nil"/>
              <w:right w:val="nil"/>
            </w:tcBorders>
            <w:noWrap/>
            <w:vAlign w:val="center"/>
          </w:tcPr>
          <w:p w14:paraId="3D69E63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件</w:t>
            </w:r>
          </w:p>
        </w:tc>
        <w:tc>
          <w:tcPr>
            <w:tcW w:w="196" w:type="pct"/>
            <w:tcBorders>
              <w:top w:val="nil"/>
              <w:left w:val="nil"/>
              <w:bottom w:val="nil"/>
              <w:right w:val="nil"/>
            </w:tcBorders>
            <w:noWrap/>
            <w:vAlign w:val="center"/>
          </w:tcPr>
          <w:p w14:paraId="67F71F26">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489CFD2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3050A28">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66040</wp:posOffset>
                  </wp:positionV>
                  <wp:extent cx="1267460" cy="916940"/>
                  <wp:effectExtent l="0" t="0" r="0" b="0"/>
                  <wp:wrapNone/>
                  <wp:docPr id="157" name="_x0000_s1784"/>
                  <wp:cNvGraphicFramePr/>
                  <a:graphic xmlns:a="http://schemas.openxmlformats.org/drawingml/2006/main">
                    <a:graphicData uri="http://schemas.openxmlformats.org/drawingml/2006/picture">
                      <pic:pic xmlns:pic="http://schemas.openxmlformats.org/drawingml/2006/picture">
                        <pic:nvPicPr>
                          <pic:cNvPr id="157" name="_x0000_s1784"/>
                          <pic:cNvPicPr/>
                        </pic:nvPicPr>
                        <pic:blipFill>
                          <a:blip r:embed="rId124"/>
                          <a:stretch>
                            <a:fillRect/>
                          </a:stretch>
                        </pic:blipFill>
                        <pic:spPr>
                          <a:xfrm>
                            <a:off x="0" y="0"/>
                            <a:ext cx="1267460" cy="9169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66040</wp:posOffset>
                  </wp:positionV>
                  <wp:extent cx="1267460" cy="916940"/>
                  <wp:effectExtent l="0" t="0" r="0" b="0"/>
                  <wp:wrapNone/>
                  <wp:docPr id="158" name="_x0000_s1785"/>
                  <wp:cNvGraphicFramePr/>
                  <a:graphic xmlns:a="http://schemas.openxmlformats.org/drawingml/2006/main">
                    <a:graphicData uri="http://schemas.openxmlformats.org/drawingml/2006/picture">
                      <pic:pic xmlns:pic="http://schemas.openxmlformats.org/drawingml/2006/picture">
                        <pic:nvPicPr>
                          <pic:cNvPr id="158" name="_x0000_s1785"/>
                          <pic:cNvPicPr/>
                        </pic:nvPicPr>
                        <pic:blipFill>
                          <a:blip r:embed="rId125"/>
                          <a:stretch>
                            <a:fillRect/>
                          </a:stretch>
                        </pic:blipFill>
                        <pic:spPr>
                          <a:xfrm>
                            <a:off x="0" y="0"/>
                            <a:ext cx="1267460" cy="9169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66040</wp:posOffset>
                  </wp:positionV>
                  <wp:extent cx="1267460" cy="916940"/>
                  <wp:effectExtent l="0" t="0" r="0" b="0"/>
                  <wp:wrapNone/>
                  <wp:docPr id="159" name="_x0000_s1786"/>
                  <wp:cNvGraphicFramePr/>
                  <a:graphic xmlns:a="http://schemas.openxmlformats.org/drawingml/2006/main">
                    <a:graphicData uri="http://schemas.openxmlformats.org/drawingml/2006/picture">
                      <pic:pic xmlns:pic="http://schemas.openxmlformats.org/drawingml/2006/picture">
                        <pic:nvPicPr>
                          <pic:cNvPr id="159" name="_x0000_s1786"/>
                          <pic:cNvPicPr/>
                        </pic:nvPicPr>
                        <pic:blipFill>
                          <a:blip r:embed="rId125"/>
                          <a:stretch>
                            <a:fillRect/>
                          </a:stretch>
                        </pic:blipFill>
                        <pic:spPr>
                          <a:xfrm>
                            <a:off x="0" y="0"/>
                            <a:ext cx="1267460" cy="916940"/>
                          </a:xfrm>
                          <a:prstGeom prst="rect">
                            <a:avLst/>
                          </a:prstGeom>
                          <a:noFill/>
                        </pic:spPr>
                      </pic:pic>
                    </a:graphicData>
                  </a:graphic>
                </wp:anchor>
              </w:drawing>
            </w:r>
          </w:p>
        </w:tc>
      </w:tr>
      <w:tr w14:paraId="52E96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148" w:type="pct"/>
            <w:tcBorders>
              <w:top w:val="nil"/>
              <w:left w:val="nil"/>
              <w:bottom w:val="nil"/>
              <w:right w:val="nil"/>
            </w:tcBorders>
            <w:noWrap w:val="0"/>
            <w:vAlign w:val="center"/>
          </w:tcPr>
          <w:p w14:paraId="26F67A9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6</w:t>
            </w:r>
          </w:p>
        </w:tc>
        <w:tc>
          <w:tcPr>
            <w:tcW w:w="492" w:type="pct"/>
            <w:gridSpan w:val="2"/>
            <w:tcBorders>
              <w:top w:val="nil"/>
              <w:left w:val="nil"/>
              <w:bottom w:val="nil"/>
              <w:right w:val="nil"/>
            </w:tcBorders>
            <w:noWrap/>
            <w:vAlign w:val="center"/>
          </w:tcPr>
          <w:p w14:paraId="636B9CC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304不锈钢杯子</w:t>
            </w:r>
          </w:p>
        </w:tc>
        <w:tc>
          <w:tcPr>
            <w:tcW w:w="3081" w:type="pct"/>
            <w:tcBorders>
              <w:top w:val="nil"/>
              <w:left w:val="nil"/>
              <w:bottom w:val="nil"/>
              <w:right w:val="nil"/>
            </w:tcBorders>
            <w:noWrap/>
            <w:vAlign w:val="center"/>
          </w:tcPr>
          <w:p w14:paraId="781A5BCD">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约50ml</w:t>
            </w:r>
          </w:p>
        </w:tc>
        <w:tc>
          <w:tcPr>
            <w:tcW w:w="172" w:type="pct"/>
            <w:tcBorders>
              <w:top w:val="nil"/>
              <w:left w:val="nil"/>
              <w:bottom w:val="nil"/>
              <w:right w:val="nil"/>
            </w:tcBorders>
            <w:noWrap/>
            <w:vAlign w:val="center"/>
          </w:tcPr>
          <w:p w14:paraId="6D6E2479">
            <w:pPr>
              <w:keepNext w:val="0"/>
              <w:keepLines w:val="0"/>
              <w:widowControl/>
              <w:suppressLineNumbers w:val="0"/>
              <w:jc w:val="center"/>
              <w:rPr>
                <w:rFonts w:ascii="宋体" w:hAnsi="宋体" w:eastAsia="宋体" w:cs="宋体"/>
                <w:i w:val="0"/>
                <w:iCs w:val="0"/>
                <w:color w:val="000000"/>
                <w:sz w:val="22"/>
                <w:szCs w:val="22"/>
                <w:u w:val="none"/>
                <w:lang w:val="en-US"/>
              </w:rPr>
            </w:pPr>
            <w:r>
              <w:rPr>
                <w:rFonts w:hint="eastAsia" w:ascii="宋体" w:hAnsi="宋体" w:eastAsia="宋体" w:cs="宋体"/>
                <w:i w:val="0"/>
                <w:iCs w:val="0"/>
                <w:color w:val="000000"/>
                <w:sz w:val="22"/>
                <w:szCs w:val="22"/>
                <w:u w:val="none"/>
                <w:lang w:val="en-US" w:eastAsia="zh-CN" w:bidi="ar"/>
              </w:rPr>
              <w:t>450</w:t>
            </w:r>
          </w:p>
        </w:tc>
        <w:tc>
          <w:tcPr>
            <w:tcW w:w="148" w:type="pct"/>
            <w:tcBorders>
              <w:top w:val="nil"/>
              <w:left w:val="nil"/>
              <w:bottom w:val="nil"/>
              <w:right w:val="nil"/>
            </w:tcBorders>
            <w:noWrap/>
            <w:vAlign w:val="center"/>
          </w:tcPr>
          <w:p w14:paraId="577A02F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5BF53B6E">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9A76CA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71BCC58">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226695</wp:posOffset>
                  </wp:positionH>
                  <wp:positionV relativeFrom="paragraph">
                    <wp:posOffset>76200</wp:posOffset>
                  </wp:positionV>
                  <wp:extent cx="1223645" cy="1036955"/>
                  <wp:effectExtent l="0" t="0" r="0" b="0"/>
                  <wp:wrapNone/>
                  <wp:docPr id="160" name="_x0000_s1787"/>
                  <wp:cNvGraphicFramePr/>
                  <a:graphic xmlns:a="http://schemas.openxmlformats.org/drawingml/2006/main">
                    <a:graphicData uri="http://schemas.openxmlformats.org/drawingml/2006/picture">
                      <pic:pic xmlns:pic="http://schemas.openxmlformats.org/drawingml/2006/picture">
                        <pic:nvPicPr>
                          <pic:cNvPr id="160" name="_x0000_s1787"/>
                          <pic:cNvPicPr/>
                        </pic:nvPicPr>
                        <pic:blipFill>
                          <a:blip r:embed="rId61"/>
                          <a:stretch>
                            <a:fillRect/>
                          </a:stretch>
                        </pic:blipFill>
                        <pic:spPr>
                          <a:xfrm>
                            <a:off x="0" y="0"/>
                            <a:ext cx="1223645" cy="103695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226695</wp:posOffset>
                  </wp:positionH>
                  <wp:positionV relativeFrom="paragraph">
                    <wp:posOffset>76200</wp:posOffset>
                  </wp:positionV>
                  <wp:extent cx="1223645" cy="1036955"/>
                  <wp:effectExtent l="0" t="0" r="0" b="0"/>
                  <wp:wrapNone/>
                  <wp:docPr id="161" name="_x0000_s1788"/>
                  <wp:cNvGraphicFramePr/>
                  <a:graphic xmlns:a="http://schemas.openxmlformats.org/drawingml/2006/main">
                    <a:graphicData uri="http://schemas.openxmlformats.org/drawingml/2006/picture">
                      <pic:pic xmlns:pic="http://schemas.openxmlformats.org/drawingml/2006/picture">
                        <pic:nvPicPr>
                          <pic:cNvPr id="161" name="_x0000_s1788"/>
                          <pic:cNvPicPr/>
                        </pic:nvPicPr>
                        <pic:blipFill>
                          <a:blip r:embed="rId126"/>
                          <a:stretch>
                            <a:fillRect/>
                          </a:stretch>
                        </pic:blipFill>
                        <pic:spPr>
                          <a:xfrm>
                            <a:off x="0" y="0"/>
                            <a:ext cx="1223645" cy="103695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226695</wp:posOffset>
                  </wp:positionH>
                  <wp:positionV relativeFrom="paragraph">
                    <wp:posOffset>76200</wp:posOffset>
                  </wp:positionV>
                  <wp:extent cx="1223645" cy="1036955"/>
                  <wp:effectExtent l="0" t="0" r="0" b="0"/>
                  <wp:wrapNone/>
                  <wp:docPr id="162" name="_x0000_s1789"/>
                  <wp:cNvGraphicFramePr/>
                  <a:graphic xmlns:a="http://schemas.openxmlformats.org/drawingml/2006/main">
                    <a:graphicData uri="http://schemas.openxmlformats.org/drawingml/2006/picture">
                      <pic:pic xmlns:pic="http://schemas.openxmlformats.org/drawingml/2006/picture">
                        <pic:nvPicPr>
                          <pic:cNvPr id="162" name="_x0000_s1789"/>
                          <pic:cNvPicPr/>
                        </pic:nvPicPr>
                        <pic:blipFill>
                          <a:blip r:embed="rId126"/>
                          <a:stretch>
                            <a:fillRect/>
                          </a:stretch>
                        </pic:blipFill>
                        <pic:spPr>
                          <a:xfrm>
                            <a:off x="0" y="0"/>
                            <a:ext cx="1223645" cy="1036955"/>
                          </a:xfrm>
                          <a:prstGeom prst="rect">
                            <a:avLst/>
                          </a:prstGeom>
                          <a:noFill/>
                        </pic:spPr>
                      </pic:pic>
                    </a:graphicData>
                  </a:graphic>
                </wp:anchor>
              </w:drawing>
            </w:r>
          </w:p>
        </w:tc>
      </w:tr>
      <w:tr w14:paraId="2F5F2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148" w:type="pct"/>
            <w:tcBorders>
              <w:top w:val="nil"/>
              <w:left w:val="nil"/>
              <w:bottom w:val="nil"/>
              <w:right w:val="nil"/>
            </w:tcBorders>
            <w:noWrap w:val="0"/>
            <w:vAlign w:val="center"/>
          </w:tcPr>
          <w:p w14:paraId="05BFE1D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7</w:t>
            </w:r>
          </w:p>
        </w:tc>
        <w:tc>
          <w:tcPr>
            <w:tcW w:w="492" w:type="pct"/>
            <w:gridSpan w:val="2"/>
            <w:tcBorders>
              <w:top w:val="nil"/>
              <w:left w:val="nil"/>
              <w:bottom w:val="nil"/>
              <w:right w:val="nil"/>
            </w:tcBorders>
            <w:noWrap/>
            <w:vAlign w:val="center"/>
          </w:tcPr>
          <w:p w14:paraId="6C88A40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不锈钢洗菜盆</w:t>
            </w:r>
          </w:p>
        </w:tc>
        <w:tc>
          <w:tcPr>
            <w:tcW w:w="3081" w:type="pct"/>
            <w:tcBorders>
              <w:top w:val="nil"/>
              <w:left w:val="nil"/>
              <w:bottom w:val="nil"/>
              <w:right w:val="nil"/>
            </w:tcBorders>
            <w:noWrap/>
            <w:vAlign w:val="center"/>
          </w:tcPr>
          <w:p w14:paraId="70738890">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约60cm</w:t>
            </w:r>
          </w:p>
        </w:tc>
        <w:tc>
          <w:tcPr>
            <w:tcW w:w="172" w:type="pct"/>
            <w:tcBorders>
              <w:top w:val="nil"/>
              <w:left w:val="nil"/>
              <w:bottom w:val="nil"/>
              <w:right w:val="nil"/>
            </w:tcBorders>
            <w:noWrap/>
            <w:vAlign w:val="center"/>
          </w:tcPr>
          <w:p w14:paraId="62E10E7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6</w:t>
            </w:r>
          </w:p>
        </w:tc>
        <w:tc>
          <w:tcPr>
            <w:tcW w:w="148" w:type="pct"/>
            <w:tcBorders>
              <w:top w:val="nil"/>
              <w:left w:val="nil"/>
              <w:bottom w:val="nil"/>
              <w:right w:val="nil"/>
            </w:tcBorders>
            <w:noWrap/>
            <w:vAlign w:val="center"/>
          </w:tcPr>
          <w:p w14:paraId="4A6864E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5ED9ED60">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030F193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81FC011">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161925</wp:posOffset>
                  </wp:positionH>
                  <wp:positionV relativeFrom="paragraph">
                    <wp:posOffset>198120</wp:posOffset>
                  </wp:positionV>
                  <wp:extent cx="1314450" cy="812165"/>
                  <wp:effectExtent l="0" t="0" r="0" b="0"/>
                  <wp:wrapNone/>
                  <wp:docPr id="163" name="_x0000_s1790"/>
                  <wp:cNvGraphicFramePr/>
                  <a:graphic xmlns:a="http://schemas.openxmlformats.org/drawingml/2006/main">
                    <a:graphicData uri="http://schemas.openxmlformats.org/drawingml/2006/picture">
                      <pic:pic xmlns:pic="http://schemas.openxmlformats.org/drawingml/2006/picture">
                        <pic:nvPicPr>
                          <pic:cNvPr id="163" name="_x0000_s1790"/>
                          <pic:cNvPicPr/>
                        </pic:nvPicPr>
                        <pic:blipFill>
                          <a:blip r:embed="rId62"/>
                          <a:stretch>
                            <a:fillRect/>
                          </a:stretch>
                        </pic:blipFill>
                        <pic:spPr>
                          <a:xfrm>
                            <a:off x="0" y="0"/>
                            <a:ext cx="1314450" cy="81216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161925</wp:posOffset>
                  </wp:positionH>
                  <wp:positionV relativeFrom="paragraph">
                    <wp:posOffset>198120</wp:posOffset>
                  </wp:positionV>
                  <wp:extent cx="1314450" cy="812165"/>
                  <wp:effectExtent l="0" t="0" r="0" b="0"/>
                  <wp:wrapNone/>
                  <wp:docPr id="164" name="_x0000_s1791"/>
                  <wp:cNvGraphicFramePr/>
                  <a:graphic xmlns:a="http://schemas.openxmlformats.org/drawingml/2006/main">
                    <a:graphicData uri="http://schemas.openxmlformats.org/drawingml/2006/picture">
                      <pic:pic xmlns:pic="http://schemas.openxmlformats.org/drawingml/2006/picture">
                        <pic:nvPicPr>
                          <pic:cNvPr id="164" name="_x0000_s1791"/>
                          <pic:cNvPicPr/>
                        </pic:nvPicPr>
                        <pic:blipFill>
                          <a:blip r:embed="rId62"/>
                          <a:stretch>
                            <a:fillRect/>
                          </a:stretch>
                        </pic:blipFill>
                        <pic:spPr>
                          <a:xfrm>
                            <a:off x="0" y="0"/>
                            <a:ext cx="1314450" cy="81216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161925</wp:posOffset>
                  </wp:positionH>
                  <wp:positionV relativeFrom="paragraph">
                    <wp:posOffset>198120</wp:posOffset>
                  </wp:positionV>
                  <wp:extent cx="1314450" cy="812165"/>
                  <wp:effectExtent l="0" t="0" r="0" b="0"/>
                  <wp:wrapNone/>
                  <wp:docPr id="165" name="_x0000_s1792"/>
                  <wp:cNvGraphicFramePr/>
                  <a:graphic xmlns:a="http://schemas.openxmlformats.org/drawingml/2006/main">
                    <a:graphicData uri="http://schemas.openxmlformats.org/drawingml/2006/picture">
                      <pic:pic xmlns:pic="http://schemas.openxmlformats.org/drawingml/2006/picture">
                        <pic:nvPicPr>
                          <pic:cNvPr id="165" name="_x0000_s1792"/>
                          <pic:cNvPicPr/>
                        </pic:nvPicPr>
                        <pic:blipFill>
                          <a:blip r:embed="rId62"/>
                          <a:stretch>
                            <a:fillRect/>
                          </a:stretch>
                        </pic:blipFill>
                        <pic:spPr>
                          <a:xfrm>
                            <a:off x="0" y="0"/>
                            <a:ext cx="1314450" cy="812165"/>
                          </a:xfrm>
                          <a:prstGeom prst="rect">
                            <a:avLst/>
                          </a:prstGeom>
                          <a:noFill/>
                        </pic:spPr>
                      </pic:pic>
                    </a:graphicData>
                  </a:graphic>
                </wp:anchor>
              </w:drawing>
            </w:r>
          </w:p>
        </w:tc>
      </w:tr>
      <w:tr w14:paraId="4B7E1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148" w:type="pct"/>
            <w:tcBorders>
              <w:top w:val="nil"/>
              <w:left w:val="nil"/>
              <w:bottom w:val="nil"/>
              <w:right w:val="nil"/>
            </w:tcBorders>
            <w:noWrap w:val="0"/>
            <w:vAlign w:val="center"/>
          </w:tcPr>
          <w:p w14:paraId="2AEE352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8</w:t>
            </w:r>
          </w:p>
        </w:tc>
        <w:tc>
          <w:tcPr>
            <w:tcW w:w="492" w:type="pct"/>
            <w:gridSpan w:val="2"/>
            <w:tcBorders>
              <w:top w:val="nil"/>
              <w:left w:val="nil"/>
              <w:bottom w:val="nil"/>
              <w:right w:val="nil"/>
            </w:tcBorders>
            <w:noWrap/>
            <w:vAlign w:val="center"/>
          </w:tcPr>
          <w:p w14:paraId="6F3E7A6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不锈钢漏网盆</w:t>
            </w:r>
          </w:p>
        </w:tc>
        <w:tc>
          <w:tcPr>
            <w:tcW w:w="3081" w:type="pct"/>
            <w:tcBorders>
              <w:top w:val="nil"/>
              <w:left w:val="nil"/>
              <w:bottom w:val="nil"/>
              <w:right w:val="nil"/>
            </w:tcBorders>
            <w:noWrap/>
            <w:vAlign w:val="center"/>
          </w:tcPr>
          <w:p w14:paraId="2F984A24">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约60cm</w:t>
            </w:r>
          </w:p>
        </w:tc>
        <w:tc>
          <w:tcPr>
            <w:tcW w:w="172" w:type="pct"/>
            <w:tcBorders>
              <w:top w:val="nil"/>
              <w:left w:val="nil"/>
              <w:bottom w:val="nil"/>
              <w:right w:val="nil"/>
            </w:tcBorders>
            <w:noWrap/>
            <w:vAlign w:val="center"/>
          </w:tcPr>
          <w:p w14:paraId="3848F99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w:t>
            </w:r>
          </w:p>
        </w:tc>
        <w:tc>
          <w:tcPr>
            <w:tcW w:w="148" w:type="pct"/>
            <w:tcBorders>
              <w:top w:val="nil"/>
              <w:left w:val="nil"/>
              <w:bottom w:val="nil"/>
              <w:right w:val="nil"/>
            </w:tcBorders>
            <w:noWrap/>
            <w:vAlign w:val="center"/>
          </w:tcPr>
          <w:p w14:paraId="66B0C5E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28DA8C19">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27BC141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A64D036">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43180</wp:posOffset>
                  </wp:positionH>
                  <wp:positionV relativeFrom="paragraph">
                    <wp:posOffset>168275</wp:posOffset>
                  </wp:positionV>
                  <wp:extent cx="1466850" cy="1212215"/>
                  <wp:effectExtent l="0" t="0" r="0" b="0"/>
                  <wp:wrapNone/>
                  <wp:docPr id="166" name="_x0000_s1793"/>
                  <wp:cNvGraphicFramePr/>
                  <a:graphic xmlns:a="http://schemas.openxmlformats.org/drawingml/2006/main">
                    <a:graphicData uri="http://schemas.openxmlformats.org/drawingml/2006/picture">
                      <pic:pic xmlns:pic="http://schemas.openxmlformats.org/drawingml/2006/picture">
                        <pic:nvPicPr>
                          <pic:cNvPr id="166" name="_x0000_s1793"/>
                          <pic:cNvPicPr/>
                        </pic:nvPicPr>
                        <pic:blipFill>
                          <a:blip r:embed="rId63"/>
                          <a:stretch>
                            <a:fillRect/>
                          </a:stretch>
                        </pic:blipFill>
                        <pic:spPr>
                          <a:xfrm>
                            <a:off x="0" y="0"/>
                            <a:ext cx="1466849" cy="121221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43180</wp:posOffset>
                  </wp:positionH>
                  <wp:positionV relativeFrom="paragraph">
                    <wp:posOffset>168275</wp:posOffset>
                  </wp:positionV>
                  <wp:extent cx="1466850" cy="1212215"/>
                  <wp:effectExtent l="0" t="0" r="0" b="0"/>
                  <wp:wrapNone/>
                  <wp:docPr id="167" name="_x0000_s1794"/>
                  <wp:cNvGraphicFramePr/>
                  <a:graphic xmlns:a="http://schemas.openxmlformats.org/drawingml/2006/main">
                    <a:graphicData uri="http://schemas.openxmlformats.org/drawingml/2006/picture">
                      <pic:pic xmlns:pic="http://schemas.openxmlformats.org/drawingml/2006/picture">
                        <pic:nvPicPr>
                          <pic:cNvPr id="167" name="_x0000_s1794"/>
                          <pic:cNvPicPr/>
                        </pic:nvPicPr>
                        <pic:blipFill>
                          <a:blip r:embed="rId63"/>
                          <a:stretch>
                            <a:fillRect/>
                          </a:stretch>
                        </pic:blipFill>
                        <pic:spPr>
                          <a:xfrm>
                            <a:off x="0" y="0"/>
                            <a:ext cx="1466849" cy="121221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43180</wp:posOffset>
                  </wp:positionH>
                  <wp:positionV relativeFrom="paragraph">
                    <wp:posOffset>168275</wp:posOffset>
                  </wp:positionV>
                  <wp:extent cx="1466850" cy="1212215"/>
                  <wp:effectExtent l="0" t="0" r="0" b="0"/>
                  <wp:wrapNone/>
                  <wp:docPr id="168" name="_x0000_s1795"/>
                  <wp:cNvGraphicFramePr/>
                  <a:graphic xmlns:a="http://schemas.openxmlformats.org/drawingml/2006/main">
                    <a:graphicData uri="http://schemas.openxmlformats.org/drawingml/2006/picture">
                      <pic:pic xmlns:pic="http://schemas.openxmlformats.org/drawingml/2006/picture">
                        <pic:nvPicPr>
                          <pic:cNvPr id="168" name="_x0000_s1795"/>
                          <pic:cNvPicPr/>
                        </pic:nvPicPr>
                        <pic:blipFill>
                          <a:blip r:embed="rId63"/>
                          <a:stretch>
                            <a:fillRect/>
                          </a:stretch>
                        </pic:blipFill>
                        <pic:spPr>
                          <a:xfrm>
                            <a:off x="0" y="0"/>
                            <a:ext cx="1466849" cy="1212215"/>
                          </a:xfrm>
                          <a:prstGeom prst="rect">
                            <a:avLst/>
                          </a:prstGeom>
                          <a:noFill/>
                        </pic:spPr>
                      </pic:pic>
                    </a:graphicData>
                  </a:graphic>
                </wp:anchor>
              </w:drawing>
            </w:r>
          </w:p>
        </w:tc>
      </w:tr>
      <w:tr w14:paraId="644B8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148" w:type="pct"/>
            <w:tcBorders>
              <w:top w:val="nil"/>
              <w:left w:val="nil"/>
              <w:bottom w:val="nil"/>
              <w:right w:val="nil"/>
            </w:tcBorders>
            <w:noWrap w:val="0"/>
            <w:vAlign w:val="center"/>
          </w:tcPr>
          <w:p w14:paraId="49A56FF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9</w:t>
            </w:r>
          </w:p>
        </w:tc>
        <w:tc>
          <w:tcPr>
            <w:tcW w:w="492" w:type="pct"/>
            <w:gridSpan w:val="2"/>
            <w:tcBorders>
              <w:top w:val="nil"/>
              <w:left w:val="nil"/>
              <w:bottom w:val="nil"/>
              <w:right w:val="nil"/>
            </w:tcBorders>
            <w:noWrap w:val="0"/>
            <w:vAlign w:val="center"/>
          </w:tcPr>
          <w:p w14:paraId="3B9904E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调料盒不锈钢带盖</w:t>
            </w:r>
          </w:p>
        </w:tc>
        <w:tc>
          <w:tcPr>
            <w:tcW w:w="3081" w:type="pct"/>
            <w:tcBorders>
              <w:top w:val="nil"/>
              <w:left w:val="nil"/>
              <w:bottom w:val="nil"/>
              <w:right w:val="nil"/>
            </w:tcBorders>
            <w:noWrap w:val="0"/>
            <w:vAlign w:val="center"/>
          </w:tcPr>
          <w:p w14:paraId="103C5548">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约20cm*20cm*20cm</w:t>
            </w:r>
          </w:p>
        </w:tc>
        <w:tc>
          <w:tcPr>
            <w:tcW w:w="172" w:type="pct"/>
            <w:tcBorders>
              <w:top w:val="nil"/>
              <w:left w:val="nil"/>
              <w:bottom w:val="nil"/>
              <w:right w:val="nil"/>
            </w:tcBorders>
            <w:noWrap/>
            <w:vAlign w:val="center"/>
          </w:tcPr>
          <w:p w14:paraId="7B14347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6873320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3F8470FE">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49DBEEC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2123B4E">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91440</wp:posOffset>
                  </wp:positionH>
                  <wp:positionV relativeFrom="paragraph">
                    <wp:posOffset>146050</wp:posOffset>
                  </wp:positionV>
                  <wp:extent cx="1426210" cy="1276350"/>
                  <wp:effectExtent l="0" t="0" r="0" b="0"/>
                  <wp:wrapNone/>
                  <wp:docPr id="169" name="_x0000_s1796"/>
                  <wp:cNvGraphicFramePr/>
                  <a:graphic xmlns:a="http://schemas.openxmlformats.org/drawingml/2006/main">
                    <a:graphicData uri="http://schemas.openxmlformats.org/drawingml/2006/picture">
                      <pic:pic xmlns:pic="http://schemas.openxmlformats.org/drawingml/2006/picture">
                        <pic:nvPicPr>
                          <pic:cNvPr id="169" name="_x0000_s1796"/>
                          <pic:cNvPicPr/>
                        </pic:nvPicPr>
                        <pic:blipFill>
                          <a:blip r:embed="rId64"/>
                          <a:stretch>
                            <a:fillRect/>
                          </a:stretch>
                        </pic:blipFill>
                        <pic:spPr>
                          <a:xfrm>
                            <a:off x="0" y="0"/>
                            <a:ext cx="1426210" cy="127635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116840</wp:posOffset>
                  </wp:positionH>
                  <wp:positionV relativeFrom="paragraph">
                    <wp:posOffset>189230</wp:posOffset>
                  </wp:positionV>
                  <wp:extent cx="1426210" cy="1276350"/>
                  <wp:effectExtent l="0" t="0" r="0" b="0"/>
                  <wp:wrapNone/>
                  <wp:docPr id="170" name="_x0000_s1797"/>
                  <wp:cNvGraphicFramePr/>
                  <a:graphic xmlns:a="http://schemas.openxmlformats.org/drawingml/2006/main">
                    <a:graphicData uri="http://schemas.openxmlformats.org/drawingml/2006/picture">
                      <pic:pic xmlns:pic="http://schemas.openxmlformats.org/drawingml/2006/picture">
                        <pic:nvPicPr>
                          <pic:cNvPr id="170" name="_x0000_s1797"/>
                          <pic:cNvPicPr/>
                        </pic:nvPicPr>
                        <pic:blipFill>
                          <a:blip r:embed="rId64"/>
                          <a:stretch>
                            <a:fillRect/>
                          </a:stretch>
                        </pic:blipFill>
                        <pic:spPr>
                          <a:xfrm>
                            <a:off x="0" y="0"/>
                            <a:ext cx="1426210" cy="127635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116840</wp:posOffset>
                  </wp:positionH>
                  <wp:positionV relativeFrom="paragraph">
                    <wp:posOffset>189230</wp:posOffset>
                  </wp:positionV>
                  <wp:extent cx="1426210" cy="1276350"/>
                  <wp:effectExtent l="0" t="0" r="0" b="0"/>
                  <wp:wrapNone/>
                  <wp:docPr id="171" name="_x0000_s1798"/>
                  <wp:cNvGraphicFramePr/>
                  <a:graphic xmlns:a="http://schemas.openxmlformats.org/drawingml/2006/main">
                    <a:graphicData uri="http://schemas.openxmlformats.org/drawingml/2006/picture">
                      <pic:pic xmlns:pic="http://schemas.openxmlformats.org/drawingml/2006/picture">
                        <pic:nvPicPr>
                          <pic:cNvPr id="171" name="_x0000_s1798"/>
                          <pic:cNvPicPr/>
                        </pic:nvPicPr>
                        <pic:blipFill>
                          <a:blip r:embed="rId64"/>
                          <a:stretch>
                            <a:fillRect/>
                          </a:stretch>
                        </pic:blipFill>
                        <pic:spPr>
                          <a:xfrm>
                            <a:off x="0" y="0"/>
                            <a:ext cx="1426210" cy="1276350"/>
                          </a:xfrm>
                          <a:prstGeom prst="rect">
                            <a:avLst/>
                          </a:prstGeom>
                          <a:noFill/>
                        </pic:spPr>
                      </pic:pic>
                    </a:graphicData>
                  </a:graphic>
                </wp:anchor>
              </w:drawing>
            </w:r>
          </w:p>
        </w:tc>
      </w:tr>
      <w:tr w14:paraId="766C8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0" w:hRule="atLeast"/>
        </w:trPr>
        <w:tc>
          <w:tcPr>
            <w:tcW w:w="148" w:type="pct"/>
            <w:tcBorders>
              <w:top w:val="nil"/>
              <w:left w:val="nil"/>
              <w:bottom w:val="nil"/>
              <w:right w:val="nil"/>
            </w:tcBorders>
            <w:noWrap w:val="0"/>
            <w:vAlign w:val="center"/>
          </w:tcPr>
          <w:p w14:paraId="7EF2CDA8">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70</w:t>
            </w:r>
          </w:p>
        </w:tc>
        <w:tc>
          <w:tcPr>
            <w:tcW w:w="492" w:type="pct"/>
            <w:gridSpan w:val="2"/>
            <w:tcBorders>
              <w:top w:val="nil"/>
              <w:left w:val="nil"/>
              <w:bottom w:val="nil"/>
              <w:right w:val="nil"/>
            </w:tcBorders>
            <w:noWrap/>
            <w:vAlign w:val="center"/>
          </w:tcPr>
          <w:p w14:paraId="6ECD1CE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称重称</w:t>
            </w:r>
          </w:p>
        </w:tc>
        <w:tc>
          <w:tcPr>
            <w:tcW w:w="3081" w:type="pct"/>
            <w:tcBorders>
              <w:top w:val="nil"/>
              <w:left w:val="nil"/>
              <w:bottom w:val="nil"/>
              <w:right w:val="nil"/>
            </w:tcBorders>
            <w:noWrap/>
            <w:vAlign w:val="center"/>
          </w:tcPr>
          <w:p w14:paraId="214D98E6">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rPr>
              <w:t>≥</w:t>
            </w:r>
            <w:r>
              <w:rPr>
                <w:rFonts w:hint="eastAsia" w:ascii="宋体" w:hAnsi="宋体" w:eastAsia="宋体" w:cs="宋体"/>
                <w:i w:val="0"/>
                <w:iCs w:val="0"/>
                <w:color w:val="000000"/>
                <w:sz w:val="22"/>
                <w:szCs w:val="22"/>
                <w:u w:val="none"/>
                <w:lang w:val="en-US" w:eastAsia="zh-CN" w:bidi="ar"/>
              </w:rPr>
              <w:t>50公斤</w:t>
            </w:r>
          </w:p>
        </w:tc>
        <w:tc>
          <w:tcPr>
            <w:tcW w:w="172" w:type="pct"/>
            <w:tcBorders>
              <w:top w:val="nil"/>
              <w:left w:val="nil"/>
              <w:bottom w:val="nil"/>
              <w:right w:val="nil"/>
            </w:tcBorders>
            <w:noWrap/>
            <w:vAlign w:val="center"/>
          </w:tcPr>
          <w:p w14:paraId="0BFC856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w:t>
            </w:r>
          </w:p>
        </w:tc>
        <w:tc>
          <w:tcPr>
            <w:tcW w:w="148" w:type="pct"/>
            <w:tcBorders>
              <w:top w:val="nil"/>
              <w:left w:val="nil"/>
              <w:bottom w:val="nil"/>
              <w:right w:val="nil"/>
            </w:tcBorders>
            <w:noWrap/>
            <w:vAlign w:val="center"/>
          </w:tcPr>
          <w:p w14:paraId="230FFCB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6FCBB200">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011C527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C682664">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120015</wp:posOffset>
                  </wp:positionH>
                  <wp:positionV relativeFrom="paragraph">
                    <wp:posOffset>117475</wp:posOffset>
                  </wp:positionV>
                  <wp:extent cx="1255395" cy="1477010"/>
                  <wp:effectExtent l="0" t="0" r="0" b="0"/>
                  <wp:wrapNone/>
                  <wp:docPr id="172" name="_x0000_s1799"/>
                  <wp:cNvGraphicFramePr/>
                  <a:graphic xmlns:a="http://schemas.openxmlformats.org/drawingml/2006/main">
                    <a:graphicData uri="http://schemas.openxmlformats.org/drawingml/2006/picture">
                      <pic:pic xmlns:pic="http://schemas.openxmlformats.org/drawingml/2006/picture">
                        <pic:nvPicPr>
                          <pic:cNvPr id="172" name="_x0000_s1799"/>
                          <pic:cNvPicPr/>
                        </pic:nvPicPr>
                        <pic:blipFill>
                          <a:blip r:embed="rId127"/>
                          <a:stretch>
                            <a:fillRect/>
                          </a:stretch>
                        </pic:blipFill>
                        <pic:spPr>
                          <a:xfrm>
                            <a:off x="0" y="0"/>
                            <a:ext cx="1255395" cy="1477010"/>
                          </a:xfrm>
                          <a:prstGeom prst="rect">
                            <a:avLst/>
                          </a:prstGeom>
                          <a:noFill/>
                        </pic:spPr>
                      </pic:pic>
                    </a:graphicData>
                  </a:graphic>
                </wp:anchor>
              </w:drawing>
            </w:r>
          </w:p>
        </w:tc>
      </w:tr>
      <w:tr w14:paraId="461AE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148" w:type="pct"/>
            <w:tcBorders>
              <w:top w:val="nil"/>
              <w:left w:val="nil"/>
              <w:bottom w:val="nil"/>
              <w:right w:val="nil"/>
            </w:tcBorders>
            <w:noWrap w:val="0"/>
            <w:vAlign w:val="center"/>
          </w:tcPr>
          <w:p w14:paraId="3104DEF8">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71</w:t>
            </w:r>
          </w:p>
        </w:tc>
        <w:tc>
          <w:tcPr>
            <w:tcW w:w="492" w:type="pct"/>
            <w:gridSpan w:val="2"/>
            <w:tcBorders>
              <w:top w:val="nil"/>
              <w:left w:val="nil"/>
              <w:bottom w:val="nil"/>
              <w:right w:val="nil"/>
            </w:tcBorders>
            <w:noWrap/>
            <w:vAlign w:val="center"/>
          </w:tcPr>
          <w:p w14:paraId="5D6ECD1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加厚不锈钢菜盆</w:t>
            </w:r>
          </w:p>
        </w:tc>
        <w:tc>
          <w:tcPr>
            <w:tcW w:w="3081" w:type="pct"/>
            <w:tcBorders>
              <w:top w:val="nil"/>
              <w:left w:val="nil"/>
              <w:bottom w:val="nil"/>
              <w:right w:val="nil"/>
            </w:tcBorders>
            <w:noWrap/>
            <w:vAlign w:val="center"/>
          </w:tcPr>
          <w:p w14:paraId="5E0CA7B1">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约70cm</w:t>
            </w:r>
          </w:p>
        </w:tc>
        <w:tc>
          <w:tcPr>
            <w:tcW w:w="172" w:type="pct"/>
            <w:tcBorders>
              <w:top w:val="nil"/>
              <w:left w:val="nil"/>
              <w:bottom w:val="nil"/>
              <w:right w:val="nil"/>
            </w:tcBorders>
            <w:noWrap/>
            <w:vAlign w:val="center"/>
          </w:tcPr>
          <w:p w14:paraId="55C9108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6244262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0EBD6287">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121441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79CAC43">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95885</wp:posOffset>
                  </wp:positionH>
                  <wp:positionV relativeFrom="paragraph">
                    <wp:posOffset>185420</wp:posOffset>
                  </wp:positionV>
                  <wp:extent cx="1411605" cy="812165"/>
                  <wp:effectExtent l="0" t="0" r="0" b="0"/>
                  <wp:wrapNone/>
                  <wp:docPr id="173" name="_x0000_s1800"/>
                  <wp:cNvGraphicFramePr/>
                  <a:graphic xmlns:a="http://schemas.openxmlformats.org/drawingml/2006/main">
                    <a:graphicData uri="http://schemas.openxmlformats.org/drawingml/2006/picture">
                      <pic:pic xmlns:pic="http://schemas.openxmlformats.org/drawingml/2006/picture">
                        <pic:nvPicPr>
                          <pic:cNvPr id="173" name="_x0000_s1800"/>
                          <pic:cNvPicPr/>
                        </pic:nvPicPr>
                        <pic:blipFill>
                          <a:blip r:embed="rId128"/>
                          <a:stretch>
                            <a:fillRect/>
                          </a:stretch>
                        </pic:blipFill>
                        <pic:spPr>
                          <a:xfrm>
                            <a:off x="0" y="0"/>
                            <a:ext cx="1411605" cy="81216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95885</wp:posOffset>
                  </wp:positionH>
                  <wp:positionV relativeFrom="paragraph">
                    <wp:posOffset>185420</wp:posOffset>
                  </wp:positionV>
                  <wp:extent cx="1411605" cy="812165"/>
                  <wp:effectExtent l="0" t="0" r="0" b="0"/>
                  <wp:wrapNone/>
                  <wp:docPr id="174" name="_x0000_s1801"/>
                  <wp:cNvGraphicFramePr/>
                  <a:graphic xmlns:a="http://schemas.openxmlformats.org/drawingml/2006/main">
                    <a:graphicData uri="http://schemas.openxmlformats.org/drawingml/2006/picture">
                      <pic:pic xmlns:pic="http://schemas.openxmlformats.org/drawingml/2006/picture">
                        <pic:nvPicPr>
                          <pic:cNvPr id="174" name="_x0000_s1801"/>
                          <pic:cNvPicPr/>
                        </pic:nvPicPr>
                        <pic:blipFill>
                          <a:blip r:embed="rId128"/>
                          <a:stretch>
                            <a:fillRect/>
                          </a:stretch>
                        </pic:blipFill>
                        <pic:spPr>
                          <a:xfrm>
                            <a:off x="0" y="0"/>
                            <a:ext cx="1411605" cy="81216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95885</wp:posOffset>
                  </wp:positionH>
                  <wp:positionV relativeFrom="paragraph">
                    <wp:posOffset>185420</wp:posOffset>
                  </wp:positionV>
                  <wp:extent cx="1411605" cy="812165"/>
                  <wp:effectExtent l="0" t="0" r="0" b="0"/>
                  <wp:wrapNone/>
                  <wp:docPr id="175" name="_x0000_s1802"/>
                  <wp:cNvGraphicFramePr/>
                  <a:graphic xmlns:a="http://schemas.openxmlformats.org/drawingml/2006/main">
                    <a:graphicData uri="http://schemas.openxmlformats.org/drawingml/2006/picture">
                      <pic:pic xmlns:pic="http://schemas.openxmlformats.org/drawingml/2006/picture">
                        <pic:nvPicPr>
                          <pic:cNvPr id="175" name="_x0000_s1802"/>
                          <pic:cNvPicPr/>
                        </pic:nvPicPr>
                        <pic:blipFill>
                          <a:blip r:embed="rId128"/>
                          <a:stretch>
                            <a:fillRect/>
                          </a:stretch>
                        </pic:blipFill>
                        <pic:spPr>
                          <a:xfrm>
                            <a:off x="0" y="0"/>
                            <a:ext cx="1411605" cy="812165"/>
                          </a:xfrm>
                          <a:prstGeom prst="rect">
                            <a:avLst/>
                          </a:prstGeom>
                          <a:noFill/>
                        </pic:spPr>
                      </pic:pic>
                    </a:graphicData>
                  </a:graphic>
                </wp:anchor>
              </w:drawing>
            </w:r>
          </w:p>
        </w:tc>
      </w:tr>
      <w:tr w14:paraId="3B32E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148" w:type="pct"/>
            <w:tcBorders>
              <w:top w:val="nil"/>
              <w:left w:val="nil"/>
              <w:bottom w:val="nil"/>
              <w:right w:val="nil"/>
            </w:tcBorders>
            <w:noWrap w:val="0"/>
            <w:vAlign w:val="center"/>
          </w:tcPr>
          <w:p w14:paraId="7D0FA7FE">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72</w:t>
            </w:r>
          </w:p>
        </w:tc>
        <w:tc>
          <w:tcPr>
            <w:tcW w:w="492" w:type="pct"/>
            <w:gridSpan w:val="2"/>
            <w:tcBorders>
              <w:top w:val="nil"/>
              <w:left w:val="nil"/>
              <w:bottom w:val="nil"/>
              <w:right w:val="nil"/>
            </w:tcBorders>
            <w:noWrap/>
            <w:vAlign w:val="center"/>
          </w:tcPr>
          <w:p w14:paraId="71CBF65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加厚不锈钢大盆</w:t>
            </w:r>
          </w:p>
        </w:tc>
        <w:tc>
          <w:tcPr>
            <w:tcW w:w="3081" w:type="pct"/>
            <w:tcBorders>
              <w:top w:val="nil"/>
              <w:left w:val="nil"/>
              <w:bottom w:val="nil"/>
              <w:right w:val="nil"/>
            </w:tcBorders>
            <w:noWrap/>
            <w:vAlign w:val="center"/>
          </w:tcPr>
          <w:p w14:paraId="654E4A24">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约70cm</w:t>
            </w:r>
          </w:p>
        </w:tc>
        <w:tc>
          <w:tcPr>
            <w:tcW w:w="172" w:type="pct"/>
            <w:tcBorders>
              <w:top w:val="nil"/>
              <w:left w:val="nil"/>
              <w:bottom w:val="nil"/>
              <w:right w:val="nil"/>
            </w:tcBorders>
            <w:noWrap/>
            <w:vAlign w:val="center"/>
          </w:tcPr>
          <w:p w14:paraId="6BC1C87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0C706A3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047481E2">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301A900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6D9F740">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120015</wp:posOffset>
                  </wp:positionH>
                  <wp:positionV relativeFrom="paragraph">
                    <wp:posOffset>109220</wp:posOffset>
                  </wp:positionV>
                  <wp:extent cx="1411605" cy="812165"/>
                  <wp:effectExtent l="0" t="0" r="0" b="0"/>
                  <wp:wrapNone/>
                  <wp:docPr id="176" name="_x0000_s1803"/>
                  <wp:cNvGraphicFramePr/>
                  <a:graphic xmlns:a="http://schemas.openxmlformats.org/drawingml/2006/main">
                    <a:graphicData uri="http://schemas.openxmlformats.org/drawingml/2006/picture">
                      <pic:pic xmlns:pic="http://schemas.openxmlformats.org/drawingml/2006/picture">
                        <pic:nvPicPr>
                          <pic:cNvPr id="176" name="_x0000_s1803"/>
                          <pic:cNvPicPr/>
                        </pic:nvPicPr>
                        <pic:blipFill>
                          <a:blip r:embed="rId128"/>
                          <a:stretch>
                            <a:fillRect/>
                          </a:stretch>
                        </pic:blipFill>
                        <pic:spPr>
                          <a:xfrm>
                            <a:off x="0" y="0"/>
                            <a:ext cx="1411605" cy="81216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120015</wp:posOffset>
                  </wp:positionH>
                  <wp:positionV relativeFrom="paragraph">
                    <wp:posOffset>109220</wp:posOffset>
                  </wp:positionV>
                  <wp:extent cx="1411605" cy="812165"/>
                  <wp:effectExtent l="0" t="0" r="0" b="0"/>
                  <wp:wrapNone/>
                  <wp:docPr id="177" name="_x0000_s1804"/>
                  <wp:cNvGraphicFramePr/>
                  <a:graphic xmlns:a="http://schemas.openxmlformats.org/drawingml/2006/main">
                    <a:graphicData uri="http://schemas.openxmlformats.org/drawingml/2006/picture">
                      <pic:pic xmlns:pic="http://schemas.openxmlformats.org/drawingml/2006/picture">
                        <pic:nvPicPr>
                          <pic:cNvPr id="177" name="_x0000_s1804"/>
                          <pic:cNvPicPr/>
                        </pic:nvPicPr>
                        <pic:blipFill>
                          <a:blip r:embed="rId128"/>
                          <a:stretch>
                            <a:fillRect/>
                          </a:stretch>
                        </pic:blipFill>
                        <pic:spPr>
                          <a:xfrm>
                            <a:off x="0" y="0"/>
                            <a:ext cx="1411605" cy="81216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120015</wp:posOffset>
                  </wp:positionH>
                  <wp:positionV relativeFrom="paragraph">
                    <wp:posOffset>109220</wp:posOffset>
                  </wp:positionV>
                  <wp:extent cx="1411605" cy="812165"/>
                  <wp:effectExtent l="0" t="0" r="0" b="0"/>
                  <wp:wrapNone/>
                  <wp:docPr id="178" name="_x0000_s1805"/>
                  <wp:cNvGraphicFramePr/>
                  <a:graphic xmlns:a="http://schemas.openxmlformats.org/drawingml/2006/main">
                    <a:graphicData uri="http://schemas.openxmlformats.org/drawingml/2006/picture">
                      <pic:pic xmlns:pic="http://schemas.openxmlformats.org/drawingml/2006/picture">
                        <pic:nvPicPr>
                          <pic:cNvPr id="178" name="_x0000_s1805"/>
                          <pic:cNvPicPr/>
                        </pic:nvPicPr>
                        <pic:blipFill>
                          <a:blip r:embed="rId128"/>
                          <a:stretch>
                            <a:fillRect/>
                          </a:stretch>
                        </pic:blipFill>
                        <pic:spPr>
                          <a:xfrm>
                            <a:off x="0" y="0"/>
                            <a:ext cx="1411605" cy="812165"/>
                          </a:xfrm>
                          <a:prstGeom prst="rect">
                            <a:avLst/>
                          </a:prstGeom>
                          <a:noFill/>
                        </pic:spPr>
                      </pic:pic>
                    </a:graphicData>
                  </a:graphic>
                </wp:anchor>
              </w:drawing>
            </w:r>
          </w:p>
        </w:tc>
      </w:tr>
      <w:tr w14:paraId="122A3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148" w:type="pct"/>
            <w:tcBorders>
              <w:top w:val="nil"/>
              <w:left w:val="nil"/>
              <w:bottom w:val="nil"/>
              <w:right w:val="nil"/>
            </w:tcBorders>
            <w:noWrap w:val="0"/>
            <w:vAlign w:val="center"/>
          </w:tcPr>
          <w:p w14:paraId="4190B7C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w:t>
            </w:r>
            <w:r>
              <w:rPr>
                <w:rFonts w:hint="eastAsia" w:ascii="宋体" w:hAnsi="宋体" w:cs="宋体"/>
                <w:i w:val="0"/>
                <w:iCs w:val="0"/>
                <w:color w:val="000000"/>
                <w:sz w:val="20"/>
                <w:szCs w:val="20"/>
                <w:u w:val="none"/>
                <w:lang w:val="en-US" w:eastAsia="zh-CN" w:bidi="ar"/>
              </w:rPr>
              <w:t>3</w:t>
            </w:r>
          </w:p>
        </w:tc>
        <w:tc>
          <w:tcPr>
            <w:tcW w:w="492" w:type="pct"/>
            <w:gridSpan w:val="2"/>
            <w:tcBorders>
              <w:top w:val="nil"/>
              <w:left w:val="nil"/>
              <w:bottom w:val="nil"/>
              <w:right w:val="nil"/>
            </w:tcBorders>
            <w:noWrap/>
            <w:vAlign w:val="center"/>
          </w:tcPr>
          <w:p w14:paraId="7A3D5F0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磨刀石</w:t>
            </w:r>
          </w:p>
        </w:tc>
        <w:tc>
          <w:tcPr>
            <w:tcW w:w="3081" w:type="pct"/>
            <w:tcBorders>
              <w:top w:val="nil"/>
              <w:left w:val="nil"/>
              <w:bottom w:val="nil"/>
              <w:right w:val="nil"/>
            </w:tcBorders>
            <w:noWrap w:val="0"/>
            <w:vAlign w:val="center"/>
          </w:tcPr>
          <w:p w14:paraId="0B9A4D66">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约22.5cm*7.5cm*4.5cm</w:t>
            </w:r>
          </w:p>
        </w:tc>
        <w:tc>
          <w:tcPr>
            <w:tcW w:w="172" w:type="pct"/>
            <w:tcBorders>
              <w:top w:val="nil"/>
              <w:left w:val="nil"/>
              <w:bottom w:val="nil"/>
              <w:right w:val="nil"/>
            </w:tcBorders>
            <w:noWrap/>
            <w:vAlign w:val="center"/>
          </w:tcPr>
          <w:p w14:paraId="3159813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6886551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178D40C7">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5FA19E3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851F9D3">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220345</wp:posOffset>
                  </wp:positionH>
                  <wp:positionV relativeFrom="paragraph">
                    <wp:posOffset>130810</wp:posOffset>
                  </wp:positionV>
                  <wp:extent cx="1160780" cy="673100"/>
                  <wp:effectExtent l="0" t="0" r="0" b="0"/>
                  <wp:wrapNone/>
                  <wp:docPr id="179" name="_x0000_s1806"/>
                  <wp:cNvGraphicFramePr/>
                  <a:graphic xmlns:a="http://schemas.openxmlformats.org/drawingml/2006/main">
                    <a:graphicData uri="http://schemas.openxmlformats.org/drawingml/2006/picture">
                      <pic:pic xmlns:pic="http://schemas.openxmlformats.org/drawingml/2006/picture">
                        <pic:nvPicPr>
                          <pic:cNvPr id="179" name="_x0000_s1806"/>
                          <pic:cNvPicPr/>
                        </pic:nvPicPr>
                        <pic:blipFill>
                          <a:blip r:embed="rId129"/>
                          <a:stretch>
                            <a:fillRect/>
                          </a:stretch>
                        </pic:blipFill>
                        <pic:spPr>
                          <a:xfrm>
                            <a:off x="0" y="0"/>
                            <a:ext cx="1160780" cy="67310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220345</wp:posOffset>
                  </wp:positionH>
                  <wp:positionV relativeFrom="paragraph">
                    <wp:posOffset>130810</wp:posOffset>
                  </wp:positionV>
                  <wp:extent cx="1160780" cy="673100"/>
                  <wp:effectExtent l="0" t="0" r="0" b="0"/>
                  <wp:wrapNone/>
                  <wp:docPr id="180" name="_x0000_s1807"/>
                  <wp:cNvGraphicFramePr/>
                  <a:graphic xmlns:a="http://schemas.openxmlformats.org/drawingml/2006/main">
                    <a:graphicData uri="http://schemas.openxmlformats.org/drawingml/2006/picture">
                      <pic:pic xmlns:pic="http://schemas.openxmlformats.org/drawingml/2006/picture">
                        <pic:nvPicPr>
                          <pic:cNvPr id="180" name="_x0000_s1807"/>
                          <pic:cNvPicPr/>
                        </pic:nvPicPr>
                        <pic:blipFill>
                          <a:blip r:embed="rId129"/>
                          <a:stretch>
                            <a:fillRect/>
                          </a:stretch>
                        </pic:blipFill>
                        <pic:spPr>
                          <a:xfrm>
                            <a:off x="0" y="0"/>
                            <a:ext cx="1160780" cy="67310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220345</wp:posOffset>
                  </wp:positionH>
                  <wp:positionV relativeFrom="paragraph">
                    <wp:posOffset>130810</wp:posOffset>
                  </wp:positionV>
                  <wp:extent cx="1160780" cy="673100"/>
                  <wp:effectExtent l="0" t="0" r="0" b="0"/>
                  <wp:wrapNone/>
                  <wp:docPr id="181" name="_x0000_s1808"/>
                  <wp:cNvGraphicFramePr/>
                  <a:graphic xmlns:a="http://schemas.openxmlformats.org/drawingml/2006/main">
                    <a:graphicData uri="http://schemas.openxmlformats.org/drawingml/2006/picture">
                      <pic:pic xmlns:pic="http://schemas.openxmlformats.org/drawingml/2006/picture">
                        <pic:nvPicPr>
                          <pic:cNvPr id="181" name="_x0000_s1808"/>
                          <pic:cNvPicPr/>
                        </pic:nvPicPr>
                        <pic:blipFill>
                          <a:blip r:embed="rId129"/>
                          <a:stretch>
                            <a:fillRect/>
                          </a:stretch>
                        </pic:blipFill>
                        <pic:spPr>
                          <a:xfrm>
                            <a:off x="0" y="0"/>
                            <a:ext cx="1160780" cy="673100"/>
                          </a:xfrm>
                          <a:prstGeom prst="rect">
                            <a:avLst/>
                          </a:prstGeom>
                          <a:noFill/>
                        </pic:spPr>
                      </pic:pic>
                    </a:graphicData>
                  </a:graphic>
                </wp:anchor>
              </w:drawing>
            </w:r>
          </w:p>
        </w:tc>
      </w:tr>
      <w:tr w14:paraId="614AF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148" w:type="pct"/>
            <w:tcBorders>
              <w:top w:val="nil"/>
              <w:left w:val="nil"/>
              <w:bottom w:val="nil"/>
              <w:right w:val="nil"/>
            </w:tcBorders>
            <w:noWrap w:val="0"/>
            <w:vAlign w:val="center"/>
          </w:tcPr>
          <w:p w14:paraId="677F441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w:t>
            </w:r>
            <w:r>
              <w:rPr>
                <w:rFonts w:hint="eastAsia" w:ascii="宋体" w:hAnsi="宋体" w:cs="宋体"/>
                <w:i w:val="0"/>
                <w:iCs w:val="0"/>
                <w:color w:val="000000"/>
                <w:sz w:val="20"/>
                <w:szCs w:val="20"/>
                <w:u w:val="none"/>
                <w:lang w:val="en-US" w:eastAsia="zh-CN" w:bidi="ar"/>
              </w:rPr>
              <w:t>4</w:t>
            </w:r>
          </w:p>
        </w:tc>
        <w:tc>
          <w:tcPr>
            <w:tcW w:w="492" w:type="pct"/>
            <w:gridSpan w:val="2"/>
            <w:tcBorders>
              <w:top w:val="nil"/>
              <w:left w:val="nil"/>
              <w:bottom w:val="nil"/>
              <w:right w:val="nil"/>
            </w:tcBorders>
            <w:noWrap/>
            <w:vAlign w:val="center"/>
          </w:tcPr>
          <w:p w14:paraId="57112CD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不锈钢筷子消毒筐</w:t>
            </w:r>
          </w:p>
        </w:tc>
        <w:tc>
          <w:tcPr>
            <w:tcW w:w="3081" w:type="pct"/>
            <w:tcBorders>
              <w:top w:val="nil"/>
              <w:left w:val="nil"/>
              <w:bottom w:val="nil"/>
              <w:right w:val="nil"/>
            </w:tcBorders>
            <w:noWrap/>
            <w:vAlign w:val="center"/>
          </w:tcPr>
          <w:p w14:paraId="42B1164D">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约54.5cm*29cm*20cm</w:t>
            </w:r>
          </w:p>
        </w:tc>
        <w:tc>
          <w:tcPr>
            <w:tcW w:w="172" w:type="pct"/>
            <w:tcBorders>
              <w:top w:val="nil"/>
              <w:left w:val="nil"/>
              <w:bottom w:val="nil"/>
              <w:right w:val="nil"/>
            </w:tcBorders>
            <w:noWrap/>
            <w:vAlign w:val="center"/>
          </w:tcPr>
          <w:p w14:paraId="2F9C0ED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7C83025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7E2C44D9">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03C44D9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2F988DB">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146685</wp:posOffset>
                  </wp:positionV>
                  <wp:extent cx="1148715" cy="890905"/>
                  <wp:effectExtent l="0" t="0" r="0" b="0"/>
                  <wp:wrapNone/>
                  <wp:docPr id="182" name="_x0000_s1809"/>
                  <wp:cNvGraphicFramePr/>
                  <a:graphic xmlns:a="http://schemas.openxmlformats.org/drawingml/2006/main">
                    <a:graphicData uri="http://schemas.openxmlformats.org/drawingml/2006/picture">
                      <pic:pic xmlns:pic="http://schemas.openxmlformats.org/drawingml/2006/picture">
                        <pic:nvPicPr>
                          <pic:cNvPr id="182" name="_x0000_s1809"/>
                          <pic:cNvPicPr/>
                        </pic:nvPicPr>
                        <pic:blipFill>
                          <a:blip r:embed="rId69"/>
                          <a:stretch>
                            <a:fillRect/>
                          </a:stretch>
                        </pic:blipFill>
                        <pic:spPr>
                          <a:xfrm>
                            <a:off x="0" y="0"/>
                            <a:ext cx="1148715" cy="89090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146685</wp:posOffset>
                  </wp:positionV>
                  <wp:extent cx="1148715" cy="890905"/>
                  <wp:effectExtent l="0" t="0" r="0" b="0"/>
                  <wp:wrapNone/>
                  <wp:docPr id="183" name="_x0000_s1810"/>
                  <wp:cNvGraphicFramePr/>
                  <a:graphic xmlns:a="http://schemas.openxmlformats.org/drawingml/2006/main">
                    <a:graphicData uri="http://schemas.openxmlformats.org/drawingml/2006/picture">
                      <pic:pic xmlns:pic="http://schemas.openxmlformats.org/drawingml/2006/picture">
                        <pic:nvPicPr>
                          <pic:cNvPr id="183" name="_x0000_s1810"/>
                          <pic:cNvPicPr/>
                        </pic:nvPicPr>
                        <pic:blipFill>
                          <a:blip r:embed="rId69"/>
                          <a:stretch>
                            <a:fillRect/>
                          </a:stretch>
                        </pic:blipFill>
                        <pic:spPr>
                          <a:xfrm>
                            <a:off x="0" y="0"/>
                            <a:ext cx="1148715" cy="89090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146685</wp:posOffset>
                  </wp:positionV>
                  <wp:extent cx="1148715" cy="890905"/>
                  <wp:effectExtent l="0" t="0" r="0" b="0"/>
                  <wp:wrapNone/>
                  <wp:docPr id="184" name="_x0000_s1811"/>
                  <wp:cNvGraphicFramePr/>
                  <a:graphic xmlns:a="http://schemas.openxmlformats.org/drawingml/2006/main">
                    <a:graphicData uri="http://schemas.openxmlformats.org/drawingml/2006/picture">
                      <pic:pic xmlns:pic="http://schemas.openxmlformats.org/drawingml/2006/picture">
                        <pic:nvPicPr>
                          <pic:cNvPr id="184" name="_x0000_s1811"/>
                          <pic:cNvPicPr/>
                        </pic:nvPicPr>
                        <pic:blipFill>
                          <a:blip r:embed="rId69"/>
                          <a:stretch>
                            <a:fillRect/>
                          </a:stretch>
                        </pic:blipFill>
                        <pic:spPr>
                          <a:xfrm>
                            <a:off x="0" y="0"/>
                            <a:ext cx="1148715" cy="890905"/>
                          </a:xfrm>
                          <a:prstGeom prst="rect">
                            <a:avLst/>
                          </a:prstGeom>
                          <a:noFill/>
                        </pic:spPr>
                      </pic:pic>
                    </a:graphicData>
                  </a:graphic>
                </wp:anchor>
              </w:drawing>
            </w:r>
          </w:p>
        </w:tc>
      </w:tr>
      <w:tr w14:paraId="2CED3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722" w:type="pct"/>
            <w:gridSpan w:val="4"/>
            <w:tcBorders>
              <w:top w:val="nil"/>
              <w:left w:val="nil"/>
              <w:bottom w:val="nil"/>
              <w:right w:val="nil"/>
            </w:tcBorders>
            <w:noWrap/>
            <w:vAlign w:val="center"/>
          </w:tcPr>
          <w:p w14:paraId="5E471F65">
            <w:pPr>
              <w:keepNext w:val="0"/>
              <w:keepLines w:val="0"/>
              <w:widowControl/>
              <w:suppressLineNumbers w:val="0"/>
              <w:jc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sz w:val="24"/>
                <w:szCs w:val="24"/>
                <w:u w:val="none"/>
                <w:lang w:val="en-US" w:eastAsia="zh-CN" w:bidi="ar"/>
              </w:rPr>
              <w:t>合计</w:t>
            </w:r>
          </w:p>
        </w:tc>
        <w:tc>
          <w:tcPr>
            <w:tcW w:w="172" w:type="pct"/>
            <w:tcBorders>
              <w:top w:val="nil"/>
              <w:left w:val="nil"/>
              <w:bottom w:val="nil"/>
              <w:right w:val="nil"/>
            </w:tcBorders>
            <w:noWrap/>
            <w:vAlign w:val="center"/>
          </w:tcPr>
          <w:p w14:paraId="65202B70">
            <w:pPr>
              <w:keepNext w:val="0"/>
              <w:keepLines w:val="0"/>
              <w:widowControl/>
              <w:suppressLineNumbers w:val="0"/>
              <w:jc w:val="right"/>
              <w:rPr>
                <w:rFonts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sz w:val="24"/>
                <w:szCs w:val="24"/>
                <w:u w:val="none"/>
                <w:lang w:val="en-US" w:eastAsia="zh-CN" w:bidi="ar"/>
              </w:rPr>
              <w:t>1917</w:t>
            </w:r>
          </w:p>
        </w:tc>
        <w:tc>
          <w:tcPr>
            <w:tcW w:w="148" w:type="pct"/>
            <w:tcBorders>
              <w:top w:val="nil"/>
              <w:left w:val="nil"/>
              <w:bottom w:val="nil"/>
              <w:right w:val="nil"/>
            </w:tcBorders>
            <w:noWrap/>
            <w:vAlign w:val="center"/>
          </w:tcPr>
          <w:p w14:paraId="4A8ED49E">
            <w:pPr>
              <w:rPr>
                <w:rFonts w:hint="eastAsia" w:ascii="宋体" w:hAnsi="宋体" w:eastAsia="宋体" w:cs="宋体"/>
                <w:b/>
                <w:bCs/>
                <w:i w:val="0"/>
                <w:iCs w:val="0"/>
                <w:color w:val="000000"/>
                <w:sz w:val="24"/>
                <w:szCs w:val="24"/>
                <w:u w:val="none"/>
              </w:rPr>
            </w:pPr>
          </w:p>
        </w:tc>
        <w:tc>
          <w:tcPr>
            <w:tcW w:w="196" w:type="pct"/>
            <w:tcBorders>
              <w:top w:val="nil"/>
              <w:left w:val="nil"/>
              <w:bottom w:val="nil"/>
              <w:right w:val="nil"/>
            </w:tcBorders>
            <w:noWrap/>
            <w:vAlign w:val="center"/>
          </w:tcPr>
          <w:p w14:paraId="67CA52C5">
            <w:pPr>
              <w:rPr>
                <w:rFonts w:hint="eastAsia" w:ascii="宋体" w:hAnsi="宋体" w:eastAsia="宋体" w:cs="宋体"/>
                <w:b/>
                <w:bCs/>
                <w:i w:val="0"/>
                <w:iCs w:val="0"/>
                <w:color w:val="000000"/>
                <w:sz w:val="24"/>
                <w:szCs w:val="24"/>
                <w:u w:val="none"/>
              </w:rPr>
            </w:pPr>
          </w:p>
        </w:tc>
        <w:tc>
          <w:tcPr>
            <w:tcW w:w="221" w:type="pct"/>
            <w:tcBorders>
              <w:top w:val="nil"/>
              <w:left w:val="nil"/>
              <w:bottom w:val="nil"/>
              <w:right w:val="nil"/>
            </w:tcBorders>
            <w:noWrap/>
            <w:vAlign w:val="center"/>
          </w:tcPr>
          <w:p w14:paraId="71F6BA8C">
            <w:pPr>
              <w:keepNext w:val="0"/>
              <w:keepLines w:val="0"/>
              <w:widowControl/>
              <w:suppressLineNumbers w:val="0"/>
              <w:jc w:val="right"/>
              <w:rPr>
                <w:rFonts w:ascii="宋体" w:hAnsi="宋体" w:eastAsia="宋体" w:cs="宋体"/>
                <w:b/>
                <w:bCs/>
                <w:i w:val="0"/>
                <w:iCs w:val="0"/>
                <w:color w:val="000000"/>
                <w:sz w:val="24"/>
                <w:szCs w:val="24"/>
                <w:u w:val="none"/>
                <w:lang w:val="en-US"/>
              </w:rPr>
            </w:pPr>
          </w:p>
        </w:tc>
        <w:tc>
          <w:tcPr>
            <w:tcW w:w="538" w:type="pct"/>
            <w:tcBorders>
              <w:top w:val="nil"/>
              <w:left w:val="nil"/>
              <w:bottom w:val="nil"/>
              <w:right w:val="nil"/>
            </w:tcBorders>
            <w:noWrap/>
            <w:vAlign w:val="center"/>
          </w:tcPr>
          <w:p w14:paraId="4466FB8E">
            <w:pPr>
              <w:rPr>
                <w:rFonts w:hint="eastAsia" w:ascii="宋体" w:hAnsi="宋体" w:eastAsia="宋体" w:cs="宋体"/>
                <w:i w:val="0"/>
                <w:iCs w:val="0"/>
                <w:color w:val="000000"/>
                <w:sz w:val="24"/>
                <w:szCs w:val="24"/>
                <w:u w:val="none"/>
              </w:rPr>
            </w:pPr>
          </w:p>
        </w:tc>
      </w:tr>
      <w:tr w14:paraId="09A79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ign w:val="center"/>
          </w:tcPr>
          <w:p w14:paraId="619705A0">
            <w:pPr>
              <w:rPr>
                <w:rFonts w:hint="eastAsia" w:ascii="宋体" w:hAnsi="宋体" w:eastAsia="宋体" w:cs="宋体"/>
                <w:i w:val="0"/>
                <w:iCs w:val="0"/>
                <w:color w:val="000000"/>
                <w:sz w:val="24"/>
                <w:szCs w:val="24"/>
                <w:u w:val="none"/>
              </w:rPr>
            </w:pPr>
          </w:p>
        </w:tc>
        <w:tc>
          <w:tcPr>
            <w:tcW w:w="492" w:type="pct"/>
            <w:gridSpan w:val="2"/>
            <w:tcBorders>
              <w:top w:val="nil"/>
              <w:left w:val="nil"/>
              <w:bottom w:val="nil"/>
              <w:right w:val="nil"/>
            </w:tcBorders>
            <w:noWrap/>
            <w:vAlign w:val="center"/>
          </w:tcPr>
          <w:p w14:paraId="68D37FE4">
            <w:pPr>
              <w:rPr>
                <w:rFonts w:hint="eastAsia" w:ascii="宋体" w:hAnsi="宋体" w:eastAsia="宋体" w:cs="宋体"/>
                <w:i w:val="0"/>
                <w:iCs w:val="0"/>
                <w:color w:val="000000"/>
                <w:sz w:val="24"/>
                <w:szCs w:val="24"/>
                <w:u w:val="none"/>
              </w:rPr>
            </w:pPr>
          </w:p>
        </w:tc>
        <w:tc>
          <w:tcPr>
            <w:tcW w:w="3081" w:type="pct"/>
            <w:tcBorders>
              <w:top w:val="nil"/>
              <w:left w:val="nil"/>
              <w:bottom w:val="nil"/>
              <w:right w:val="nil"/>
            </w:tcBorders>
            <w:noWrap/>
            <w:vAlign w:val="center"/>
          </w:tcPr>
          <w:p w14:paraId="2194CE2C">
            <w:pPr>
              <w:rPr>
                <w:rFonts w:hint="eastAsia" w:ascii="宋体" w:hAnsi="宋体" w:eastAsia="宋体" w:cs="宋体"/>
                <w:i w:val="0"/>
                <w:iCs w:val="0"/>
                <w:color w:val="000000"/>
                <w:sz w:val="24"/>
                <w:szCs w:val="24"/>
                <w:u w:val="none"/>
              </w:rPr>
            </w:pPr>
          </w:p>
        </w:tc>
        <w:tc>
          <w:tcPr>
            <w:tcW w:w="172" w:type="pct"/>
            <w:tcBorders>
              <w:top w:val="nil"/>
              <w:left w:val="nil"/>
              <w:bottom w:val="nil"/>
              <w:right w:val="nil"/>
            </w:tcBorders>
            <w:noWrap/>
            <w:vAlign w:val="center"/>
          </w:tcPr>
          <w:p w14:paraId="3F7A5F18">
            <w:pPr>
              <w:rPr>
                <w:rFonts w:hint="eastAsia" w:ascii="宋体" w:hAnsi="宋体" w:eastAsia="宋体" w:cs="宋体"/>
                <w:i w:val="0"/>
                <w:iCs w:val="0"/>
                <w:color w:val="000000"/>
                <w:sz w:val="24"/>
                <w:szCs w:val="24"/>
                <w:u w:val="none"/>
              </w:rPr>
            </w:pPr>
          </w:p>
        </w:tc>
        <w:tc>
          <w:tcPr>
            <w:tcW w:w="148" w:type="pct"/>
            <w:tcBorders>
              <w:top w:val="nil"/>
              <w:left w:val="nil"/>
              <w:bottom w:val="nil"/>
              <w:right w:val="nil"/>
            </w:tcBorders>
            <w:noWrap/>
            <w:vAlign w:val="center"/>
          </w:tcPr>
          <w:p w14:paraId="42D6DEA2">
            <w:pPr>
              <w:rPr>
                <w:rFonts w:hint="eastAsia" w:ascii="宋体" w:hAnsi="宋体" w:eastAsia="宋体" w:cs="宋体"/>
                <w:i w:val="0"/>
                <w:iCs w:val="0"/>
                <w:color w:val="000000"/>
                <w:sz w:val="24"/>
                <w:szCs w:val="24"/>
                <w:u w:val="none"/>
              </w:rPr>
            </w:pPr>
          </w:p>
        </w:tc>
        <w:tc>
          <w:tcPr>
            <w:tcW w:w="196" w:type="pct"/>
            <w:tcBorders>
              <w:top w:val="nil"/>
              <w:left w:val="nil"/>
              <w:bottom w:val="nil"/>
              <w:right w:val="nil"/>
            </w:tcBorders>
            <w:noWrap/>
            <w:vAlign w:val="center"/>
          </w:tcPr>
          <w:p w14:paraId="59444113">
            <w:pP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5DD1F463">
            <w:pP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617F485">
            <w:pPr>
              <w:rPr>
                <w:rFonts w:hint="eastAsia" w:ascii="宋体" w:hAnsi="宋体" w:eastAsia="宋体" w:cs="宋体"/>
                <w:i w:val="0"/>
                <w:iCs w:val="0"/>
                <w:color w:val="000000"/>
                <w:sz w:val="24"/>
                <w:szCs w:val="24"/>
                <w:u w:val="none"/>
              </w:rPr>
            </w:pPr>
          </w:p>
        </w:tc>
      </w:tr>
      <w:tr w14:paraId="5EF49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ign w:val="center"/>
          </w:tcPr>
          <w:p w14:paraId="4E8179FA">
            <w:pPr>
              <w:rPr>
                <w:rFonts w:hint="eastAsia" w:ascii="宋体" w:hAnsi="宋体" w:eastAsia="宋体" w:cs="宋体"/>
                <w:i w:val="0"/>
                <w:iCs w:val="0"/>
                <w:color w:val="000000"/>
                <w:sz w:val="24"/>
                <w:szCs w:val="24"/>
                <w:u w:val="none"/>
              </w:rPr>
            </w:pPr>
          </w:p>
        </w:tc>
        <w:tc>
          <w:tcPr>
            <w:tcW w:w="492" w:type="pct"/>
            <w:gridSpan w:val="2"/>
            <w:tcBorders>
              <w:top w:val="nil"/>
              <w:left w:val="nil"/>
              <w:bottom w:val="nil"/>
              <w:right w:val="nil"/>
            </w:tcBorders>
            <w:noWrap/>
            <w:vAlign w:val="center"/>
          </w:tcPr>
          <w:p w14:paraId="299395DC">
            <w:pPr>
              <w:rPr>
                <w:rFonts w:hint="eastAsia" w:ascii="宋体" w:hAnsi="宋体" w:eastAsia="宋体" w:cs="宋体"/>
                <w:i w:val="0"/>
                <w:iCs w:val="0"/>
                <w:color w:val="000000"/>
                <w:sz w:val="24"/>
                <w:szCs w:val="24"/>
                <w:u w:val="none"/>
              </w:rPr>
            </w:pPr>
          </w:p>
        </w:tc>
        <w:tc>
          <w:tcPr>
            <w:tcW w:w="3081" w:type="pct"/>
            <w:tcBorders>
              <w:top w:val="nil"/>
              <w:left w:val="nil"/>
              <w:bottom w:val="nil"/>
              <w:right w:val="nil"/>
            </w:tcBorders>
            <w:noWrap/>
            <w:vAlign w:val="center"/>
          </w:tcPr>
          <w:p w14:paraId="4B41C012">
            <w:pPr>
              <w:rPr>
                <w:rFonts w:hint="eastAsia" w:ascii="宋体" w:hAnsi="宋体" w:eastAsia="宋体" w:cs="宋体"/>
                <w:i w:val="0"/>
                <w:iCs w:val="0"/>
                <w:color w:val="000000"/>
                <w:sz w:val="24"/>
                <w:szCs w:val="24"/>
                <w:u w:val="none"/>
              </w:rPr>
            </w:pPr>
          </w:p>
        </w:tc>
        <w:tc>
          <w:tcPr>
            <w:tcW w:w="172" w:type="pct"/>
            <w:tcBorders>
              <w:top w:val="nil"/>
              <w:left w:val="nil"/>
              <w:bottom w:val="nil"/>
              <w:right w:val="nil"/>
            </w:tcBorders>
            <w:noWrap/>
            <w:vAlign w:val="center"/>
          </w:tcPr>
          <w:p w14:paraId="52EB77EE">
            <w:pPr>
              <w:rPr>
                <w:rFonts w:hint="eastAsia" w:ascii="宋体" w:hAnsi="宋体" w:eastAsia="宋体" w:cs="宋体"/>
                <w:i w:val="0"/>
                <w:iCs w:val="0"/>
                <w:color w:val="000000"/>
                <w:sz w:val="24"/>
                <w:szCs w:val="24"/>
                <w:u w:val="none"/>
              </w:rPr>
            </w:pPr>
          </w:p>
        </w:tc>
        <w:tc>
          <w:tcPr>
            <w:tcW w:w="148" w:type="pct"/>
            <w:tcBorders>
              <w:top w:val="nil"/>
              <w:left w:val="nil"/>
              <w:bottom w:val="nil"/>
              <w:right w:val="nil"/>
            </w:tcBorders>
            <w:noWrap/>
            <w:vAlign w:val="center"/>
          </w:tcPr>
          <w:p w14:paraId="28EE2337">
            <w:pPr>
              <w:rPr>
                <w:rFonts w:hint="eastAsia" w:ascii="宋体" w:hAnsi="宋体" w:eastAsia="宋体" w:cs="宋体"/>
                <w:i w:val="0"/>
                <w:iCs w:val="0"/>
                <w:color w:val="000000"/>
                <w:sz w:val="24"/>
                <w:szCs w:val="24"/>
                <w:u w:val="none"/>
              </w:rPr>
            </w:pPr>
          </w:p>
        </w:tc>
        <w:tc>
          <w:tcPr>
            <w:tcW w:w="196" w:type="pct"/>
            <w:tcBorders>
              <w:top w:val="nil"/>
              <w:left w:val="nil"/>
              <w:bottom w:val="nil"/>
              <w:right w:val="nil"/>
            </w:tcBorders>
            <w:noWrap/>
            <w:vAlign w:val="center"/>
          </w:tcPr>
          <w:p w14:paraId="4AC533E0">
            <w:pP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46687C4F">
            <w:pP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85719E3">
            <w:pPr>
              <w:rPr>
                <w:rFonts w:hint="eastAsia" w:ascii="宋体" w:hAnsi="宋体" w:eastAsia="宋体" w:cs="宋体"/>
                <w:i w:val="0"/>
                <w:iCs w:val="0"/>
                <w:color w:val="000000"/>
                <w:sz w:val="24"/>
                <w:szCs w:val="24"/>
                <w:u w:val="none"/>
              </w:rPr>
            </w:pPr>
          </w:p>
        </w:tc>
      </w:tr>
      <w:tr w14:paraId="487C0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148" w:type="pct"/>
            <w:tcBorders>
              <w:top w:val="nil"/>
              <w:left w:val="nil"/>
              <w:bottom w:val="nil"/>
              <w:right w:val="nil"/>
            </w:tcBorders>
            <w:noWrap/>
            <w:vAlign w:val="center"/>
          </w:tcPr>
          <w:p w14:paraId="623380DB">
            <w:pPr>
              <w:rPr>
                <w:rFonts w:hint="eastAsia" w:ascii="宋体" w:hAnsi="宋体" w:eastAsia="宋体" w:cs="宋体"/>
                <w:i w:val="0"/>
                <w:iCs w:val="0"/>
                <w:color w:val="000000"/>
                <w:sz w:val="24"/>
                <w:szCs w:val="24"/>
                <w:u w:val="none"/>
              </w:rPr>
            </w:pPr>
          </w:p>
        </w:tc>
        <w:tc>
          <w:tcPr>
            <w:tcW w:w="492" w:type="pct"/>
            <w:gridSpan w:val="2"/>
            <w:tcBorders>
              <w:top w:val="nil"/>
              <w:left w:val="nil"/>
              <w:bottom w:val="nil"/>
              <w:right w:val="nil"/>
            </w:tcBorders>
            <w:noWrap/>
            <w:vAlign w:val="center"/>
          </w:tcPr>
          <w:p w14:paraId="755266A7">
            <w:pPr>
              <w:rPr>
                <w:rFonts w:hint="eastAsia" w:ascii="宋体" w:hAnsi="宋体" w:eastAsia="宋体" w:cs="宋体"/>
                <w:i w:val="0"/>
                <w:iCs w:val="0"/>
                <w:color w:val="000000"/>
                <w:sz w:val="24"/>
                <w:szCs w:val="24"/>
                <w:u w:val="none"/>
              </w:rPr>
            </w:pPr>
          </w:p>
        </w:tc>
        <w:tc>
          <w:tcPr>
            <w:tcW w:w="3081" w:type="pct"/>
            <w:tcBorders>
              <w:top w:val="nil"/>
              <w:left w:val="nil"/>
              <w:bottom w:val="nil"/>
              <w:right w:val="nil"/>
            </w:tcBorders>
            <w:noWrap/>
            <w:vAlign w:val="center"/>
          </w:tcPr>
          <w:p w14:paraId="0A6E539D">
            <w:pPr>
              <w:rPr>
                <w:rFonts w:hint="eastAsia" w:ascii="宋体" w:hAnsi="宋体" w:eastAsia="宋体" w:cs="宋体"/>
                <w:i w:val="0"/>
                <w:iCs w:val="0"/>
                <w:color w:val="000000"/>
                <w:sz w:val="24"/>
                <w:szCs w:val="24"/>
                <w:u w:val="none"/>
              </w:rPr>
            </w:pPr>
          </w:p>
        </w:tc>
        <w:tc>
          <w:tcPr>
            <w:tcW w:w="172" w:type="pct"/>
            <w:tcBorders>
              <w:top w:val="nil"/>
              <w:left w:val="nil"/>
              <w:bottom w:val="nil"/>
              <w:right w:val="nil"/>
            </w:tcBorders>
            <w:noWrap/>
            <w:vAlign w:val="center"/>
          </w:tcPr>
          <w:p w14:paraId="717AE8B0">
            <w:pPr>
              <w:rPr>
                <w:rFonts w:hint="eastAsia" w:ascii="宋体" w:hAnsi="宋体" w:eastAsia="宋体" w:cs="宋体"/>
                <w:i w:val="0"/>
                <w:iCs w:val="0"/>
                <w:color w:val="000000"/>
                <w:sz w:val="24"/>
                <w:szCs w:val="24"/>
                <w:u w:val="none"/>
              </w:rPr>
            </w:pPr>
          </w:p>
        </w:tc>
        <w:tc>
          <w:tcPr>
            <w:tcW w:w="148" w:type="pct"/>
            <w:tcBorders>
              <w:top w:val="nil"/>
              <w:left w:val="nil"/>
              <w:bottom w:val="nil"/>
              <w:right w:val="nil"/>
            </w:tcBorders>
            <w:noWrap/>
            <w:vAlign w:val="center"/>
          </w:tcPr>
          <w:p w14:paraId="2D63EC40">
            <w:pPr>
              <w:rPr>
                <w:rFonts w:hint="eastAsia" w:ascii="宋体" w:hAnsi="宋体" w:eastAsia="宋体" w:cs="宋体"/>
                <w:i w:val="0"/>
                <w:iCs w:val="0"/>
                <w:color w:val="000000"/>
                <w:sz w:val="24"/>
                <w:szCs w:val="24"/>
                <w:u w:val="none"/>
              </w:rPr>
            </w:pPr>
          </w:p>
        </w:tc>
        <w:tc>
          <w:tcPr>
            <w:tcW w:w="196" w:type="pct"/>
            <w:tcBorders>
              <w:top w:val="nil"/>
              <w:left w:val="nil"/>
              <w:bottom w:val="nil"/>
              <w:right w:val="nil"/>
            </w:tcBorders>
            <w:noWrap/>
            <w:vAlign w:val="center"/>
          </w:tcPr>
          <w:p w14:paraId="45E2BE0D">
            <w:pP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5F38848C">
            <w:pP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03226B7D">
            <w:pPr>
              <w:rPr>
                <w:rFonts w:hint="eastAsia" w:ascii="宋体" w:hAnsi="宋体" w:eastAsia="宋体" w:cs="宋体"/>
                <w:i w:val="0"/>
                <w:iCs w:val="0"/>
                <w:color w:val="000000"/>
                <w:sz w:val="24"/>
                <w:szCs w:val="24"/>
                <w:u w:val="none"/>
              </w:rPr>
            </w:pPr>
          </w:p>
        </w:tc>
      </w:tr>
      <w:tr w14:paraId="172A8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ign w:val="center"/>
          </w:tcPr>
          <w:p w14:paraId="1B4CBFFA">
            <w:pPr>
              <w:rPr>
                <w:rFonts w:hint="eastAsia" w:ascii="宋体" w:hAnsi="宋体" w:eastAsia="宋体" w:cs="宋体"/>
                <w:i w:val="0"/>
                <w:iCs w:val="0"/>
                <w:color w:val="000000"/>
                <w:sz w:val="24"/>
                <w:szCs w:val="24"/>
                <w:u w:val="none"/>
              </w:rPr>
            </w:pPr>
          </w:p>
        </w:tc>
        <w:tc>
          <w:tcPr>
            <w:tcW w:w="492" w:type="pct"/>
            <w:gridSpan w:val="2"/>
            <w:tcBorders>
              <w:top w:val="nil"/>
              <w:left w:val="nil"/>
              <w:bottom w:val="nil"/>
              <w:right w:val="nil"/>
            </w:tcBorders>
            <w:noWrap/>
            <w:vAlign w:val="center"/>
          </w:tcPr>
          <w:p w14:paraId="7375A9CD">
            <w:pPr>
              <w:rPr>
                <w:rFonts w:hint="eastAsia" w:ascii="宋体" w:hAnsi="宋体" w:eastAsia="宋体" w:cs="宋体"/>
                <w:i w:val="0"/>
                <w:iCs w:val="0"/>
                <w:color w:val="000000"/>
                <w:sz w:val="24"/>
                <w:szCs w:val="24"/>
                <w:u w:val="none"/>
              </w:rPr>
            </w:pPr>
          </w:p>
        </w:tc>
        <w:tc>
          <w:tcPr>
            <w:tcW w:w="3081" w:type="pct"/>
            <w:tcBorders>
              <w:top w:val="nil"/>
              <w:left w:val="nil"/>
              <w:bottom w:val="nil"/>
              <w:right w:val="nil"/>
            </w:tcBorders>
            <w:noWrap/>
            <w:vAlign w:val="center"/>
          </w:tcPr>
          <w:p w14:paraId="17B7ACC8">
            <w:pPr>
              <w:rPr>
                <w:rFonts w:hint="eastAsia" w:ascii="宋体" w:hAnsi="宋体" w:eastAsia="宋体" w:cs="宋体"/>
                <w:i w:val="0"/>
                <w:iCs w:val="0"/>
                <w:color w:val="000000"/>
                <w:sz w:val="24"/>
                <w:szCs w:val="24"/>
                <w:u w:val="none"/>
              </w:rPr>
            </w:pPr>
          </w:p>
        </w:tc>
        <w:tc>
          <w:tcPr>
            <w:tcW w:w="172" w:type="pct"/>
            <w:tcBorders>
              <w:top w:val="nil"/>
              <w:left w:val="nil"/>
              <w:bottom w:val="nil"/>
              <w:right w:val="nil"/>
            </w:tcBorders>
            <w:noWrap/>
            <w:vAlign w:val="center"/>
          </w:tcPr>
          <w:p w14:paraId="7BC33B75">
            <w:pPr>
              <w:rPr>
                <w:rFonts w:hint="eastAsia" w:ascii="宋体" w:hAnsi="宋体" w:eastAsia="宋体" w:cs="宋体"/>
                <w:i w:val="0"/>
                <w:iCs w:val="0"/>
                <w:color w:val="000000"/>
                <w:sz w:val="24"/>
                <w:szCs w:val="24"/>
                <w:u w:val="none"/>
              </w:rPr>
            </w:pPr>
          </w:p>
        </w:tc>
        <w:tc>
          <w:tcPr>
            <w:tcW w:w="148" w:type="pct"/>
            <w:tcBorders>
              <w:top w:val="nil"/>
              <w:left w:val="nil"/>
              <w:bottom w:val="nil"/>
              <w:right w:val="nil"/>
            </w:tcBorders>
            <w:noWrap/>
            <w:vAlign w:val="center"/>
          </w:tcPr>
          <w:p w14:paraId="44E64BCC">
            <w:pPr>
              <w:rPr>
                <w:rFonts w:hint="eastAsia" w:ascii="宋体" w:hAnsi="宋体" w:eastAsia="宋体" w:cs="宋体"/>
                <w:i w:val="0"/>
                <w:iCs w:val="0"/>
                <w:color w:val="000000"/>
                <w:sz w:val="24"/>
                <w:szCs w:val="24"/>
                <w:u w:val="none"/>
              </w:rPr>
            </w:pPr>
          </w:p>
        </w:tc>
        <w:tc>
          <w:tcPr>
            <w:tcW w:w="196" w:type="pct"/>
            <w:tcBorders>
              <w:top w:val="nil"/>
              <w:left w:val="nil"/>
              <w:bottom w:val="nil"/>
              <w:right w:val="nil"/>
            </w:tcBorders>
            <w:noWrap/>
            <w:vAlign w:val="center"/>
          </w:tcPr>
          <w:p w14:paraId="350367DD">
            <w:pP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65EEA6BF">
            <w:pP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0DD8E4A">
            <w:pPr>
              <w:rPr>
                <w:rFonts w:hint="eastAsia" w:ascii="宋体" w:hAnsi="宋体" w:eastAsia="宋体" w:cs="宋体"/>
                <w:i w:val="0"/>
                <w:iCs w:val="0"/>
                <w:color w:val="000000"/>
                <w:sz w:val="24"/>
                <w:szCs w:val="24"/>
                <w:u w:val="none"/>
              </w:rPr>
            </w:pPr>
          </w:p>
        </w:tc>
      </w:tr>
      <w:tr w14:paraId="540DF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4461" w:type="pct"/>
            <w:gridSpan w:val="8"/>
            <w:tcBorders>
              <w:top w:val="nil"/>
              <w:left w:val="nil"/>
              <w:bottom w:val="nil"/>
              <w:right w:val="nil"/>
            </w:tcBorders>
            <w:noWrap/>
            <w:vAlign w:val="center"/>
          </w:tcPr>
          <w:p w14:paraId="24514992">
            <w:pPr>
              <w:keepNext w:val="0"/>
              <w:keepLines w:val="0"/>
              <w:widowControl/>
              <w:suppressLineNumbers w:val="0"/>
              <w:jc w:val="center"/>
              <w:rPr>
                <w:rFonts w:hint="eastAsia" w:ascii="宋体" w:hAnsi="宋体" w:eastAsia="宋体" w:cs="宋体"/>
                <w:i w:val="0"/>
                <w:iCs w:val="0"/>
                <w:color w:val="000000"/>
                <w:sz w:val="48"/>
                <w:szCs w:val="48"/>
                <w:u w:val="none"/>
              </w:rPr>
            </w:pPr>
          </w:p>
        </w:tc>
        <w:tc>
          <w:tcPr>
            <w:tcW w:w="538" w:type="pct"/>
            <w:tcBorders>
              <w:top w:val="nil"/>
              <w:left w:val="nil"/>
              <w:bottom w:val="nil"/>
              <w:right w:val="nil"/>
            </w:tcBorders>
            <w:noWrap/>
            <w:vAlign w:val="center"/>
          </w:tcPr>
          <w:p w14:paraId="47E20C10">
            <w:pPr>
              <w:rPr>
                <w:rFonts w:hint="eastAsia" w:ascii="宋体" w:hAnsi="宋体" w:eastAsia="宋体" w:cs="宋体"/>
                <w:i w:val="0"/>
                <w:iCs w:val="0"/>
                <w:color w:val="000000"/>
                <w:sz w:val="24"/>
                <w:szCs w:val="24"/>
                <w:u w:val="none"/>
              </w:rPr>
            </w:pPr>
          </w:p>
        </w:tc>
      </w:tr>
      <w:tr w14:paraId="6A5FA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8" w:type="pct"/>
            <w:tcBorders>
              <w:top w:val="nil"/>
              <w:left w:val="nil"/>
              <w:bottom w:val="nil"/>
              <w:right w:val="nil"/>
            </w:tcBorders>
            <w:noWrap/>
            <w:vAlign w:val="center"/>
          </w:tcPr>
          <w:p w14:paraId="58498DE2">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序号</w:t>
            </w:r>
          </w:p>
        </w:tc>
        <w:tc>
          <w:tcPr>
            <w:tcW w:w="492" w:type="pct"/>
            <w:gridSpan w:val="2"/>
            <w:tcBorders>
              <w:top w:val="nil"/>
              <w:left w:val="nil"/>
              <w:bottom w:val="nil"/>
              <w:right w:val="nil"/>
            </w:tcBorders>
            <w:noWrap/>
            <w:vAlign w:val="center"/>
          </w:tcPr>
          <w:p w14:paraId="17B66D92">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名称</w:t>
            </w:r>
          </w:p>
        </w:tc>
        <w:tc>
          <w:tcPr>
            <w:tcW w:w="3081" w:type="pct"/>
            <w:tcBorders>
              <w:top w:val="nil"/>
              <w:left w:val="nil"/>
              <w:bottom w:val="nil"/>
              <w:right w:val="nil"/>
            </w:tcBorders>
            <w:noWrap/>
            <w:vAlign w:val="center"/>
          </w:tcPr>
          <w:p w14:paraId="50142489">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规格参数</w:t>
            </w:r>
          </w:p>
        </w:tc>
        <w:tc>
          <w:tcPr>
            <w:tcW w:w="172" w:type="pct"/>
            <w:tcBorders>
              <w:top w:val="nil"/>
              <w:left w:val="nil"/>
              <w:bottom w:val="nil"/>
              <w:right w:val="nil"/>
            </w:tcBorders>
            <w:noWrap/>
            <w:vAlign w:val="center"/>
          </w:tcPr>
          <w:p w14:paraId="26A06605">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数量</w:t>
            </w:r>
          </w:p>
        </w:tc>
        <w:tc>
          <w:tcPr>
            <w:tcW w:w="148" w:type="pct"/>
            <w:tcBorders>
              <w:top w:val="nil"/>
              <w:left w:val="nil"/>
              <w:bottom w:val="nil"/>
              <w:right w:val="nil"/>
            </w:tcBorders>
            <w:noWrap/>
            <w:vAlign w:val="center"/>
          </w:tcPr>
          <w:p w14:paraId="3BEAA275">
            <w:pPr>
              <w:keepNext w:val="0"/>
              <w:keepLines w:val="0"/>
              <w:widowControl/>
              <w:suppressLineNumbers w:val="0"/>
              <w:jc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sz w:val="18"/>
                <w:szCs w:val="18"/>
                <w:u w:val="none"/>
                <w:lang w:val="en-US" w:eastAsia="zh-CN" w:bidi="ar"/>
              </w:rPr>
              <w:t>单位</w:t>
            </w:r>
          </w:p>
        </w:tc>
        <w:tc>
          <w:tcPr>
            <w:tcW w:w="196" w:type="pct"/>
            <w:tcBorders>
              <w:top w:val="nil"/>
              <w:left w:val="nil"/>
              <w:bottom w:val="nil"/>
              <w:right w:val="nil"/>
            </w:tcBorders>
            <w:noWrap/>
            <w:vAlign w:val="center"/>
          </w:tcPr>
          <w:p w14:paraId="275F0004">
            <w:pPr>
              <w:keepNext w:val="0"/>
              <w:keepLines w:val="0"/>
              <w:widowControl/>
              <w:suppressLineNumbers w:val="0"/>
              <w:jc w:val="lef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58E91C2B">
            <w:pPr>
              <w:keepNext w:val="0"/>
              <w:keepLines w:val="0"/>
              <w:widowControl/>
              <w:suppressLineNumbers w:val="0"/>
              <w:jc w:val="lef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02C1F10E">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参考图片</w:t>
            </w:r>
          </w:p>
        </w:tc>
      </w:tr>
      <w:tr w14:paraId="06147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148" w:type="pct"/>
            <w:vMerge w:val="restart"/>
            <w:tcBorders>
              <w:top w:val="nil"/>
              <w:left w:val="nil"/>
              <w:bottom w:val="nil"/>
              <w:right w:val="nil"/>
            </w:tcBorders>
            <w:noWrap w:val="0"/>
            <w:vAlign w:val="center"/>
          </w:tcPr>
          <w:p w14:paraId="571C774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492" w:type="pct"/>
            <w:gridSpan w:val="2"/>
            <w:vMerge w:val="restart"/>
            <w:tcBorders>
              <w:top w:val="nil"/>
              <w:left w:val="nil"/>
              <w:bottom w:val="nil"/>
              <w:right w:val="nil"/>
            </w:tcBorders>
            <w:noWrap w:val="0"/>
            <w:vAlign w:val="center"/>
          </w:tcPr>
          <w:p w14:paraId="1CB3C59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更衣柜</w:t>
            </w:r>
          </w:p>
        </w:tc>
        <w:tc>
          <w:tcPr>
            <w:tcW w:w="3081" w:type="pct"/>
            <w:tcBorders>
              <w:top w:val="nil"/>
              <w:left w:val="nil"/>
              <w:bottom w:val="nil"/>
              <w:right w:val="nil"/>
            </w:tcBorders>
            <w:noWrap w:val="0"/>
            <w:vAlign w:val="center"/>
          </w:tcPr>
          <w:p w14:paraId="58D3EEAE">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规格：900×400×1800mm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主体柜身采用201#</w:t>
            </w:r>
            <w:r>
              <w:rPr>
                <w:rStyle w:val="198"/>
                <w:color w:val="000000"/>
                <w:lang w:val="en-US" w:eastAsia="zh-CN" w:bidi="ar"/>
              </w:rPr>
              <w:t>≥</w:t>
            </w:r>
            <w:r>
              <w:rPr>
                <w:rStyle w:val="197"/>
                <w:color w:val="000000"/>
                <w:lang w:val="en-US" w:eastAsia="zh-CN" w:bidi="ar"/>
              </w:rPr>
              <w:t>1.2mm 不锈钢板制作，门板采用201#</w:t>
            </w:r>
            <w:r>
              <w:rPr>
                <w:rStyle w:val="198"/>
                <w:color w:val="000000"/>
                <w:lang w:val="en-US" w:eastAsia="zh-CN" w:bidi="ar"/>
              </w:rPr>
              <w:t>≥</w:t>
            </w:r>
            <w:r>
              <w:rPr>
                <w:rStyle w:val="197"/>
                <w:color w:val="000000"/>
                <w:lang w:val="en-US" w:eastAsia="zh-CN" w:bidi="ar"/>
              </w:rPr>
              <w:t>1.</w:t>
            </w:r>
            <w:r>
              <w:rPr>
                <w:rStyle w:val="197"/>
                <w:rFonts w:hint="eastAsia"/>
                <w:color w:val="000000"/>
                <w:lang w:val="en-US" w:eastAsia="zh-CN" w:bidi="ar"/>
              </w:rPr>
              <w:t>2</w:t>
            </w:r>
            <w:r>
              <w:rPr>
                <w:rStyle w:val="197"/>
                <w:color w:val="000000"/>
                <w:lang w:val="en-US" w:eastAsia="zh-CN" w:bidi="ar"/>
              </w:rPr>
              <w:t>mm不锈钢制作；</w:t>
            </w:r>
          </w:p>
        </w:tc>
        <w:tc>
          <w:tcPr>
            <w:tcW w:w="172" w:type="pct"/>
            <w:vMerge w:val="restart"/>
            <w:tcBorders>
              <w:top w:val="nil"/>
              <w:left w:val="nil"/>
              <w:bottom w:val="nil"/>
              <w:right w:val="nil"/>
            </w:tcBorders>
            <w:noWrap/>
            <w:vAlign w:val="center"/>
          </w:tcPr>
          <w:p w14:paraId="3C4E17D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10B1455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07FFD10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5DA1210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1A3C1B8E">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179070</wp:posOffset>
                  </wp:positionH>
                  <wp:positionV relativeFrom="paragraph">
                    <wp:posOffset>127000</wp:posOffset>
                  </wp:positionV>
                  <wp:extent cx="1234440" cy="1426210"/>
                  <wp:effectExtent l="0" t="0" r="0" b="0"/>
                  <wp:wrapNone/>
                  <wp:docPr id="185" name="_x0000_s1812"/>
                  <wp:cNvGraphicFramePr/>
                  <a:graphic xmlns:a="http://schemas.openxmlformats.org/drawingml/2006/main">
                    <a:graphicData uri="http://schemas.openxmlformats.org/drawingml/2006/picture">
                      <pic:pic xmlns:pic="http://schemas.openxmlformats.org/drawingml/2006/picture">
                        <pic:nvPicPr>
                          <pic:cNvPr id="185" name="_x0000_s1812"/>
                          <pic:cNvPicPr/>
                        </pic:nvPicPr>
                        <pic:blipFill>
                          <a:blip r:embed="rId4"/>
                          <a:stretch>
                            <a:fillRect/>
                          </a:stretch>
                        </pic:blipFill>
                        <pic:spPr>
                          <a:xfrm>
                            <a:off x="0" y="0"/>
                            <a:ext cx="1234440" cy="1426210"/>
                          </a:xfrm>
                          <a:prstGeom prst="rect">
                            <a:avLst/>
                          </a:prstGeom>
                          <a:noFill/>
                        </pic:spPr>
                      </pic:pic>
                    </a:graphicData>
                  </a:graphic>
                </wp:anchor>
              </w:drawing>
            </w:r>
          </w:p>
        </w:tc>
      </w:tr>
      <w:tr w14:paraId="4AA10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2C3B8FD6">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6250BF4">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F28038A">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柜体接口及收口处必须压双边或打磨抛光处理；</w:t>
            </w:r>
          </w:p>
        </w:tc>
        <w:tc>
          <w:tcPr>
            <w:tcW w:w="172" w:type="pct"/>
            <w:vMerge w:val="continue"/>
            <w:tcBorders>
              <w:top w:val="nil"/>
              <w:left w:val="nil"/>
              <w:bottom w:val="nil"/>
              <w:right w:val="nil"/>
            </w:tcBorders>
            <w:noWrap/>
            <w:vAlign w:val="center"/>
          </w:tcPr>
          <w:p w14:paraId="72FACB3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2E5C8EED">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2B8B5F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DD8E196">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453D7EB">
            <w:pPr>
              <w:jc w:val="center"/>
              <w:rPr>
                <w:rFonts w:hint="eastAsia" w:ascii="宋体" w:hAnsi="宋体" w:eastAsia="宋体" w:cs="宋体"/>
                <w:i w:val="0"/>
                <w:iCs w:val="0"/>
                <w:color w:val="000000"/>
                <w:sz w:val="24"/>
                <w:szCs w:val="24"/>
                <w:u w:val="none"/>
              </w:rPr>
            </w:pPr>
          </w:p>
        </w:tc>
      </w:tr>
      <w:tr w14:paraId="2000C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148" w:type="pct"/>
            <w:vMerge w:val="continue"/>
            <w:tcBorders>
              <w:top w:val="nil"/>
              <w:left w:val="nil"/>
              <w:bottom w:val="nil"/>
              <w:right w:val="nil"/>
            </w:tcBorders>
            <w:noWrap w:val="0"/>
            <w:vAlign w:val="center"/>
          </w:tcPr>
          <w:p w14:paraId="6B8EF47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6C7D796">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27943B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rFonts w:hint="eastAsia"/>
                <w:color w:val="000000"/>
                <w:lang w:val="en-US" w:eastAsia="zh-CN" w:bidi="ar"/>
              </w:rPr>
              <w:t>3.</w:t>
            </w:r>
            <w:r>
              <w:rPr>
                <w:rStyle w:val="197"/>
                <w:color w:val="000000"/>
                <w:lang w:val="en-US" w:eastAsia="zh-CN" w:bidi="ar"/>
              </w:rPr>
              <w:t>柜脚采用201#</w:t>
            </w:r>
            <w:r>
              <w:rPr>
                <w:rStyle w:val="198"/>
                <w:color w:val="000000"/>
                <w:lang w:val="en-US" w:eastAsia="zh-CN" w:bidi="ar"/>
              </w:rPr>
              <w:t>≥</w:t>
            </w:r>
            <w:r>
              <w:rPr>
                <w:rStyle w:val="197"/>
                <w:color w:val="000000"/>
                <w:lang w:val="en-US" w:eastAsia="zh-CN" w:bidi="ar"/>
              </w:rPr>
              <w:t>Φ48×1.2mm不锈钢圆管，可调性台柜子弹脚</w:t>
            </w:r>
          </w:p>
        </w:tc>
        <w:tc>
          <w:tcPr>
            <w:tcW w:w="172" w:type="pct"/>
            <w:vMerge w:val="continue"/>
            <w:tcBorders>
              <w:top w:val="nil"/>
              <w:left w:val="nil"/>
              <w:bottom w:val="nil"/>
              <w:right w:val="nil"/>
            </w:tcBorders>
            <w:noWrap/>
            <w:vAlign w:val="center"/>
          </w:tcPr>
          <w:p w14:paraId="28028B91">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60178CA4">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4EF54EC">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2F4971A">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C32B74E">
            <w:pPr>
              <w:jc w:val="center"/>
              <w:rPr>
                <w:rFonts w:hint="eastAsia" w:ascii="宋体" w:hAnsi="宋体" w:eastAsia="宋体" w:cs="宋体"/>
                <w:i w:val="0"/>
                <w:iCs w:val="0"/>
                <w:color w:val="000000"/>
                <w:sz w:val="24"/>
                <w:szCs w:val="24"/>
                <w:u w:val="none"/>
              </w:rPr>
            </w:pPr>
          </w:p>
        </w:tc>
      </w:tr>
      <w:tr w14:paraId="2E765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3CEF13C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492" w:type="pct"/>
            <w:gridSpan w:val="2"/>
            <w:vMerge w:val="restart"/>
            <w:tcBorders>
              <w:top w:val="nil"/>
              <w:left w:val="nil"/>
              <w:bottom w:val="nil"/>
              <w:right w:val="nil"/>
            </w:tcBorders>
            <w:noWrap w:val="0"/>
            <w:vAlign w:val="center"/>
          </w:tcPr>
          <w:p w14:paraId="15BAC0D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四层板式架</w:t>
            </w:r>
          </w:p>
        </w:tc>
        <w:tc>
          <w:tcPr>
            <w:tcW w:w="3081" w:type="pct"/>
            <w:tcBorders>
              <w:top w:val="nil"/>
              <w:left w:val="nil"/>
              <w:bottom w:val="nil"/>
              <w:right w:val="nil"/>
            </w:tcBorders>
            <w:noWrap w:val="0"/>
            <w:vAlign w:val="center"/>
          </w:tcPr>
          <w:p w14:paraId="7BA906FC">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规格：1500×500×1550mm</w:t>
            </w:r>
            <w:r>
              <w:rPr>
                <w:rStyle w:val="199"/>
                <w:color w:val="000000"/>
                <w:lang w:val="en-US" w:eastAsia="zh-CN" w:bidi="ar"/>
              </w:rPr>
              <w:t>（±10mm）</w:t>
            </w:r>
          </w:p>
        </w:tc>
        <w:tc>
          <w:tcPr>
            <w:tcW w:w="172" w:type="pct"/>
            <w:vMerge w:val="restart"/>
            <w:tcBorders>
              <w:top w:val="nil"/>
              <w:left w:val="nil"/>
              <w:bottom w:val="nil"/>
              <w:right w:val="nil"/>
            </w:tcBorders>
            <w:noWrap/>
            <w:vAlign w:val="center"/>
          </w:tcPr>
          <w:p w14:paraId="6C9F8B2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4FCA750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244174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4D21C02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899203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100965</wp:posOffset>
                  </wp:positionH>
                  <wp:positionV relativeFrom="paragraph">
                    <wp:posOffset>58420</wp:posOffset>
                  </wp:positionV>
                  <wp:extent cx="1329690" cy="1122045"/>
                  <wp:effectExtent l="0" t="0" r="0" b="0"/>
                  <wp:wrapNone/>
                  <wp:docPr id="186" name="_x0000_s1813"/>
                  <wp:cNvGraphicFramePr/>
                  <a:graphic xmlns:a="http://schemas.openxmlformats.org/drawingml/2006/main">
                    <a:graphicData uri="http://schemas.openxmlformats.org/drawingml/2006/picture">
                      <pic:pic xmlns:pic="http://schemas.openxmlformats.org/drawingml/2006/picture">
                        <pic:nvPicPr>
                          <pic:cNvPr id="186" name="_x0000_s1813"/>
                          <pic:cNvPicPr/>
                        </pic:nvPicPr>
                        <pic:blipFill>
                          <a:blip r:embed="rId5"/>
                          <a:stretch>
                            <a:fillRect/>
                          </a:stretch>
                        </pic:blipFill>
                        <pic:spPr>
                          <a:xfrm>
                            <a:off x="0" y="0"/>
                            <a:ext cx="1329690" cy="1122045"/>
                          </a:xfrm>
                          <a:prstGeom prst="rect">
                            <a:avLst/>
                          </a:prstGeom>
                          <a:noFill/>
                        </pic:spPr>
                      </pic:pic>
                    </a:graphicData>
                  </a:graphic>
                </wp:anchor>
              </w:drawing>
            </w:r>
          </w:p>
        </w:tc>
      </w:tr>
      <w:tr w14:paraId="194AF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6EFAA95C">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B47E6F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E76284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1.2mm不锈钢材料制作；</w:t>
            </w:r>
          </w:p>
        </w:tc>
        <w:tc>
          <w:tcPr>
            <w:tcW w:w="172" w:type="pct"/>
            <w:vMerge w:val="continue"/>
            <w:tcBorders>
              <w:top w:val="nil"/>
              <w:left w:val="nil"/>
              <w:bottom w:val="nil"/>
              <w:right w:val="nil"/>
            </w:tcBorders>
            <w:noWrap/>
            <w:vAlign w:val="center"/>
          </w:tcPr>
          <w:p w14:paraId="72E3E4F6">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5FB748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31A2A6C">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26ADE10">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2D7D3B4">
            <w:pPr>
              <w:jc w:val="center"/>
              <w:rPr>
                <w:rFonts w:hint="eastAsia" w:ascii="宋体" w:hAnsi="宋体" w:eastAsia="宋体" w:cs="宋体"/>
                <w:i w:val="0"/>
                <w:iCs w:val="0"/>
                <w:color w:val="000000"/>
                <w:sz w:val="24"/>
                <w:szCs w:val="24"/>
                <w:u w:val="none"/>
              </w:rPr>
            </w:pPr>
          </w:p>
        </w:tc>
      </w:tr>
      <w:tr w14:paraId="78FEF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13F1F55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4F7B8F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72565EC">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立柱采用201#</w:t>
            </w:r>
            <w:r>
              <w:rPr>
                <w:rStyle w:val="198"/>
                <w:color w:val="000000"/>
                <w:lang w:val="en-US" w:eastAsia="zh-CN" w:bidi="ar"/>
              </w:rPr>
              <w:t>≥</w:t>
            </w:r>
            <w:r>
              <w:rPr>
                <w:rStyle w:val="197"/>
                <w:color w:val="000000"/>
                <w:lang w:val="en-US" w:eastAsia="zh-CN" w:bidi="ar"/>
              </w:rPr>
              <w:t>φ38×1.2mm不锈钢圆管；</w:t>
            </w:r>
          </w:p>
        </w:tc>
        <w:tc>
          <w:tcPr>
            <w:tcW w:w="172" w:type="pct"/>
            <w:vMerge w:val="continue"/>
            <w:tcBorders>
              <w:top w:val="nil"/>
              <w:left w:val="nil"/>
              <w:bottom w:val="nil"/>
              <w:right w:val="nil"/>
            </w:tcBorders>
            <w:noWrap/>
            <w:vAlign w:val="center"/>
          </w:tcPr>
          <w:p w14:paraId="71FEB0A7">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569849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C706C7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63E13A8">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142E5EF">
            <w:pPr>
              <w:jc w:val="center"/>
              <w:rPr>
                <w:rFonts w:hint="eastAsia" w:ascii="宋体" w:hAnsi="宋体" w:eastAsia="宋体" w:cs="宋体"/>
                <w:i w:val="0"/>
                <w:iCs w:val="0"/>
                <w:color w:val="000000"/>
                <w:sz w:val="24"/>
                <w:szCs w:val="24"/>
                <w:u w:val="none"/>
              </w:rPr>
            </w:pPr>
          </w:p>
        </w:tc>
      </w:tr>
      <w:tr w14:paraId="303FC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trPr>
        <w:tc>
          <w:tcPr>
            <w:tcW w:w="148" w:type="pct"/>
            <w:vMerge w:val="continue"/>
            <w:tcBorders>
              <w:top w:val="nil"/>
              <w:left w:val="nil"/>
              <w:bottom w:val="nil"/>
              <w:right w:val="nil"/>
            </w:tcBorders>
            <w:noWrap w:val="0"/>
            <w:vAlign w:val="center"/>
          </w:tcPr>
          <w:p w14:paraId="0CD98C9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339818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E563C8B">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配不锈钢可调子弹脚。</w:t>
            </w:r>
          </w:p>
        </w:tc>
        <w:tc>
          <w:tcPr>
            <w:tcW w:w="172" w:type="pct"/>
            <w:vMerge w:val="continue"/>
            <w:tcBorders>
              <w:top w:val="nil"/>
              <w:left w:val="nil"/>
              <w:bottom w:val="nil"/>
              <w:right w:val="nil"/>
            </w:tcBorders>
            <w:noWrap/>
            <w:vAlign w:val="center"/>
          </w:tcPr>
          <w:p w14:paraId="108BBCB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2B23C4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A9E9067">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2EA4348">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713F6F4">
            <w:pPr>
              <w:jc w:val="center"/>
              <w:rPr>
                <w:rFonts w:hint="eastAsia" w:ascii="宋体" w:hAnsi="宋体" w:eastAsia="宋体" w:cs="宋体"/>
                <w:i w:val="0"/>
                <w:iCs w:val="0"/>
                <w:color w:val="000000"/>
                <w:sz w:val="24"/>
                <w:szCs w:val="24"/>
                <w:u w:val="none"/>
              </w:rPr>
            </w:pPr>
          </w:p>
        </w:tc>
      </w:tr>
      <w:tr w14:paraId="71142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3B206F1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p>
        </w:tc>
        <w:tc>
          <w:tcPr>
            <w:tcW w:w="492" w:type="pct"/>
            <w:gridSpan w:val="2"/>
            <w:vMerge w:val="restart"/>
            <w:tcBorders>
              <w:top w:val="nil"/>
              <w:left w:val="nil"/>
              <w:bottom w:val="nil"/>
              <w:right w:val="nil"/>
            </w:tcBorders>
            <w:noWrap w:val="0"/>
            <w:vAlign w:val="center"/>
          </w:tcPr>
          <w:p w14:paraId="467F7D2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四层板式架</w:t>
            </w:r>
          </w:p>
        </w:tc>
        <w:tc>
          <w:tcPr>
            <w:tcW w:w="3081" w:type="pct"/>
            <w:tcBorders>
              <w:top w:val="nil"/>
              <w:left w:val="nil"/>
              <w:bottom w:val="nil"/>
              <w:right w:val="nil"/>
            </w:tcBorders>
            <w:noWrap w:val="0"/>
            <w:vAlign w:val="center"/>
          </w:tcPr>
          <w:p w14:paraId="09CB574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规格：1200×500×1550mm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ign w:val="center"/>
          </w:tcPr>
          <w:p w14:paraId="5A6DD4C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ign w:val="center"/>
          </w:tcPr>
          <w:p w14:paraId="074DE57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6B7CA7C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275CCEB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731D3453">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153670</wp:posOffset>
                  </wp:positionH>
                  <wp:positionV relativeFrom="paragraph">
                    <wp:posOffset>191770</wp:posOffset>
                  </wp:positionV>
                  <wp:extent cx="1225550" cy="732790"/>
                  <wp:effectExtent l="0" t="0" r="0" b="0"/>
                  <wp:wrapNone/>
                  <wp:docPr id="187" name="_x0000_s1814"/>
                  <wp:cNvGraphicFramePr/>
                  <a:graphic xmlns:a="http://schemas.openxmlformats.org/drawingml/2006/main">
                    <a:graphicData uri="http://schemas.openxmlformats.org/drawingml/2006/picture">
                      <pic:pic xmlns:pic="http://schemas.openxmlformats.org/drawingml/2006/picture">
                        <pic:nvPicPr>
                          <pic:cNvPr id="187" name="_x0000_s1814"/>
                          <pic:cNvPicPr/>
                        </pic:nvPicPr>
                        <pic:blipFill>
                          <a:blip r:embed="rId130"/>
                          <a:stretch>
                            <a:fillRect/>
                          </a:stretch>
                        </pic:blipFill>
                        <pic:spPr>
                          <a:xfrm>
                            <a:off x="0" y="0"/>
                            <a:ext cx="1225550" cy="732790"/>
                          </a:xfrm>
                          <a:prstGeom prst="rect">
                            <a:avLst/>
                          </a:prstGeom>
                          <a:noFill/>
                        </pic:spPr>
                      </pic:pic>
                    </a:graphicData>
                  </a:graphic>
                </wp:anchor>
              </w:drawing>
            </w:r>
          </w:p>
        </w:tc>
      </w:tr>
      <w:tr w14:paraId="4EA36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7FF42CD1">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0F1E3B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8012CD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1.2mm不锈钢材料制作；</w:t>
            </w:r>
          </w:p>
        </w:tc>
        <w:tc>
          <w:tcPr>
            <w:tcW w:w="172" w:type="pct"/>
            <w:vMerge w:val="continue"/>
            <w:tcBorders>
              <w:top w:val="nil"/>
              <w:left w:val="nil"/>
              <w:bottom w:val="nil"/>
              <w:right w:val="nil"/>
            </w:tcBorders>
            <w:noWrap/>
            <w:vAlign w:val="center"/>
          </w:tcPr>
          <w:p w14:paraId="2EE8CFD1">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74F5224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2D6408D">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7D1D856">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8B9B289">
            <w:pPr>
              <w:jc w:val="center"/>
              <w:rPr>
                <w:rFonts w:hint="eastAsia" w:ascii="宋体" w:hAnsi="宋体" w:eastAsia="宋体" w:cs="宋体"/>
                <w:i w:val="0"/>
                <w:iCs w:val="0"/>
                <w:color w:val="000000"/>
                <w:sz w:val="24"/>
                <w:szCs w:val="24"/>
                <w:u w:val="none"/>
              </w:rPr>
            </w:pPr>
          </w:p>
        </w:tc>
      </w:tr>
      <w:tr w14:paraId="1A555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283FF54F">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88BFF1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E9CAAB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立柱采用201#</w:t>
            </w:r>
            <w:r>
              <w:rPr>
                <w:rStyle w:val="198"/>
                <w:color w:val="000000"/>
                <w:lang w:val="en-US" w:eastAsia="zh-CN" w:bidi="ar"/>
              </w:rPr>
              <w:t>≥</w:t>
            </w:r>
            <w:r>
              <w:rPr>
                <w:rStyle w:val="197"/>
                <w:color w:val="000000"/>
                <w:lang w:val="en-US" w:eastAsia="zh-CN" w:bidi="ar"/>
              </w:rPr>
              <w:t>φ38×1.2mm不锈钢圆管；</w:t>
            </w:r>
          </w:p>
        </w:tc>
        <w:tc>
          <w:tcPr>
            <w:tcW w:w="172" w:type="pct"/>
            <w:vMerge w:val="continue"/>
            <w:tcBorders>
              <w:top w:val="nil"/>
              <w:left w:val="nil"/>
              <w:bottom w:val="nil"/>
              <w:right w:val="nil"/>
            </w:tcBorders>
            <w:noWrap/>
            <w:vAlign w:val="center"/>
          </w:tcPr>
          <w:p w14:paraId="6EC832B6">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3C4275DD">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216F8E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2ECADF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ADCFC13">
            <w:pPr>
              <w:jc w:val="center"/>
              <w:rPr>
                <w:rFonts w:hint="eastAsia" w:ascii="宋体" w:hAnsi="宋体" w:eastAsia="宋体" w:cs="宋体"/>
                <w:i w:val="0"/>
                <w:iCs w:val="0"/>
                <w:color w:val="000000"/>
                <w:sz w:val="24"/>
                <w:szCs w:val="24"/>
                <w:u w:val="none"/>
              </w:rPr>
            </w:pPr>
          </w:p>
        </w:tc>
      </w:tr>
      <w:tr w14:paraId="54073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48" w:type="pct"/>
            <w:vMerge w:val="continue"/>
            <w:tcBorders>
              <w:top w:val="nil"/>
              <w:left w:val="nil"/>
              <w:bottom w:val="nil"/>
              <w:right w:val="nil"/>
            </w:tcBorders>
            <w:noWrap w:val="0"/>
            <w:vAlign w:val="center"/>
          </w:tcPr>
          <w:p w14:paraId="64B55C1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92005A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CE013CB">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配不锈钢可调子弹脚。</w:t>
            </w:r>
          </w:p>
        </w:tc>
        <w:tc>
          <w:tcPr>
            <w:tcW w:w="172" w:type="pct"/>
            <w:vMerge w:val="continue"/>
            <w:tcBorders>
              <w:top w:val="nil"/>
              <w:left w:val="nil"/>
              <w:bottom w:val="nil"/>
              <w:right w:val="nil"/>
            </w:tcBorders>
            <w:noWrap/>
            <w:vAlign w:val="center"/>
          </w:tcPr>
          <w:p w14:paraId="11447337">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288D72E">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12C2D5E">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ADC5B75">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E3071B2">
            <w:pPr>
              <w:jc w:val="center"/>
              <w:rPr>
                <w:rFonts w:hint="eastAsia" w:ascii="宋体" w:hAnsi="宋体" w:eastAsia="宋体" w:cs="宋体"/>
                <w:i w:val="0"/>
                <w:iCs w:val="0"/>
                <w:color w:val="000000"/>
                <w:sz w:val="24"/>
                <w:szCs w:val="24"/>
                <w:u w:val="none"/>
              </w:rPr>
            </w:pPr>
          </w:p>
        </w:tc>
      </w:tr>
      <w:tr w14:paraId="06EB9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48" w:type="pct"/>
            <w:vMerge w:val="restart"/>
            <w:tcBorders>
              <w:top w:val="nil"/>
              <w:left w:val="nil"/>
              <w:bottom w:val="nil"/>
              <w:right w:val="nil"/>
            </w:tcBorders>
            <w:noWrap w:val="0"/>
            <w:vAlign w:val="center"/>
          </w:tcPr>
          <w:p w14:paraId="3329928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p>
        </w:tc>
        <w:tc>
          <w:tcPr>
            <w:tcW w:w="492" w:type="pct"/>
            <w:gridSpan w:val="2"/>
            <w:vMerge w:val="restart"/>
            <w:tcBorders>
              <w:top w:val="nil"/>
              <w:left w:val="nil"/>
              <w:bottom w:val="nil"/>
              <w:right w:val="nil"/>
            </w:tcBorders>
            <w:noWrap w:val="0"/>
            <w:vAlign w:val="center"/>
          </w:tcPr>
          <w:p w14:paraId="515E97C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单层平板地架</w:t>
            </w:r>
          </w:p>
        </w:tc>
        <w:tc>
          <w:tcPr>
            <w:tcW w:w="3081" w:type="pct"/>
            <w:tcBorders>
              <w:top w:val="nil"/>
              <w:left w:val="nil"/>
              <w:bottom w:val="nil"/>
              <w:right w:val="nil"/>
            </w:tcBorders>
            <w:noWrap w:val="0"/>
            <w:vAlign w:val="center"/>
          </w:tcPr>
          <w:p w14:paraId="1D726390">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规格：1500×700×200mm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1.2mm不锈钢管制作；</w:t>
            </w:r>
          </w:p>
        </w:tc>
        <w:tc>
          <w:tcPr>
            <w:tcW w:w="172" w:type="pct"/>
            <w:vMerge w:val="restart"/>
            <w:tcBorders>
              <w:top w:val="nil"/>
              <w:left w:val="nil"/>
              <w:bottom w:val="nil"/>
              <w:right w:val="nil"/>
            </w:tcBorders>
            <w:noWrap w:val="0"/>
            <w:vAlign w:val="center"/>
          </w:tcPr>
          <w:p w14:paraId="7BA6B89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65DF059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29B29E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CA63BC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AB9BEC9">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109855</wp:posOffset>
                  </wp:positionH>
                  <wp:positionV relativeFrom="paragraph">
                    <wp:posOffset>50165</wp:posOffset>
                  </wp:positionV>
                  <wp:extent cx="1322705" cy="1023620"/>
                  <wp:effectExtent l="0" t="0" r="0" b="0"/>
                  <wp:wrapNone/>
                  <wp:docPr id="188" name="_x0000_s1815"/>
                  <wp:cNvGraphicFramePr/>
                  <a:graphic xmlns:a="http://schemas.openxmlformats.org/drawingml/2006/main">
                    <a:graphicData uri="http://schemas.openxmlformats.org/drawingml/2006/picture">
                      <pic:pic xmlns:pic="http://schemas.openxmlformats.org/drawingml/2006/picture">
                        <pic:nvPicPr>
                          <pic:cNvPr id="188" name="_x0000_s1815"/>
                          <pic:cNvPicPr/>
                        </pic:nvPicPr>
                        <pic:blipFill>
                          <a:blip r:embed="rId131"/>
                          <a:stretch>
                            <a:fillRect/>
                          </a:stretch>
                        </pic:blipFill>
                        <pic:spPr>
                          <a:xfrm>
                            <a:off x="0" y="0"/>
                            <a:ext cx="1322705" cy="1023620"/>
                          </a:xfrm>
                          <a:prstGeom prst="rect">
                            <a:avLst/>
                          </a:prstGeom>
                          <a:noFill/>
                        </pic:spPr>
                      </pic:pic>
                    </a:graphicData>
                  </a:graphic>
                </wp:anchor>
              </w:drawing>
            </w:r>
          </w:p>
        </w:tc>
      </w:tr>
      <w:tr w14:paraId="76C2D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148" w:type="pct"/>
            <w:vMerge w:val="continue"/>
            <w:tcBorders>
              <w:top w:val="nil"/>
              <w:left w:val="nil"/>
              <w:bottom w:val="nil"/>
              <w:right w:val="nil"/>
            </w:tcBorders>
            <w:noWrap w:val="0"/>
            <w:vAlign w:val="center"/>
          </w:tcPr>
          <w:p w14:paraId="6AF2D914">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EF54C0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D5B34D0">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加强梁采用201#</w:t>
            </w:r>
            <w:r>
              <w:rPr>
                <w:rStyle w:val="198"/>
                <w:color w:val="000000"/>
                <w:lang w:val="en-US" w:eastAsia="zh-CN" w:bidi="ar"/>
              </w:rPr>
              <w:t>≥</w:t>
            </w:r>
            <w:r>
              <w:rPr>
                <w:rStyle w:val="197"/>
                <w:color w:val="000000"/>
                <w:lang w:val="en-US" w:eastAsia="zh-CN" w:bidi="ar"/>
              </w:rPr>
              <w:t>0.8mm不锈钢板，可调高低不锈钢子弹脚。</w:t>
            </w:r>
          </w:p>
        </w:tc>
        <w:tc>
          <w:tcPr>
            <w:tcW w:w="172" w:type="pct"/>
            <w:vMerge w:val="continue"/>
            <w:tcBorders>
              <w:top w:val="nil"/>
              <w:left w:val="nil"/>
              <w:bottom w:val="nil"/>
              <w:right w:val="nil"/>
            </w:tcBorders>
            <w:noWrap w:val="0"/>
            <w:vAlign w:val="center"/>
          </w:tcPr>
          <w:p w14:paraId="3165739D">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2A2C702A">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B7C76A0">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30996A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4197928">
            <w:pPr>
              <w:jc w:val="center"/>
              <w:rPr>
                <w:rFonts w:hint="eastAsia" w:ascii="宋体" w:hAnsi="宋体" w:eastAsia="宋体" w:cs="宋体"/>
                <w:i w:val="0"/>
                <w:iCs w:val="0"/>
                <w:color w:val="000000"/>
                <w:sz w:val="24"/>
                <w:szCs w:val="24"/>
                <w:u w:val="none"/>
              </w:rPr>
            </w:pPr>
          </w:p>
        </w:tc>
      </w:tr>
      <w:tr w14:paraId="48DE0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3FF384A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492" w:type="pct"/>
            <w:gridSpan w:val="2"/>
            <w:vMerge w:val="restart"/>
            <w:tcBorders>
              <w:top w:val="nil"/>
              <w:left w:val="nil"/>
              <w:bottom w:val="nil"/>
              <w:right w:val="nil"/>
            </w:tcBorders>
            <w:noWrap w:val="0"/>
            <w:vAlign w:val="center"/>
          </w:tcPr>
          <w:p w14:paraId="1C96CFB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7A6E62CC">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规格：1800×800×800mm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15mm防潮防霉夹板,               </w:t>
            </w:r>
          </w:p>
        </w:tc>
        <w:tc>
          <w:tcPr>
            <w:tcW w:w="172" w:type="pct"/>
            <w:vMerge w:val="restart"/>
            <w:tcBorders>
              <w:top w:val="nil"/>
              <w:left w:val="nil"/>
              <w:bottom w:val="nil"/>
              <w:right w:val="nil"/>
            </w:tcBorders>
            <w:noWrap/>
            <w:vAlign w:val="center"/>
          </w:tcPr>
          <w:p w14:paraId="6759F54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p>
        </w:tc>
        <w:tc>
          <w:tcPr>
            <w:tcW w:w="148" w:type="pct"/>
            <w:vMerge w:val="restart"/>
            <w:tcBorders>
              <w:top w:val="nil"/>
              <w:left w:val="nil"/>
              <w:bottom w:val="nil"/>
              <w:right w:val="nil"/>
            </w:tcBorders>
            <w:noWrap/>
            <w:vAlign w:val="center"/>
          </w:tcPr>
          <w:p w14:paraId="4B5C6EF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745BF39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2A58358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605576A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227965</wp:posOffset>
                  </wp:positionH>
                  <wp:positionV relativeFrom="paragraph">
                    <wp:posOffset>217170</wp:posOffset>
                  </wp:positionV>
                  <wp:extent cx="1051560" cy="815975"/>
                  <wp:effectExtent l="0" t="0" r="0" b="0"/>
                  <wp:wrapNone/>
                  <wp:docPr id="189" name="_x0000_s1816"/>
                  <wp:cNvGraphicFramePr/>
                  <a:graphic xmlns:a="http://schemas.openxmlformats.org/drawingml/2006/main">
                    <a:graphicData uri="http://schemas.openxmlformats.org/drawingml/2006/picture">
                      <pic:pic xmlns:pic="http://schemas.openxmlformats.org/drawingml/2006/picture">
                        <pic:nvPicPr>
                          <pic:cNvPr id="189" name="_x0000_s1816"/>
                          <pic:cNvPicPr/>
                        </pic:nvPicPr>
                        <pic:blipFill>
                          <a:blip r:embed="rId132"/>
                          <a:stretch>
                            <a:fillRect/>
                          </a:stretch>
                        </pic:blipFill>
                        <pic:spPr>
                          <a:xfrm>
                            <a:off x="0" y="0"/>
                            <a:ext cx="1051560" cy="815975"/>
                          </a:xfrm>
                          <a:prstGeom prst="rect">
                            <a:avLst/>
                          </a:prstGeom>
                          <a:noFill/>
                        </pic:spPr>
                      </pic:pic>
                    </a:graphicData>
                  </a:graphic>
                </wp:anchor>
              </w:drawing>
            </w:r>
          </w:p>
        </w:tc>
      </w:tr>
      <w:tr w14:paraId="2ECC0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41BEC64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02320C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846923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Φ48×1.2mm不锈钢管及可调子弹脚。</w:t>
            </w:r>
          </w:p>
        </w:tc>
        <w:tc>
          <w:tcPr>
            <w:tcW w:w="172" w:type="pct"/>
            <w:vMerge w:val="continue"/>
            <w:tcBorders>
              <w:top w:val="nil"/>
              <w:left w:val="nil"/>
              <w:bottom w:val="nil"/>
              <w:right w:val="nil"/>
            </w:tcBorders>
            <w:noWrap/>
            <w:vAlign w:val="center"/>
          </w:tcPr>
          <w:p w14:paraId="3BC63E25">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75912450">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EC5852E">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521CE58">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9FEFBC4">
            <w:pPr>
              <w:jc w:val="center"/>
              <w:rPr>
                <w:rFonts w:hint="eastAsia" w:ascii="宋体" w:hAnsi="宋体" w:eastAsia="宋体" w:cs="宋体"/>
                <w:i w:val="0"/>
                <w:iCs w:val="0"/>
                <w:color w:val="000000"/>
                <w:sz w:val="24"/>
                <w:szCs w:val="24"/>
                <w:u w:val="none"/>
              </w:rPr>
            </w:pPr>
          </w:p>
        </w:tc>
      </w:tr>
      <w:tr w14:paraId="4D241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48" w:type="pct"/>
            <w:vMerge w:val="restart"/>
            <w:tcBorders>
              <w:top w:val="nil"/>
              <w:left w:val="nil"/>
              <w:bottom w:val="nil"/>
              <w:right w:val="nil"/>
            </w:tcBorders>
            <w:noWrap w:val="0"/>
            <w:vAlign w:val="center"/>
          </w:tcPr>
          <w:p w14:paraId="1F08D24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p>
        </w:tc>
        <w:tc>
          <w:tcPr>
            <w:tcW w:w="492" w:type="pct"/>
            <w:gridSpan w:val="2"/>
            <w:vMerge w:val="restart"/>
            <w:tcBorders>
              <w:top w:val="nil"/>
              <w:left w:val="nil"/>
              <w:bottom w:val="nil"/>
              <w:right w:val="nil"/>
            </w:tcBorders>
            <w:noWrap w:val="0"/>
            <w:vAlign w:val="center"/>
          </w:tcPr>
          <w:p w14:paraId="536D4B1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605DD2A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规格：550×700×800mm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16mm防潮防霉夹板；               </w:t>
            </w:r>
          </w:p>
        </w:tc>
        <w:tc>
          <w:tcPr>
            <w:tcW w:w="172" w:type="pct"/>
            <w:vMerge w:val="restart"/>
            <w:tcBorders>
              <w:top w:val="nil"/>
              <w:left w:val="nil"/>
              <w:bottom w:val="nil"/>
              <w:right w:val="nil"/>
            </w:tcBorders>
            <w:noWrap/>
            <w:vAlign w:val="center"/>
          </w:tcPr>
          <w:p w14:paraId="24025F6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7AE9F19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0453BAB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167BAD1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9EC9B5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139065</wp:posOffset>
                  </wp:positionH>
                  <wp:positionV relativeFrom="paragraph">
                    <wp:posOffset>177165</wp:posOffset>
                  </wp:positionV>
                  <wp:extent cx="1051560" cy="702310"/>
                  <wp:effectExtent l="0" t="0" r="0" b="0"/>
                  <wp:wrapNone/>
                  <wp:docPr id="190" name="_x0000_s1817"/>
                  <wp:cNvGraphicFramePr/>
                  <a:graphic xmlns:a="http://schemas.openxmlformats.org/drawingml/2006/main">
                    <a:graphicData uri="http://schemas.openxmlformats.org/drawingml/2006/picture">
                      <pic:pic xmlns:pic="http://schemas.openxmlformats.org/drawingml/2006/picture">
                        <pic:nvPicPr>
                          <pic:cNvPr id="190" name="_x0000_s1817"/>
                          <pic:cNvPicPr/>
                        </pic:nvPicPr>
                        <pic:blipFill>
                          <a:blip r:embed="rId132"/>
                          <a:stretch>
                            <a:fillRect/>
                          </a:stretch>
                        </pic:blipFill>
                        <pic:spPr>
                          <a:xfrm>
                            <a:off x="0" y="0"/>
                            <a:ext cx="1051560" cy="702310"/>
                          </a:xfrm>
                          <a:prstGeom prst="rect">
                            <a:avLst/>
                          </a:prstGeom>
                          <a:noFill/>
                        </pic:spPr>
                      </pic:pic>
                    </a:graphicData>
                  </a:graphic>
                </wp:anchor>
              </w:drawing>
            </w:r>
          </w:p>
        </w:tc>
      </w:tr>
      <w:tr w14:paraId="50E6B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5907DB72">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FFD927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3CD7CB9">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w:t>
            </w:r>
            <w:r>
              <w:rPr>
                <w:rStyle w:val="197"/>
                <w:rFonts w:hint="eastAsia"/>
                <w:color w:val="000000"/>
                <w:lang w:val="en-US" w:eastAsia="zh-CN" w:bidi="ar"/>
              </w:rPr>
              <w:t>2</w:t>
            </w:r>
            <w:r>
              <w:rPr>
                <w:rStyle w:val="197"/>
                <w:color w:val="000000"/>
                <w:lang w:val="en-US" w:eastAsia="zh-CN" w:bidi="ar"/>
              </w:rPr>
              <w:t>mm不锈钢管及可调子弹脚。</w:t>
            </w:r>
          </w:p>
        </w:tc>
        <w:tc>
          <w:tcPr>
            <w:tcW w:w="172" w:type="pct"/>
            <w:vMerge w:val="continue"/>
            <w:tcBorders>
              <w:top w:val="nil"/>
              <w:left w:val="nil"/>
              <w:bottom w:val="nil"/>
              <w:right w:val="nil"/>
            </w:tcBorders>
            <w:noWrap/>
            <w:vAlign w:val="center"/>
          </w:tcPr>
          <w:p w14:paraId="6DF15E8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98ABAF0">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501785F">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8CB3FB4">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05F4C89">
            <w:pPr>
              <w:jc w:val="center"/>
              <w:rPr>
                <w:rFonts w:hint="eastAsia" w:ascii="宋体" w:hAnsi="宋体" w:eastAsia="宋体" w:cs="宋体"/>
                <w:i w:val="0"/>
                <w:iCs w:val="0"/>
                <w:color w:val="000000"/>
                <w:sz w:val="24"/>
                <w:szCs w:val="24"/>
                <w:u w:val="none"/>
              </w:rPr>
            </w:pPr>
          </w:p>
        </w:tc>
      </w:tr>
      <w:tr w14:paraId="1FCF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48" w:type="pct"/>
            <w:vMerge w:val="restart"/>
            <w:tcBorders>
              <w:top w:val="nil"/>
              <w:left w:val="nil"/>
              <w:bottom w:val="nil"/>
              <w:right w:val="nil"/>
            </w:tcBorders>
            <w:noWrap w:val="0"/>
            <w:vAlign w:val="center"/>
          </w:tcPr>
          <w:p w14:paraId="3BCC8C2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w:t>
            </w:r>
          </w:p>
        </w:tc>
        <w:tc>
          <w:tcPr>
            <w:tcW w:w="492" w:type="pct"/>
            <w:gridSpan w:val="2"/>
            <w:vMerge w:val="restart"/>
            <w:tcBorders>
              <w:top w:val="nil"/>
              <w:left w:val="nil"/>
              <w:bottom w:val="nil"/>
              <w:right w:val="nil"/>
            </w:tcBorders>
            <w:noWrap w:val="0"/>
            <w:vAlign w:val="center"/>
          </w:tcPr>
          <w:p w14:paraId="0113475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三星洗池</w:t>
            </w:r>
          </w:p>
        </w:tc>
        <w:tc>
          <w:tcPr>
            <w:tcW w:w="3081" w:type="pct"/>
            <w:tcBorders>
              <w:top w:val="nil"/>
              <w:left w:val="nil"/>
              <w:bottom w:val="nil"/>
              <w:right w:val="nil"/>
            </w:tcBorders>
            <w:noWrap w:val="0"/>
            <w:vAlign w:val="center"/>
          </w:tcPr>
          <w:p w14:paraId="3DC65261">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规格：1800×700×950mm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1.2mm不锈钢磨砂贴塑板制作；                                            2</w:t>
            </w:r>
            <w:r>
              <w:rPr>
                <w:rStyle w:val="197"/>
                <w:rFonts w:hint="eastAsia"/>
                <w:color w:val="000000"/>
                <w:lang w:val="en-US" w:eastAsia="zh-CN" w:bidi="ar"/>
              </w:rPr>
              <w:t>.</w:t>
            </w:r>
            <w:r>
              <w:rPr>
                <w:rStyle w:val="197"/>
                <w:color w:val="000000"/>
                <w:lang w:val="en-US" w:eastAsia="zh-CN" w:bidi="ar"/>
              </w:rPr>
              <w:t>星盆规格：采用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1.2mm不锈钢板整体拉伸盆制作；                                                                           3</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Φ48×1.2mm不锈钢圆管，可调性全钢子弹脚；                                                      4</w:t>
            </w:r>
            <w:r>
              <w:rPr>
                <w:rStyle w:val="197"/>
                <w:rFonts w:hint="eastAsia"/>
                <w:color w:val="000000"/>
                <w:lang w:val="en-US" w:eastAsia="zh-CN" w:bidi="ar"/>
              </w:rPr>
              <w:t>.</w:t>
            </w:r>
            <w:r>
              <w:rPr>
                <w:rStyle w:val="197"/>
                <w:color w:val="000000"/>
                <w:lang w:val="en-US" w:eastAsia="zh-CN" w:bidi="ar"/>
              </w:rPr>
              <w:t>水池支架横管采用201#</w:t>
            </w:r>
            <w:r>
              <w:rPr>
                <w:rStyle w:val="198"/>
                <w:color w:val="000000"/>
                <w:lang w:val="en-US" w:eastAsia="zh-CN" w:bidi="ar"/>
              </w:rPr>
              <w:t>≥</w:t>
            </w:r>
            <w:r>
              <w:rPr>
                <w:rStyle w:val="197"/>
                <w:color w:val="000000"/>
                <w:lang w:val="en-US" w:eastAsia="zh-CN" w:bidi="ar"/>
              </w:rPr>
              <w:t>Φ25×1.2mm不锈钢圆管；</w:t>
            </w:r>
          </w:p>
        </w:tc>
        <w:tc>
          <w:tcPr>
            <w:tcW w:w="172" w:type="pct"/>
            <w:vMerge w:val="restart"/>
            <w:tcBorders>
              <w:top w:val="nil"/>
              <w:left w:val="nil"/>
              <w:bottom w:val="nil"/>
              <w:right w:val="nil"/>
            </w:tcBorders>
            <w:noWrap/>
            <w:vAlign w:val="center"/>
          </w:tcPr>
          <w:p w14:paraId="7967182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0"/>
            <w:vAlign w:val="center"/>
          </w:tcPr>
          <w:p w14:paraId="7E89A03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28E0F7D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5DA94A4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67EA558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135255</wp:posOffset>
                  </wp:positionH>
                  <wp:positionV relativeFrom="paragraph">
                    <wp:posOffset>197485</wp:posOffset>
                  </wp:positionV>
                  <wp:extent cx="1374775" cy="1100455"/>
                  <wp:effectExtent l="0" t="0" r="0" b="0"/>
                  <wp:wrapNone/>
                  <wp:docPr id="191" name="_x0000_s1818"/>
                  <wp:cNvGraphicFramePr/>
                  <a:graphic xmlns:a="http://schemas.openxmlformats.org/drawingml/2006/main">
                    <a:graphicData uri="http://schemas.openxmlformats.org/drawingml/2006/picture">
                      <pic:pic xmlns:pic="http://schemas.openxmlformats.org/drawingml/2006/picture">
                        <pic:nvPicPr>
                          <pic:cNvPr id="191" name="_x0000_s1818"/>
                          <pic:cNvPicPr/>
                        </pic:nvPicPr>
                        <pic:blipFill>
                          <a:blip r:embed="rId11"/>
                          <a:stretch>
                            <a:fillRect/>
                          </a:stretch>
                        </pic:blipFill>
                        <pic:spPr>
                          <a:xfrm>
                            <a:off x="0" y="0"/>
                            <a:ext cx="1374775" cy="1100455"/>
                          </a:xfrm>
                          <a:prstGeom prst="rect">
                            <a:avLst/>
                          </a:prstGeom>
                          <a:noFill/>
                        </pic:spPr>
                      </pic:pic>
                    </a:graphicData>
                  </a:graphic>
                </wp:anchor>
              </w:drawing>
            </w:r>
          </w:p>
        </w:tc>
      </w:tr>
      <w:tr w14:paraId="2552F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48" w:type="pct"/>
            <w:vMerge w:val="continue"/>
            <w:tcBorders>
              <w:top w:val="nil"/>
              <w:left w:val="nil"/>
              <w:bottom w:val="nil"/>
              <w:right w:val="nil"/>
            </w:tcBorders>
            <w:noWrap w:val="0"/>
            <w:vAlign w:val="center"/>
          </w:tcPr>
          <w:p w14:paraId="78F4AE5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EF13FC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56944FD">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配水龙头</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配不锈钢下水器。</w:t>
            </w:r>
          </w:p>
        </w:tc>
        <w:tc>
          <w:tcPr>
            <w:tcW w:w="172" w:type="pct"/>
            <w:vMerge w:val="continue"/>
            <w:tcBorders>
              <w:top w:val="nil"/>
              <w:left w:val="nil"/>
              <w:bottom w:val="nil"/>
              <w:right w:val="nil"/>
            </w:tcBorders>
            <w:noWrap/>
            <w:vAlign w:val="center"/>
          </w:tcPr>
          <w:p w14:paraId="46F8C350">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7AB4F09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E419640">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07A831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75C2921">
            <w:pPr>
              <w:jc w:val="center"/>
              <w:rPr>
                <w:rFonts w:hint="eastAsia" w:ascii="宋体" w:hAnsi="宋体" w:eastAsia="宋体" w:cs="宋体"/>
                <w:i w:val="0"/>
                <w:iCs w:val="0"/>
                <w:color w:val="000000"/>
                <w:sz w:val="24"/>
                <w:szCs w:val="24"/>
                <w:u w:val="none"/>
              </w:rPr>
            </w:pPr>
          </w:p>
        </w:tc>
      </w:tr>
      <w:tr w14:paraId="06D13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5" w:hRule="atLeast"/>
        </w:trPr>
        <w:tc>
          <w:tcPr>
            <w:tcW w:w="148" w:type="pct"/>
            <w:tcBorders>
              <w:top w:val="nil"/>
              <w:left w:val="nil"/>
              <w:bottom w:val="nil"/>
              <w:right w:val="nil"/>
            </w:tcBorders>
            <w:noWrap w:val="0"/>
            <w:vAlign w:val="center"/>
          </w:tcPr>
          <w:p w14:paraId="3F72C91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8</w:t>
            </w:r>
          </w:p>
        </w:tc>
        <w:tc>
          <w:tcPr>
            <w:tcW w:w="492" w:type="pct"/>
            <w:gridSpan w:val="2"/>
            <w:tcBorders>
              <w:top w:val="nil"/>
              <w:left w:val="nil"/>
              <w:bottom w:val="nil"/>
              <w:right w:val="nil"/>
            </w:tcBorders>
            <w:noWrap w:val="0"/>
            <w:vAlign w:val="center"/>
          </w:tcPr>
          <w:p w14:paraId="220EF0C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绞切两用机</w:t>
            </w:r>
          </w:p>
        </w:tc>
        <w:tc>
          <w:tcPr>
            <w:tcW w:w="3081" w:type="pct"/>
            <w:tcBorders>
              <w:top w:val="nil"/>
              <w:left w:val="nil"/>
              <w:bottom w:val="nil"/>
              <w:right w:val="nil"/>
            </w:tcBorders>
            <w:noWrap w:val="0"/>
            <w:vAlign w:val="center"/>
          </w:tcPr>
          <w:p w14:paraId="7E25D93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规格：550×430×840mm</w:t>
            </w:r>
            <w:r>
              <w:rPr>
                <w:rStyle w:val="199"/>
                <w:color w:val="000000"/>
                <w:lang w:val="en-US" w:eastAsia="zh-CN" w:bidi="ar"/>
              </w:rPr>
              <w:t>（±10mm）</w:t>
            </w:r>
            <w:r>
              <w:rPr>
                <w:rStyle w:val="197"/>
                <w:color w:val="000000"/>
                <w:lang w:val="en-US" w:eastAsia="zh-CN" w:bidi="ar"/>
              </w:rPr>
              <w:t>；电压：220V 功率：750W。</w:t>
            </w:r>
          </w:p>
        </w:tc>
        <w:tc>
          <w:tcPr>
            <w:tcW w:w="172" w:type="pct"/>
            <w:tcBorders>
              <w:top w:val="nil"/>
              <w:left w:val="nil"/>
              <w:bottom w:val="nil"/>
              <w:right w:val="nil"/>
            </w:tcBorders>
            <w:noWrap w:val="0"/>
            <w:vAlign w:val="center"/>
          </w:tcPr>
          <w:p w14:paraId="1B35BDF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3F9F3C9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10D6230F">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AB0E136">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1D992C1">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221615</wp:posOffset>
                  </wp:positionH>
                  <wp:positionV relativeFrom="paragraph">
                    <wp:posOffset>114935</wp:posOffset>
                  </wp:positionV>
                  <wp:extent cx="1344295" cy="1219200"/>
                  <wp:effectExtent l="0" t="0" r="0" b="0"/>
                  <wp:wrapNone/>
                  <wp:docPr id="192" name="_x0000_s1819"/>
                  <wp:cNvGraphicFramePr/>
                  <a:graphic xmlns:a="http://schemas.openxmlformats.org/drawingml/2006/main">
                    <a:graphicData uri="http://schemas.openxmlformats.org/drawingml/2006/picture">
                      <pic:pic xmlns:pic="http://schemas.openxmlformats.org/drawingml/2006/picture">
                        <pic:nvPicPr>
                          <pic:cNvPr id="192" name="_x0000_s1819"/>
                          <pic:cNvPicPr/>
                        </pic:nvPicPr>
                        <pic:blipFill>
                          <a:blip r:embed="rId13"/>
                          <a:stretch>
                            <a:fillRect/>
                          </a:stretch>
                        </pic:blipFill>
                        <pic:spPr>
                          <a:xfrm>
                            <a:off x="0" y="0"/>
                            <a:ext cx="1344295" cy="1219200"/>
                          </a:xfrm>
                          <a:prstGeom prst="rect">
                            <a:avLst/>
                          </a:prstGeom>
                          <a:noFill/>
                        </pic:spPr>
                      </pic:pic>
                    </a:graphicData>
                  </a:graphic>
                </wp:anchor>
              </w:drawing>
            </w:r>
          </w:p>
        </w:tc>
      </w:tr>
      <w:tr w14:paraId="3C62F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restart"/>
            <w:tcBorders>
              <w:top w:val="nil"/>
              <w:left w:val="nil"/>
              <w:bottom w:val="nil"/>
              <w:right w:val="nil"/>
            </w:tcBorders>
            <w:noWrap w:val="0"/>
            <w:vAlign w:val="center"/>
          </w:tcPr>
          <w:p w14:paraId="7B8C771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9</w:t>
            </w:r>
          </w:p>
        </w:tc>
        <w:tc>
          <w:tcPr>
            <w:tcW w:w="492" w:type="pct"/>
            <w:gridSpan w:val="2"/>
            <w:vMerge w:val="restart"/>
            <w:tcBorders>
              <w:top w:val="nil"/>
              <w:left w:val="nil"/>
              <w:bottom w:val="nil"/>
              <w:right w:val="nil"/>
            </w:tcBorders>
            <w:noWrap w:val="0"/>
            <w:vAlign w:val="center"/>
          </w:tcPr>
          <w:p w14:paraId="2ACB3D3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燃气单头大锅灶</w:t>
            </w:r>
          </w:p>
        </w:tc>
        <w:tc>
          <w:tcPr>
            <w:tcW w:w="3081" w:type="pct"/>
            <w:tcBorders>
              <w:top w:val="nil"/>
              <w:left w:val="nil"/>
              <w:bottom w:val="nil"/>
              <w:right w:val="nil"/>
            </w:tcBorders>
            <w:noWrap w:val="0"/>
            <w:vAlign w:val="center"/>
          </w:tcPr>
          <w:p w14:paraId="55A934A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规格：1100×1100×（800+400）mm</w:t>
            </w:r>
            <w:r>
              <w:rPr>
                <w:rStyle w:val="198"/>
                <w:color w:val="000000"/>
                <w:lang w:val="en-US" w:eastAsia="zh-CN" w:bidi="ar"/>
              </w:rPr>
              <w:t>（±10mm）</w:t>
            </w:r>
          </w:p>
        </w:tc>
        <w:tc>
          <w:tcPr>
            <w:tcW w:w="172" w:type="pct"/>
            <w:vMerge w:val="restart"/>
            <w:tcBorders>
              <w:top w:val="nil"/>
              <w:left w:val="nil"/>
              <w:bottom w:val="nil"/>
              <w:right w:val="nil"/>
            </w:tcBorders>
            <w:noWrap/>
            <w:vAlign w:val="center"/>
          </w:tcPr>
          <w:p w14:paraId="368CD59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0F119D4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0FBCC2A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60EB14F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113B2518">
            <w:pPr>
              <w:keepNext w:val="0"/>
              <w:keepLines w:val="0"/>
              <w:widowControl/>
              <w:suppressLineNumbers w:val="0"/>
              <w:jc w:val="center"/>
              <w:rPr>
                <w:rFonts w:hint="eastAsia" w:ascii="宋体" w:hAnsi="宋体" w:eastAsia="宋体" w:cs="宋体"/>
                <w:i w:val="0"/>
                <w:iCs w:val="0"/>
                <w:color w:val="000000"/>
                <w:sz w:val="24"/>
                <w:szCs w:val="24"/>
                <w:u w:val="none"/>
              </w:rPr>
            </w:pPr>
          </w:p>
        </w:tc>
      </w:tr>
      <w:tr w14:paraId="51A7D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1B7A004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4D5ADA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CE6F97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灶面板采用201#</w:t>
            </w:r>
            <w:r>
              <w:rPr>
                <w:rStyle w:val="198"/>
                <w:color w:val="000000"/>
                <w:lang w:val="en-US" w:eastAsia="zh-CN" w:bidi="ar"/>
              </w:rPr>
              <w:t>≥</w:t>
            </w:r>
            <w:r>
              <w:rPr>
                <w:rStyle w:val="197"/>
                <w:color w:val="000000"/>
                <w:lang w:val="en-US" w:eastAsia="zh-CN" w:bidi="ar"/>
              </w:rPr>
              <w:t>1.2mm不锈钢板一体成型压制；</w:t>
            </w:r>
          </w:p>
        </w:tc>
        <w:tc>
          <w:tcPr>
            <w:tcW w:w="172" w:type="pct"/>
            <w:vMerge w:val="continue"/>
            <w:tcBorders>
              <w:top w:val="nil"/>
              <w:left w:val="nil"/>
              <w:bottom w:val="nil"/>
              <w:right w:val="nil"/>
            </w:tcBorders>
            <w:noWrap/>
            <w:vAlign w:val="center"/>
          </w:tcPr>
          <w:p w14:paraId="1E4E7250">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2531514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D7945C0">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0AB6F4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AE93E30">
            <w:pPr>
              <w:jc w:val="center"/>
              <w:rPr>
                <w:rFonts w:hint="eastAsia" w:ascii="宋体" w:hAnsi="宋体" w:eastAsia="宋体" w:cs="宋体"/>
                <w:i w:val="0"/>
                <w:iCs w:val="0"/>
                <w:color w:val="000000"/>
                <w:sz w:val="24"/>
                <w:szCs w:val="24"/>
                <w:u w:val="none"/>
              </w:rPr>
            </w:pPr>
          </w:p>
        </w:tc>
      </w:tr>
      <w:tr w14:paraId="2B830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206EDEFF">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092336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949ADF9">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5123180</wp:posOffset>
                  </wp:positionH>
                  <wp:positionV relativeFrom="paragraph">
                    <wp:posOffset>241300</wp:posOffset>
                  </wp:positionV>
                  <wp:extent cx="1346835" cy="1096010"/>
                  <wp:effectExtent l="0" t="0" r="0" b="0"/>
                  <wp:wrapNone/>
                  <wp:docPr id="193" name="_x0000_s1820"/>
                  <wp:cNvGraphicFramePr/>
                  <a:graphic xmlns:a="http://schemas.openxmlformats.org/drawingml/2006/main">
                    <a:graphicData uri="http://schemas.openxmlformats.org/drawingml/2006/picture">
                      <pic:pic xmlns:pic="http://schemas.openxmlformats.org/drawingml/2006/picture">
                        <pic:nvPicPr>
                          <pic:cNvPr id="193" name="_x0000_s1820"/>
                          <pic:cNvPicPr/>
                        </pic:nvPicPr>
                        <pic:blipFill>
                          <a:blip r:embed="rId15"/>
                          <a:stretch>
                            <a:fillRect/>
                          </a:stretch>
                        </pic:blipFill>
                        <pic:spPr>
                          <a:xfrm>
                            <a:off x="0" y="0"/>
                            <a:ext cx="1346835" cy="1096010"/>
                          </a:xfrm>
                          <a:prstGeom prst="rect">
                            <a:avLst/>
                          </a:prstGeom>
                          <a:noFill/>
                        </pic:spPr>
                      </pic:pic>
                    </a:graphicData>
                  </a:graphic>
                </wp:anchor>
              </w:drawing>
            </w: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灶身所有副板采用201#</w:t>
            </w:r>
            <w:r>
              <w:rPr>
                <w:rStyle w:val="198"/>
                <w:color w:val="000000"/>
                <w:lang w:val="en-US" w:eastAsia="zh-CN" w:bidi="ar"/>
              </w:rPr>
              <w:t>≥</w:t>
            </w:r>
            <w:r>
              <w:rPr>
                <w:rStyle w:val="197"/>
                <w:color w:val="000000"/>
                <w:lang w:val="en-US" w:eastAsia="zh-CN" w:bidi="ar"/>
              </w:rPr>
              <w:t>0.9mm不锈钢板；</w:t>
            </w:r>
          </w:p>
        </w:tc>
        <w:tc>
          <w:tcPr>
            <w:tcW w:w="172" w:type="pct"/>
            <w:vMerge w:val="continue"/>
            <w:tcBorders>
              <w:top w:val="nil"/>
              <w:left w:val="nil"/>
              <w:bottom w:val="nil"/>
              <w:right w:val="nil"/>
            </w:tcBorders>
            <w:noWrap/>
            <w:vAlign w:val="center"/>
          </w:tcPr>
          <w:p w14:paraId="3EA7F67C">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B24FB4A">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CFB1AD2">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9C7FF6B">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FC4D784">
            <w:pPr>
              <w:jc w:val="center"/>
              <w:rPr>
                <w:rFonts w:hint="eastAsia" w:ascii="宋体" w:hAnsi="宋体" w:eastAsia="宋体" w:cs="宋体"/>
                <w:i w:val="0"/>
                <w:iCs w:val="0"/>
                <w:color w:val="000000"/>
                <w:sz w:val="24"/>
                <w:szCs w:val="24"/>
                <w:u w:val="none"/>
              </w:rPr>
            </w:pPr>
          </w:p>
        </w:tc>
      </w:tr>
      <w:tr w14:paraId="69548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148" w:type="pct"/>
            <w:vMerge w:val="continue"/>
            <w:tcBorders>
              <w:top w:val="nil"/>
              <w:left w:val="nil"/>
              <w:bottom w:val="nil"/>
              <w:right w:val="nil"/>
            </w:tcBorders>
            <w:noWrap w:val="0"/>
            <w:vAlign w:val="center"/>
          </w:tcPr>
          <w:p w14:paraId="3CABA85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7EC593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416EF6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3</w:t>
            </w:r>
            <w:r>
              <w:rPr>
                <w:rStyle w:val="197"/>
                <w:rFonts w:hint="eastAsia"/>
                <w:color w:val="000000"/>
                <w:lang w:val="en-US" w:eastAsia="zh-CN" w:bidi="ar"/>
              </w:rPr>
              <w:t>.</w:t>
            </w:r>
            <w:r>
              <w:rPr>
                <w:rStyle w:val="197"/>
                <w:color w:val="000000"/>
                <w:lang w:val="en-US" w:eastAsia="zh-CN" w:bidi="ar"/>
              </w:rPr>
              <w:t>不锈钢灶膛/灶面底撑板均采用201#</w:t>
            </w:r>
            <w:r>
              <w:rPr>
                <w:rStyle w:val="198"/>
                <w:color w:val="000000"/>
                <w:lang w:val="en-US" w:eastAsia="zh-CN" w:bidi="ar"/>
              </w:rPr>
              <w:t>≥</w:t>
            </w:r>
            <w:r>
              <w:rPr>
                <w:rStyle w:val="197"/>
                <w:color w:val="000000"/>
                <w:lang w:val="en-US" w:eastAsia="zh-CN" w:bidi="ar"/>
              </w:rPr>
              <w:t>1.2mm不锈钢板制作，夹层用玻璃纤维材料隔热及加固。</w:t>
            </w:r>
          </w:p>
        </w:tc>
        <w:tc>
          <w:tcPr>
            <w:tcW w:w="172" w:type="pct"/>
            <w:vMerge w:val="continue"/>
            <w:tcBorders>
              <w:top w:val="nil"/>
              <w:left w:val="nil"/>
              <w:bottom w:val="nil"/>
              <w:right w:val="nil"/>
            </w:tcBorders>
            <w:noWrap/>
            <w:vAlign w:val="center"/>
          </w:tcPr>
          <w:p w14:paraId="3C5A6352">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6C6D2E0A">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4281341">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71C56E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F927713">
            <w:pPr>
              <w:jc w:val="center"/>
              <w:rPr>
                <w:rFonts w:hint="eastAsia" w:ascii="宋体" w:hAnsi="宋体" w:eastAsia="宋体" w:cs="宋体"/>
                <w:i w:val="0"/>
                <w:iCs w:val="0"/>
                <w:color w:val="000000"/>
                <w:sz w:val="24"/>
                <w:szCs w:val="24"/>
                <w:u w:val="none"/>
              </w:rPr>
            </w:pPr>
          </w:p>
        </w:tc>
      </w:tr>
      <w:tr w14:paraId="25D07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148" w:type="pct"/>
            <w:vMerge w:val="continue"/>
            <w:tcBorders>
              <w:top w:val="nil"/>
              <w:left w:val="nil"/>
              <w:bottom w:val="nil"/>
              <w:right w:val="nil"/>
            </w:tcBorders>
            <w:noWrap w:val="0"/>
            <w:vAlign w:val="center"/>
          </w:tcPr>
          <w:p w14:paraId="55FE4E2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CE2B666">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3DDB769">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灶体骨架采用201#</w:t>
            </w:r>
            <w:r>
              <w:rPr>
                <w:rStyle w:val="198"/>
                <w:color w:val="000000"/>
                <w:lang w:val="en-US" w:eastAsia="zh-CN" w:bidi="ar"/>
              </w:rPr>
              <w:t>≥</w:t>
            </w:r>
            <w:r>
              <w:rPr>
                <w:rStyle w:val="197"/>
                <w:color w:val="000000"/>
                <w:lang w:val="en-US" w:eastAsia="zh-CN" w:bidi="ar"/>
              </w:rPr>
              <w:t>38×38×1.2mm不锈钢管制作；                                                                                                                                                                                   5</w:t>
            </w:r>
            <w:r>
              <w:rPr>
                <w:rStyle w:val="197"/>
                <w:rFonts w:hint="eastAsia"/>
                <w:color w:val="000000"/>
                <w:lang w:val="en-US" w:eastAsia="zh-CN" w:bidi="ar"/>
              </w:rPr>
              <w:t>.</w:t>
            </w:r>
            <w:r>
              <w:rPr>
                <w:rStyle w:val="197"/>
                <w:color w:val="000000"/>
                <w:lang w:val="en-US" w:eastAsia="zh-CN" w:bidi="ar"/>
              </w:rPr>
              <w:t>炉脚采用</w:t>
            </w:r>
            <w:r>
              <w:rPr>
                <w:rStyle w:val="200"/>
                <w:color w:val="000000"/>
                <w:lang w:val="en-US" w:eastAsia="zh-CN" w:bidi="ar"/>
              </w:rPr>
              <w:t>约</w:t>
            </w:r>
            <w:r>
              <w:rPr>
                <w:rStyle w:val="197"/>
                <w:color w:val="000000"/>
                <w:lang w:val="en-US" w:eastAsia="zh-CN" w:bidi="ar"/>
              </w:rPr>
              <w:t>Φ2"不锈钢管，全钢可调脚；</w:t>
            </w:r>
          </w:p>
        </w:tc>
        <w:tc>
          <w:tcPr>
            <w:tcW w:w="172" w:type="pct"/>
            <w:vMerge w:val="continue"/>
            <w:tcBorders>
              <w:top w:val="nil"/>
              <w:left w:val="nil"/>
              <w:bottom w:val="nil"/>
              <w:right w:val="nil"/>
            </w:tcBorders>
            <w:noWrap/>
            <w:vAlign w:val="center"/>
          </w:tcPr>
          <w:p w14:paraId="00323092">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3D52BF6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468F0B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775F5E6">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AB04CB8">
            <w:pPr>
              <w:jc w:val="center"/>
              <w:rPr>
                <w:rFonts w:hint="eastAsia" w:ascii="宋体" w:hAnsi="宋体" w:eastAsia="宋体" w:cs="宋体"/>
                <w:i w:val="0"/>
                <w:iCs w:val="0"/>
                <w:color w:val="000000"/>
                <w:sz w:val="24"/>
                <w:szCs w:val="24"/>
                <w:u w:val="none"/>
              </w:rPr>
            </w:pPr>
          </w:p>
        </w:tc>
      </w:tr>
      <w:tr w14:paraId="54134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0BEDDFF0">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03F0CF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3549C1D">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 xml:space="preserve"> 整体耐火泥炉膛，配节能炉头，带电子点火，熄火保护装置，3C认证产品。                                        </w:t>
            </w:r>
          </w:p>
        </w:tc>
        <w:tc>
          <w:tcPr>
            <w:tcW w:w="172" w:type="pct"/>
            <w:vMerge w:val="continue"/>
            <w:tcBorders>
              <w:top w:val="nil"/>
              <w:left w:val="nil"/>
              <w:bottom w:val="nil"/>
              <w:right w:val="nil"/>
            </w:tcBorders>
            <w:noWrap/>
            <w:vAlign w:val="center"/>
          </w:tcPr>
          <w:p w14:paraId="4DF4715C">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5FC6ED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2A0D0E7">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3FAB46C">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91B157C">
            <w:pPr>
              <w:jc w:val="center"/>
              <w:rPr>
                <w:rFonts w:hint="eastAsia" w:ascii="宋体" w:hAnsi="宋体" w:eastAsia="宋体" w:cs="宋体"/>
                <w:i w:val="0"/>
                <w:iCs w:val="0"/>
                <w:color w:val="000000"/>
                <w:sz w:val="24"/>
                <w:szCs w:val="24"/>
                <w:u w:val="none"/>
              </w:rPr>
            </w:pPr>
          </w:p>
        </w:tc>
      </w:tr>
      <w:tr w14:paraId="0F690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148" w:type="pct"/>
            <w:vMerge w:val="restart"/>
            <w:tcBorders>
              <w:top w:val="nil"/>
              <w:left w:val="nil"/>
              <w:bottom w:val="nil"/>
              <w:right w:val="nil"/>
            </w:tcBorders>
            <w:noWrap w:val="0"/>
            <w:vAlign w:val="center"/>
          </w:tcPr>
          <w:p w14:paraId="3371545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10</w:t>
            </w:r>
          </w:p>
        </w:tc>
        <w:tc>
          <w:tcPr>
            <w:tcW w:w="492" w:type="pct"/>
            <w:gridSpan w:val="2"/>
            <w:vMerge w:val="restart"/>
            <w:tcBorders>
              <w:top w:val="nil"/>
              <w:left w:val="nil"/>
              <w:bottom w:val="nil"/>
              <w:right w:val="nil"/>
            </w:tcBorders>
            <w:noWrap w:val="0"/>
            <w:vAlign w:val="center"/>
          </w:tcPr>
          <w:p w14:paraId="05696A9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炉拼台</w:t>
            </w:r>
          </w:p>
        </w:tc>
        <w:tc>
          <w:tcPr>
            <w:tcW w:w="3081" w:type="pct"/>
            <w:tcBorders>
              <w:top w:val="nil"/>
              <w:left w:val="nil"/>
              <w:bottom w:val="nil"/>
              <w:right w:val="nil"/>
            </w:tcBorders>
            <w:noWrap w:val="0"/>
            <w:vAlign w:val="center"/>
          </w:tcPr>
          <w:p w14:paraId="2E419F71">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 xml:space="preserve">规格：400×1100×1250mm </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台面板采用201#</w:t>
            </w:r>
            <w:r>
              <w:rPr>
                <w:rStyle w:val="198"/>
                <w:color w:val="000000"/>
                <w:lang w:val="en-US" w:eastAsia="zh-CN" w:bidi="ar"/>
              </w:rPr>
              <w:t>≥</w:t>
            </w:r>
            <w:r>
              <w:rPr>
                <w:rStyle w:val="197"/>
                <w:color w:val="000000"/>
                <w:lang w:val="en-US" w:eastAsia="zh-CN" w:bidi="ar"/>
              </w:rPr>
              <w:t>1.2mm不锈钢磨砂贴塑板制作，其它板厚201#</w:t>
            </w:r>
            <w:r>
              <w:rPr>
                <w:rStyle w:val="198"/>
                <w:color w:val="000000"/>
                <w:lang w:val="en-US" w:eastAsia="zh-CN" w:bidi="ar"/>
              </w:rPr>
              <w:t>≥</w:t>
            </w:r>
            <w:r>
              <w:rPr>
                <w:rStyle w:val="197"/>
                <w:color w:val="000000"/>
                <w:lang w:val="en-US" w:eastAsia="zh-CN" w:bidi="ar"/>
              </w:rPr>
              <w:t>1.2mm；</w:t>
            </w:r>
          </w:p>
        </w:tc>
        <w:tc>
          <w:tcPr>
            <w:tcW w:w="172" w:type="pct"/>
            <w:vMerge w:val="restart"/>
            <w:tcBorders>
              <w:top w:val="nil"/>
              <w:left w:val="nil"/>
              <w:bottom w:val="nil"/>
              <w:right w:val="nil"/>
            </w:tcBorders>
            <w:noWrap/>
            <w:vAlign w:val="center"/>
          </w:tcPr>
          <w:p w14:paraId="74EA176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5B477F1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366AD61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4253496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38035CB0">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154305</wp:posOffset>
                  </wp:positionH>
                  <wp:positionV relativeFrom="paragraph">
                    <wp:posOffset>192405</wp:posOffset>
                  </wp:positionV>
                  <wp:extent cx="1276350" cy="860425"/>
                  <wp:effectExtent l="0" t="0" r="0" b="0"/>
                  <wp:wrapNone/>
                  <wp:docPr id="194" name="_x0000_s1821"/>
                  <wp:cNvGraphicFramePr/>
                  <a:graphic xmlns:a="http://schemas.openxmlformats.org/drawingml/2006/main">
                    <a:graphicData uri="http://schemas.openxmlformats.org/drawingml/2006/picture">
                      <pic:pic xmlns:pic="http://schemas.openxmlformats.org/drawingml/2006/picture">
                        <pic:nvPicPr>
                          <pic:cNvPr id="194" name="_x0000_s1821"/>
                          <pic:cNvPicPr/>
                        </pic:nvPicPr>
                        <pic:blipFill>
                          <a:blip r:embed="rId14"/>
                          <a:stretch>
                            <a:fillRect/>
                          </a:stretch>
                        </pic:blipFill>
                        <pic:spPr>
                          <a:xfrm>
                            <a:off x="0" y="0"/>
                            <a:ext cx="1276350" cy="860425"/>
                          </a:xfrm>
                          <a:prstGeom prst="rect">
                            <a:avLst/>
                          </a:prstGeom>
                          <a:noFill/>
                        </pic:spPr>
                      </pic:pic>
                    </a:graphicData>
                  </a:graphic>
                </wp:anchor>
              </w:drawing>
            </w:r>
          </w:p>
        </w:tc>
      </w:tr>
      <w:tr w14:paraId="463A1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48" w:type="pct"/>
            <w:vMerge w:val="continue"/>
            <w:tcBorders>
              <w:top w:val="nil"/>
              <w:left w:val="nil"/>
              <w:bottom w:val="nil"/>
              <w:right w:val="nil"/>
            </w:tcBorders>
            <w:noWrap w:val="0"/>
            <w:vAlign w:val="center"/>
          </w:tcPr>
          <w:p w14:paraId="1DDFF7BF">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222196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E4D0C4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脚管采用201#</w:t>
            </w:r>
            <w:r>
              <w:rPr>
                <w:rStyle w:val="198"/>
                <w:color w:val="000000"/>
                <w:lang w:val="en-US" w:eastAsia="zh-CN" w:bidi="ar"/>
              </w:rPr>
              <w:t>≥</w:t>
            </w:r>
            <w:r>
              <w:rPr>
                <w:rStyle w:val="197"/>
                <w:color w:val="000000"/>
                <w:lang w:val="en-US" w:eastAsia="zh-CN" w:bidi="ar"/>
              </w:rPr>
              <w:t>Ф48×1.2mm不锈钢管连可调节高度子弹脚。</w:t>
            </w:r>
          </w:p>
        </w:tc>
        <w:tc>
          <w:tcPr>
            <w:tcW w:w="172" w:type="pct"/>
            <w:vMerge w:val="continue"/>
            <w:tcBorders>
              <w:top w:val="nil"/>
              <w:left w:val="nil"/>
              <w:bottom w:val="nil"/>
              <w:right w:val="nil"/>
            </w:tcBorders>
            <w:noWrap/>
            <w:vAlign w:val="center"/>
          </w:tcPr>
          <w:p w14:paraId="6FB35971">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6FAB392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4C4EB18">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E86F70B">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10DF2C9">
            <w:pPr>
              <w:jc w:val="center"/>
              <w:rPr>
                <w:rFonts w:hint="eastAsia" w:ascii="宋体" w:hAnsi="宋体" w:eastAsia="宋体" w:cs="宋体"/>
                <w:i w:val="0"/>
                <w:iCs w:val="0"/>
                <w:color w:val="000000"/>
                <w:sz w:val="24"/>
                <w:szCs w:val="24"/>
                <w:u w:val="none"/>
              </w:rPr>
            </w:pPr>
          </w:p>
        </w:tc>
      </w:tr>
      <w:tr w14:paraId="41D55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148" w:type="pct"/>
            <w:vMerge w:val="restart"/>
            <w:tcBorders>
              <w:top w:val="nil"/>
              <w:left w:val="nil"/>
              <w:bottom w:val="nil"/>
              <w:right w:val="nil"/>
            </w:tcBorders>
            <w:noWrap w:val="0"/>
            <w:vAlign w:val="center"/>
          </w:tcPr>
          <w:p w14:paraId="7A1418F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11</w:t>
            </w:r>
          </w:p>
        </w:tc>
        <w:tc>
          <w:tcPr>
            <w:tcW w:w="492" w:type="pct"/>
            <w:gridSpan w:val="2"/>
            <w:vMerge w:val="restart"/>
            <w:tcBorders>
              <w:top w:val="nil"/>
              <w:left w:val="nil"/>
              <w:bottom w:val="nil"/>
              <w:right w:val="nil"/>
            </w:tcBorders>
            <w:noWrap w:val="0"/>
            <w:vAlign w:val="center"/>
          </w:tcPr>
          <w:p w14:paraId="307DB9E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炉拼台</w:t>
            </w:r>
          </w:p>
        </w:tc>
        <w:tc>
          <w:tcPr>
            <w:tcW w:w="3081" w:type="pct"/>
            <w:tcBorders>
              <w:top w:val="nil"/>
              <w:left w:val="nil"/>
              <w:bottom w:val="nil"/>
              <w:right w:val="nil"/>
            </w:tcBorders>
            <w:noWrap w:val="0"/>
            <w:vAlign w:val="center"/>
          </w:tcPr>
          <w:p w14:paraId="3989B71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 xml:space="preserve">规格：500×1100×1250mm </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台面板采用201#</w:t>
            </w:r>
            <w:r>
              <w:rPr>
                <w:rStyle w:val="198"/>
                <w:color w:val="000000"/>
                <w:lang w:val="en-US" w:eastAsia="zh-CN" w:bidi="ar"/>
              </w:rPr>
              <w:t>≥</w:t>
            </w:r>
            <w:r>
              <w:rPr>
                <w:rStyle w:val="197"/>
                <w:color w:val="000000"/>
                <w:lang w:val="en-US" w:eastAsia="zh-CN" w:bidi="ar"/>
              </w:rPr>
              <w:t>1.2mm不锈钢磨砂贴塑板制作，其它板厚201#</w:t>
            </w:r>
            <w:r>
              <w:rPr>
                <w:rStyle w:val="198"/>
                <w:color w:val="000000"/>
                <w:lang w:val="en-US" w:eastAsia="zh-CN" w:bidi="ar"/>
              </w:rPr>
              <w:t>≥</w:t>
            </w:r>
            <w:r>
              <w:rPr>
                <w:rStyle w:val="197"/>
                <w:color w:val="000000"/>
                <w:lang w:val="en-US" w:eastAsia="zh-CN" w:bidi="ar"/>
              </w:rPr>
              <w:t>1.2mm；</w:t>
            </w:r>
          </w:p>
        </w:tc>
        <w:tc>
          <w:tcPr>
            <w:tcW w:w="172" w:type="pct"/>
            <w:vMerge w:val="restart"/>
            <w:tcBorders>
              <w:top w:val="nil"/>
              <w:left w:val="nil"/>
              <w:bottom w:val="nil"/>
              <w:right w:val="nil"/>
            </w:tcBorders>
            <w:noWrap/>
            <w:vAlign w:val="center"/>
          </w:tcPr>
          <w:p w14:paraId="3C1D43A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612F628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06BCC56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1410CA6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D454B82">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306705</wp:posOffset>
                  </wp:positionH>
                  <wp:positionV relativeFrom="paragraph">
                    <wp:posOffset>78105</wp:posOffset>
                  </wp:positionV>
                  <wp:extent cx="1190625" cy="632460"/>
                  <wp:effectExtent l="0" t="0" r="0" b="0"/>
                  <wp:wrapNone/>
                  <wp:docPr id="195" name="_x0000_s1822"/>
                  <wp:cNvGraphicFramePr/>
                  <a:graphic xmlns:a="http://schemas.openxmlformats.org/drawingml/2006/main">
                    <a:graphicData uri="http://schemas.openxmlformats.org/drawingml/2006/picture">
                      <pic:pic xmlns:pic="http://schemas.openxmlformats.org/drawingml/2006/picture">
                        <pic:nvPicPr>
                          <pic:cNvPr id="195" name="_x0000_s1822"/>
                          <pic:cNvPicPr/>
                        </pic:nvPicPr>
                        <pic:blipFill>
                          <a:blip r:embed="rId14"/>
                          <a:stretch>
                            <a:fillRect/>
                          </a:stretch>
                        </pic:blipFill>
                        <pic:spPr>
                          <a:xfrm>
                            <a:off x="0" y="0"/>
                            <a:ext cx="1190625" cy="632459"/>
                          </a:xfrm>
                          <a:prstGeom prst="rect">
                            <a:avLst/>
                          </a:prstGeom>
                          <a:noFill/>
                        </pic:spPr>
                      </pic:pic>
                    </a:graphicData>
                  </a:graphic>
                </wp:anchor>
              </w:drawing>
            </w:r>
          </w:p>
        </w:tc>
      </w:tr>
      <w:tr w14:paraId="65456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48" w:type="pct"/>
            <w:vMerge w:val="continue"/>
            <w:tcBorders>
              <w:top w:val="nil"/>
              <w:left w:val="nil"/>
              <w:bottom w:val="nil"/>
              <w:right w:val="nil"/>
            </w:tcBorders>
            <w:noWrap w:val="0"/>
            <w:vAlign w:val="center"/>
          </w:tcPr>
          <w:p w14:paraId="5823D0B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09F505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B5F243E">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脚管采用201#</w:t>
            </w:r>
            <w:r>
              <w:rPr>
                <w:rStyle w:val="198"/>
                <w:color w:val="000000"/>
                <w:lang w:val="en-US" w:eastAsia="zh-CN" w:bidi="ar"/>
              </w:rPr>
              <w:t>≥</w:t>
            </w:r>
            <w:r>
              <w:rPr>
                <w:rStyle w:val="197"/>
                <w:color w:val="000000"/>
                <w:lang w:val="en-US" w:eastAsia="zh-CN" w:bidi="ar"/>
              </w:rPr>
              <w:t>Ф48×1.2mm不锈钢管连可调节高度子弹脚。</w:t>
            </w:r>
          </w:p>
        </w:tc>
        <w:tc>
          <w:tcPr>
            <w:tcW w:w="172" w:type="pct"/>
            <w:vMerge w:val="continue"/>
            <w:tcBorders>
              <w:top w:val="nil"/>
              <w:left w:val="nil"/>
              <w:bottom w:val="nil"/>
              <w:right w:val="nil"/>
            </w:tcBorders>
            <w:noWrap/>
            <w:vAlign w:val="center"/>
          </w:tcPr>
          <w:p w14:paraId="0C86A2C4">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AE69AB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76D353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B78F17E">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05E5D8F">
            <w:pPr>
              <w:jc w:val="center"/>
              <w:rPr>
                <w:rFonts w:hint="eastAsia" w:ascii="宋体" w:hAnsi="宋体" w:eastAsia="宋体" w:cs="宋体"/>
                <w:i w:val="0"/>
                <w:iCs w:val="0"/>
                <w:color w:val="000000"/>
                <w:sz w:val="24"/>
                <w:szCs w:val="24"/>
                <w:u w:val="none"/>
              </w:rPr>
            </w:pPr>
          </w:p>
        </w:tc>
      </w:tr>
      <w:tr w14:paraId="74386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690CB81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12</w:t>
            </w:r>
          </w:p>
        </w:tc>
        <w:tc>
          <w:tcPr>
            <w:tcW w:w="492" w:type="pct"/>
            <w:gridSpan w:val="2"/>
            <w:vMerge w:val="restart"/>
            <w:tcBorders>
              <w:top w:val="nil"/>
              <w:left w:val="nil"/>
              <w:bottom w:val="nil"/>
              <w:right w:val="nil"/>
            </w:tcBorders>
            <w:noWrap w:val="0"/>
            <w:vAlign w:val="center"/>
          </w:tcPr>
          <w:p w14:paraId="2253F05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煮面炉</w:t>
            </w:r>
          </w:p>
        </w:tc>
        <w:tc>
          <w:tcPr>
            <w:tcW w:w="3081" w:type="pct"/>
            <w:tcBorders>
              <w:top w:val="nil"/>
              <w:left w:val="nil"/>
              <w:bottom w:val="nil"/>
              <w:right w:val="nil"/>
            </w:tcBorders>
            <w:noWrap w:val="0"/>
            <w:vAlign w:val="center"/>
          </w:tcPr>
          <w:p w14:paraId="40DEF097">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规格参数：</w:t>
            </w:r>
            <w:r>
              <w:rPr>
                <w:rStyle w:val="201"/>
                <w:rFonts w:eastAsia="宋体"/>
                <w:color w:val="000000"/>
                <w:lang w:val="en-US" w:eastAsia="zh-CN" w:bidi="ar"/>
              </w:rPr>
              <w:t>Ф</w:t>
            </w:r>
            <w:r>
              <w:rPr>
                <w:rStyle w:val="197"/>
                <w:color w:val="000000"/>
                <w:lang w:val="en-US" w:eastAsia="zh-CN" w:bidi="ar"/>
              </w:rPr>
              <w:t>600 mm</w:t>
            </w:r>
            <w:r>
              <w:rPr>
                <w:rStyle w:val="198"/>
                <w:color w:val="000000"/>
                <w:lang w:val="en-US" w:eastAsia="zh-CN" w:bidi="ar"/>
              </w:rPr>
              <w:t>（±10mm）</w:t>
            </w:r>
          </w:p>
        </w:tc>
        <w:tc>
          <w:tcPr>
            <w:tcW w:w="172" w:type="pct"/>
            <w:vMerge w:val="restart"/>
            <w:tcBorders>
              <w:top w:val="nil"/>
              <w:left w:val="nil"/>
              <w:bottom w:val="nil"/>
              <w:right w:val="nil"/>
            </w:tcBorders>
            <w:noWrap/>
            <w:vAlign w:val="center"/>
          </w:tcPr>
          <w:p w14:paraId="53E805B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0F86465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0C14C0E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A54D6C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2461553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104775</wp:posOffset>
                  </wp:positionH>
                  <wp:positionV relativeFrom="paragraph">
                    <wp:posOffset>76200</wp:posOffset>
                  </wp:positionV>
                  <wp:extent cx="1391285" cy="1617345"/>
                  <wp:effectExtent l="0" t="0" r="0" b="0"/>
                  <wp:wrapNone/>
                  <wp:docPr id="196" name="_x0000_s1823"/>
                  <wp:cNvGraphicFramePr/>
                  <a:graphic xmlns:a="http://schemas.openxmlformats.org/drawingml/2006/main">
                    <a:graphicData uri="http://schemas.openxmlformats.org/drawingml/2006/picture">
                      <pic:pic xmlns:pic="http://schemas.openxmlformats.org/drawingml/2006/picture">
                        <pic:nvPicPr>
                          <pic:cNvPr id="196" name="_x0000_s1823"/>
                          <pic:cNvPicPr/>
                        </pic:nvPicPr>
                        <pic:blipFill>
                          <a:blip r:embed="rId80"/>
                          <a:stretch>
                            <a:fillRect/>
                          </a:stretch>
                        </pic:blipFill>
                        <pic:spPr>
                          <a:xfrm>
                            <a:off x="0" y="0"/>
                            <a:ext cx="1391284" cy="1617345"/>
                          </a:xfrm>
                          <a:prstGeom prst="rect">
                            <a:avLst/>
                          </a:prstGeom>
                          <a:noFill/>
                        </pic:spPr>
                      </pic:pic>
                    </a:graphicData>
                  </a:graphic>
                </wp:anchor>
              </w:drawing>
            </w:r>
          </w:p>
        </w:tc>
      </w:tr>
      <w:tr w14:paraId="6B937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168803E1">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DAF6694">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1EB1BC1">
            <w:pPr>
              <w:keepNext w:val="0"/>
              <w:keepLines w:val="0"/>
              <w:widowControl/>
              <w:suppressLineNumbers w:val="0"/>
              <w:jc w:val="left"/>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bidi="ar"/>
              </w:rPr>
              <w:t>功率：12</w:t>
            </w:r>
            <w:r>
              <w:rPr>
                <w:rFonts w:hint="eastAsia" w:ascii="宋体" w:hAnsi="宋体" w:cs="宋体"/>
                <w:i w:val="0"/>
                <w:iCs w:val="0"/>
                <w:color w:val="000000"/>
                <w:sz w:val="20"/>
                <w:szCs w:val="20"/>
                <w:u w:val="none"/>
                <w:lang w:val="en-US" w:eastAsia="zh-CN" w:bidi="ar"/>
              </w:rPr>
              <w:t>kw</w:t>
            </w:r>
          </w:p>
        </w:tc>
        <w:tc>
          <w:tcPr>
            <w:tcW w:w="172" w:type="pct"/>
            <w:vMerge w:val="continue"/>
            <w:tcBorders>
              <w:top w:val="nil"/>
              <w:left w:val="nil"/>
              <w:bottom w:val="nil"/>
              <w:right w:val="nil"/>
            </w:tcBorders>
            <w:noWrap/>
            <w:vAlign w:val="center"/>
          </w:tcPr>
          <w:p w14:paraId="40FE6D0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56B693D">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6B9281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78793C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2D5457C">
            <w:pPr>
              <w:jc w:val="center"/>
              <w:rPr>
                <w:rFonts w:hint="eastAsia" w:ascii="宋体" w:hAnsi="宋体" w:eastAsia="宋体" w:cs="宋体"/>
                <w:i w:val="0"/>
                <w:iCs w:val="0"/>
                <w:color w:val="000000"/>
                <w:sz w:val="24"/>
                <w:szCs w:val="24"/>
                <w:u w:val="none"/>
              </w:rPr>
            </w:pPr>
          </w:p>
        </w:tc>
      </w:tr>
      <w:tr w14:paraId="140B1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1A65AE5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F267DE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54115B3">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电压：380 v</w:t>
            </w:r>
          </w:p>
        </w:tc>
        <w:tc>
          <w:tcPr>
            <w:tcW w:w="172" w:type="pct"/>
            <w:vMerge w:val="continue"/>
            <w:tcBorders>
              <w:top w:val="nil"/>
              <w:left w:val="nil"/>
              <w:bottom w:val="nil"/>
              <w:right w:val="nil"/>
            </w:tcBorders>
            <w:noWrap/>
            <w:vAlign w:val="center"/>
          </w:tcPr>
          <w:p w14:paraId="0766A12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1B39E6F">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358753A">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DDB40E0">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C24AF7B">
            <w:pPr>
              <w:jc w:val="center"/>
              <w:rPr>
                <w:rFonts w:hint="eastAsia" w:ascii="宋体" w:hAnsi="宋体" w:eastAsia="宋体" w:cs="宋体"/>
                <w:i w:val="0"/>
                <w:iCs w:val="0"/>
                <w:color w:val="000000"/>
                <w:sz w:val="24"/>
                <w:szCs w:val="24"/>
                <w:u w:val="none"/>
              </w:rPr>
            </w:pPr>
          </w:p>
        </w:tc>
      </w:tr>
      <w:tr w14:paraId="3581C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7BC5AA2C">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C607DA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3E3D518">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频率：50 赫兹</w:t>
            </w:r>
          </w:p>
        </w:tc>
        <w:tc>
          <w:tcPr>
            <w:tcW w:w="172" w:type="pct"/>
            <w:vMerge w:val="continue"/>
            <w:tcBorders>
              <w:top w:val="nil"/>
              <w:left w:val="nil"/>
              <w:bottom w:val="nil"/>
              <w:right w:val="nil"/>
            </w:tcBorders>
            <w:noWrap/>
            <w:vAlign w:val="center"/>
          </w:tcPr>
          <w:p w14:paraId="5EA89AF5">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6D5BF03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A307BB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551D736">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3421A09">
            <w:pPr>
              <w:jc w:val="center"/>
              <w:rPr>
                <w:rFonts w:hint="eastAsia" w:ascii="宋体" w:hAnsi="宋体" w:eastAsia="宋体" w:cs="宋体"/>
                <w:i w:val="0"/>
                <w:iCs w:val="0"/>
                <w:color w:val="000000"/>
                <w:sz w:val="24"/>
                <w:szCs w:val="24"/>
                <w:u w:val="none"/>
              </w:rPr>
            </w:pPr>
          </w:p>
        </w:tc>
      </w:tr>
      <w:tr w14:paraId="2BF80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148" w:type="pct"/>
            <w:vMerge w:val="continue"/>
            <w:tcBorders>
              <w:top w:val="nil"/>
              <w:left w:val="nil"/>
              <w:bottom w:val="nil"/>
              <w:right w:val="nil"/>
            </w:tcBorders>
            <w:noWrap w:val="0"/>
            <w:vAlign w:val="center"/>
          </w:tcPr>
          <w:p w14:paraId="6FFCD00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5970C87">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FBBF59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面板采用不锈钢板材，厚度</w:t>
            </w:r>
            <w:r>
              <w:rPr>
                <w:rStyle w:val="198"/>
                <w:color w:val="000000"/>
                <w:lang w:val="en-US" w:eastAsia="zh-CN" w:bidi="ar"/>
              </w:rPr>
              <w:t>≥</w:t>
            </w:r>
            <w:r>
              <w:rPr>
                <w:rStyle w:val="197"/>
                <w:color w:val="000000"/>
                <w:lang w:val="en-US" w:eastAsia="zh-CN" w:bidi="ar"/>
              </w:rPr>
              <w:t xml:space="preserve"> 1.2 毫米</w:t>
            </w:r>
          </w:p>
        </w:tc>
        <w:tc>
          <w:tcPr>
            <w:tcW w:w="172" w:type="pct"/>
            <w:vMerge w:val="continue"/>
            <w:tcBorders>
              <w:top w:val="nil"/>
              <w:left w:val="nil"/>
              <w:bottom w:val="nil"/>
              <w:right w:val="nil"/>
            </w:tcBorders>
            <w:noWrap/>
            <w:vAlign w:val="center"/>
          </w:tcPr>
          <w:p w14:paraId="422F30A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04EFDB1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EE6A3B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F5F7A35">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AA59915">
            <w:pPr>
              <w:jc w:val="center"/>
              <w:rPr>
                <w:rFonts w:hint="eastAsia" w:ascii="宋体" w:hAnsi="宋体" w:eastAsia="宋体" w:cs="宋体"/>
                <w:i w:val="0"/>
                <w:iCs w:val="0"/>
                <w:color w:val="000000"/>
                <w:sz w:val="24"/>
                <w:szCs w:val="24"/>
                <w:u w:val="none"/>
              </w:rPr>
            </w:pPr>
          </w:p>
        </w:tc>
      </w:tr>
      <w:tr w14:paraId="1F8F4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6D9FD2E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13</w:t>
            </w:r>
          </w:p>
        </w:tc>
        <w:tc>
          <w:tcPr>
            <w:tcW w:w="492" w:type="pct"/>
            <w:gridSpan w:val="2"/>
            <w:vMerge w:val="restart"/>
            <w:tcBorders>
              <w:top w:val="nil"/>
              <w:left w:val="nil"/>
              <w:bottom w:val="nil"/>
              <w:right w:val="nil"/>
            </w:tcBorders>
            <w:noWrap w:val="0"/>
            <w:vAlign w:val="center"/>
          </w:tcPr>
          <w:p w14:paraId="60DA7DA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24盘电热蒸饭柜</w:t>
            </w:r>
          </w:p>
        </w:tc>
        <w:tc>
          <w:tcPr>
            <w:tcW w:w="3081" w:type="pct"/>
            <w:tcBorders>
              <w:top w:val="nil"/>
              <w:left w:val="nil"/>
              <w:bottom w:val="nil"/>
              <w:right w:val="nil"/>
            </w:tcBorders>
            <w:noWrap w:val="0"/>
            <w:vAlign w:val="center"/>
          </w:tcPr>
          <w:p w14:paraId="05610F1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规格：1390×620×1540mm</w:t>
            </w:r>
            <w:r>
              <w:rPr>
                <w:rStyle w:val="198"/>
                <w:color w:val="000000"/>
                <w:lang w:val="en-US" w:eastAsia="zh-CN" w:bidi="ar"/>
              </w:rPr>
              <w:t>（±10mm）</w:t>
            </w:r>
          </w:p>
        </w:tc>
        <w:tc>
          <w:tcPr>
            <w:tcW w:w="172" w:type="pct"/>
            <w:vMerge w:val="restart"/>
            <w:tcBorders>
              <w:top w:val="nil"/>
              <w:left w:val="nil"/>
              <w:bottom w:val="nil"/>
              <w:right w:val="nil"/>
            </w:tcBorders>
            <w:noWrap/>
            <w:vAlign w:val="center"/>
          </w:tcPr>
          <w:p w14:paraId="102940E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04693AD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410663F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5F224AB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50262F5E">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222885</wp:posOffset>
                  </wp:positionH>
                  <wp:positionV relativeFrom="paragraph">
                    <wp:posOffset>473710</wp:posOffset>
                  </wp:positionV>
                  <wp:extent cx="1271905" cy="1094740"/>
                  <wp:effectExtent l="0" t="0" r="0" b="0"/>
                  <wp:wrapNone/>
                  <wp:docPr id="197" name="_x0000_s1824"/>
                  <wp:cNvGraphicFramePr/>
                  <a:graphic xmlns:a="http://schemas.openxmlformats.org/drawingml/2006/main">
                    <a:graphicData uri="http://schemas.openxmlformats.org/drawingml/2006/picture">
                      <pic:pic xmlns:pic="http://schemas.openxmlformats.org/drawingml/2006/picture">
                        <pic:nvPicPr>
                          <pic:cNvPr id="197" name="_x0000_s1824"/>
                          <pic:cNvPicPr/>
                        </pic:nvPicPr>
                        <pic:blipFill>
                          <a:blip r:embed="rId133"/>
                          <a:stretch>
                            <a:fillRect/>
                          </a:stretch>
                        </pic:blipFill>
                        <pic:spPr>
                          <a:xfrm>
                            <a:off x="0" y="0"/>
                            <a:ext cx="1271905" cy="1094740"/>
                          </a:xfrm>
                          <a:prstGeom prst="rect">
                            <a:avLst/>
                          </a:prstGeom>
                          <a:noFill/>
                        </pic:spPr>
                      </pic:pic>
                    </a:graphicData>
                  </a:graphic>
                </wp:anchor>
              </w:drawing>
            </w:r>
          </w:p>
        </w:tc>
      </w:tr>
      <w:tr w14:paraId="77266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1" w:hRule="atLeast"/>
        </w:trPr>
        <w:tc>
          <w:tcPr>
            <w:tcW w:w="148" w:type="pct"/>
            <w:vMerge w:val="continue"/>
            <w:tcBorders>
              <w:top w:val="nil"/>
              <w:left w:val="nil"/>
              <w:bottom w:val="nil"/>
              <w:right w:val="nil"/>
            </w:tcBorders>
            <w:noWrap w:val="0"/>
            <w:vAlign w:val="center"/>
          </w:tcPr>
          <w:p w14:paraId="7EB59341">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488C58F">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CD61EE9">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采用304#不锈钢磨砂板材，柜体内胆钢板</w:t>
            </w:r>
            <w:r>
              <w:rPr>
                <w:rStyle w:val="199"/>
                <w:color w:val="000000"/>
                <w:lang w:val="en-US" w:eastAsia="zh-CN" w:bidi="ar"/>
              </w:rPr>
              <w:t>≥</w:t>
            </w:r>
            <w:r>
              <w:rPr>
                <w:rStyle w:val="197"/>
                <w:color w:val="000000"/>
                <w:lang w:val="en-US" w:eastAsia="zh-CN" w:bidi="ar"/>
              </w:rPr>
              <w:t>δ1.5mm，外壳钢板</w:t>
            </w:r>
            <w:r>
              <w:rPr>
                <w:rStyle w:val="199"/>
                <w:color w:val="000000"/>
                <w:lang w:val="en-US" w:eastAsia="zh-CN" w:bidi="ar"/>
              </w:rPr>
              <w:t>≥</w:t>
            </w:r>
            <w:r>
              <w:rPr>
                <w:rStyle w:val="197"/>
                <w:color w:val="000000"/>
                <w:lang w:val="en-US" w:eastAsia="zh-CN" w:bidi="ar"/>
              </w:rPr>
              <w:t>δ1.5mm，柜体夹层采用聚氨脂发泡保温，</w:t>
            </w:r>
          </w:p>
        </w:tc>
        <w:tc>
          <w:tcPr>
            <w:tcW w:w="172" w:type="pct"/>
            <w:vMerge w:val="continue"/>
            <w:tcBorders>
              <w:top w:val="nil"/>
              <w:left w:val="nil"/>
              <w:bottom w:val="nil"/>
              <w:right w:val="nil"/>
            </w:tcBorders>
            <w:noWrap/>
            <w:vAlign w:val="center"/>
          </w:tcPr>
          <w:p w14:paraId="6B08AED6">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47C8ED7">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244B388">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78CE1E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6D22697">
            <w:pPr>
              <w:jc w:val="center"/>
              <w:rPr>
                <w:rFonts w:hint="eastAsia" w:ascii="宋体" w:hAnsi="宋体" w:eastAsia="宋体" w:cs="宋体"/>
                <w:i w:val="0"/>
                <w:iCs w:val="0"/>
                <w:color w:val="000000"/>
                <w:sz w:val="24"/>
                <w:szCs w:val="24"/>
                <w:u w:val="none"/>
              </w:rPr>
            </w:pPr>
          </w:p>
        </w:tc>
      </w:tr>
      <w:tr w14:paraId="00264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48" w:type="pct"/>
            <w:vMerge w:val="continue"/>
            <w:tcBorders>
              <w:top w:val="nil"/>
              <w:left w:val="nil"/>
              <w:bottom w:val="nil"/>
              <w:right w:val="nil"/>
            </w:tcBorders>
            <w:noWrap w:val="0"/>
            <w:vAlign w:val="center"/>
          </w:tcPr>
          <w:p w14:paraId="34276F5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2E74BE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81CBFCC">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自动进水装置及全自动微电脑控制系统，框架采用</w:t>
            </w:r>
            <w:r>
              <w:rPr>
                <w:rStyle w:val="200"/>
                <w:color w:val="000000"/>
                <w:lang w:val="en-US" w:eastAsia="zh-CN" w:bidi="ar"/>
              </w:rPr>
              <w:t>约</w:t>
            </w:r>
            <w:r>
              <w:rPr>
                <w:rStyle w:val="197"/>
                <w:color w:val="000000"/>
                <w:lang w:val="en-US" w:eastAsia="zh-CN" w:bidi="ar"/>
              </w:rPr>
              <w:t>40×40mm角铁制作，配用不锈钢门铰及拉手，外置独立微电脑控制箱；</w:t>
            </w:r>
          </w:p>
        </w:tc>
        <w:tc>
          <w:tcPr>
            <w:tcW w:w="172" w:type="pct"/>
            <w:vMerge w:val="continue"/>
            <w:tcBorders>
              <w:top w:val="nil"/>
              <w:left w:val="nil"/>
              <w:bottom w:val="nil"/>
              <w:right w:val="nil"/>
            </w:tcBorders>
            <w:noWrap/>
            <w:vAlign w:val="center"/>
          </w:tcPr>
          <w:p w14:paraId="6D55B89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6FB77BBF">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51F4FF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3BF63B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12FE38D">
            <w:pPr>
              <w:jc w:val="center"/>
              <w:rPr>
                <w:rFonts w:hint="eastAsia" w:ascii="宋体" w:hAnsi="宋体" w:eastAsia="宋体" w:cs="宋体"/>
                <w:i w:val="0"/>
                <w:iCs w:val="0"/>
                <w:color w:val="000000"/>
                <w:sz w:val="24"/>
                <w:szCs w:val="24"/>
                <w:u w:val="none"/>
              </w:rPr>
            </w:pPr>
          </w:p>
        </w:tc>
      </w:tr>
      <w:tr w14:paraId="611B4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1B4F81C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65A2CE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08EAB08">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功率：24</w:t>
            </w:r>
            <w:r>
              <w:rPr>
                <w:rFonts w:hint="eastAsia" w:ascii="宋体" w:hAnsi="宋体" w:cs="宋体"/>
                <w:i w:val="0"/>
                <w:iCs w:val="0"/>
                <w:color w:val="000000"/>
                <w:sz w:val="20"/>
                <w:szCs w:val="20"/>
                <w:u w:val="none"/>
                <w:lang w:val="en-US" w:eastAsia="zh-CN" w:bidi="ar"/>
              </w:rPr>
              <w:t>kW</w:t>
            </w:r>
            <w:r>
              <w:rPr>
                <w:rFonts w:hint="eastAsia" w:ascii="宋体" w:hAnsi="宋体" w:eastAsia="宋体" w:cs="宋体"/>
                <w:i w:val="0"/>
                <w:iCs w:val="0"/>
                <w:color w:val="000000"/>
                <w:sz w:val="20"/>
                <w:szCs w:val="20"/>
                <w:u w:val="none"/>
                <w:lang w:val="en-US" w:eastAsia="zh-CN" w:bidi="ar"/>
              </w:rPr>
              <w:t>电压：380V 频率：50H</w:t>
            </w:r>
            <w:r>
              <w:rPr>
                <w:rFonts w:hint="eastAsia" w:ascii="宋体" w:hAnsi="宋体" w:cs="宋体"/>
                <w:i w:val="0"/>
                <w:iCs w:val="0"/>
                <w:color w:val="000000"/>
                <w:sz w:val="20"/>
                <w:szCs w:val="20"/>
                <w:u w:val="none"/>
                <w:lang w:val="en-US" w:eastAsia="zh-CN" w:bidi="ar"/>
              </w:rPr>
              <w:t>z</w:t>
            </w:r>
          </w:p>
        </w:tc>
        <w:tc>
          <w:tcPr>
            <w:tcW w:w="172" w:type="pct"/>
            <w:vMerge w:val="continue"/>
            <w:tcBorders>
              <w:top w:val="nil"/>
              <w:left w:val="nil"/>
              <w:bottom w:val="nil"/>
              <w:right w:val="nil"/>
            </w:tcBorders>
            <w:noWrap/>
            <w:vAlign w:val="center"/>
          </w:tcPr>
          <w:p w14:paraId="722D9A54">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7F434F0A">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386BD1F">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1C9A80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9E18156">
            <w:pPr>
              <w:jc w:val="center"/>
              <w:rPr>
                <w:rFonts w:hint="eastAsia" w:ascii="宋体" w:hAnsi="宋体" w:eastAsia="宋体" w:cs="宋体"/>
                <w:i w:val="0"/>
                <w:iCs w:val="0"/>
                <w:color w:val="000000"/>
                <w:sz w:val="24"/>
                <w:szCs w:val="24"/>
                <w:u w:val="none"/>
              </w:rPr>
            </w:pPr>
          </w:p>
        </w:tc>
      </w:tr>
      <w:tr w14:paraId="433C6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continue"/>
            <w:tcBorders>
              <w:top w:val="nil"/>
              <w:left w:val="nil"/>
              <w:bottom w:val="nil"/>
              <w:right w:val="nil"/>
            </w:tcBorders>
            <w:noWrap w:val="0"/>
            <w:vAlign w:val="center"/>
          </w:tcPr>
          <w:p w14:paraId="044D942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E1242F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28EAD7EC">
            <w:pPr>
              <w:keepNext w:val="0"/>
              <w:keepLines w:val="0"/>
              <w:widowControl/>
              <w:suppressLineNumbers w:val="0"/>
              <w:jc w:val="left"/>
              <w:rPr>
                <w:rFonts w:hint="eastAsia" w:ascii="宋体" w:hAnsi="宋体" w:eastAsia="宋体" w:cs="宋体"/>
                <w:i w:val="0"/>
                <w:iCs w:val="0"/>
                <w:color w:val="000000"/>
                <w:sz w:val="20"/>
                <w:szCs w:val="20"/>
                <w:u w:val="none"/>
              </w:rPr>
            </w:pPr>
            <w:r>
              <w:rPr>
                <w:rStyle w:val="200"/>
                <w:rFonts w:hint="eastAsia"/>
                <w:color w:val="000000"/>
                <w:lang w:val="en-US" w:eastAsia="zh-CN" w:bidi="ar"/>
              </w:rPr>
              <w:t>(1)</w:t>
            </w:r>
            <w:r>
              <w:rPr>
                <w:rStyle w:val="200"/>
                <w:color w:val="000000"/>
                <w:lang w:val="en-US" w:eastAsia="zh-CN" w:bidi="ar"/>
              </w:rPr>
              <w:t xml:space="preserve"> 本产品质量标准应符合GB</w:t>
            </w:r>
            <w:r>
              <w:rPr>
                <w:rStyle w:val="202"/>
                <w:rFonts w:eastAsia="宋体"/>
                <w:color w:val="000000"/>
                <w:lang w:val="en-US" w:eastAsia="zh-CN" w:bidi="ar"/>
              </w:rPr>
              <w:t> </w:t>
            </w:r>
            <w:r>
              <w:rPr>
                <w:rStyle w:val="200"/>
                <w:color w:val="000000"/>
                <w:lang w:val="en-US" w:eastAsia="zh-CN" w:bidi="ar"/>
              </w:rPr>
              <w:t>4806.9-2023《食品安全国家标准</w:t>
            </w:r>
            <w:r>
              <w:rPr>
                <w:rStyle w:val="202"/>
                <w:rFonts w:eastAsia="宋体"/>
                <w:color w:val="000000"/>
                <w:lang w:val="en-US" w:eastAsia="zh-CN" w:bidi="ar"/>
              </w:rPr>
              <w:t> </w:t>
            </w:r>
            <w:r>
              <w:rPr>
                <w:rStyle w:val="200"/>
                <w:color w:val="000000"/>
                <w:lang w:val="en-US" w:eastAsia="zh-CN" w:bidi="ar"/>
              </w:rPr>
              <w:t>食品接触用金属材料及制品》，</w:t>
            </w:r>
            <w:r>
              <w:rPr>
                <w:rStyle w:val="199"/>
                <w:color w:val="000000"/>
                <w:lang w:val="en-US" w:eastAsia="zh-CN" w:bidi="ar"/>
              </w:rPr>
              <w:t>（报价时须上传由国家认可的第三方检测机构出具的检测报告彩色扫描件，否则响应文件按无效处理）</w:t>
            </w:r>
          </w:p>
        </w:tc>
        <w:tc>
          <w:tcPr>
            <w:tcW w:w="172" w:type="pct"/>
            <w:vMerge w:val="continue"/>
            <w:tcBorders>
              <w:top w:val="nil"/>
              <w:left w:val="nil"/>
              <w:bottom w:val="nil"/>
              <w:right w:val="nil"/>
            </w:tcBorders>
            <w:noWrap/>
            <w:vAlign w:val="center"/>
          </w:tcPr>
          <w:p w14:paraId="00F90345">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3DD4B3A3">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6407217">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D7315C0">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FE1D40D">
            <w:pPr>
              <w:jc w:val="center"/>
              <w:rPr>
                <w:rFonts w:hint="eastAsia" w:ascii="宋体" w:hAnsi="宋体" w:eastAsia="宋体" w:cs="宋体"/>
                <w:i w:val="0"/>
                <w:iCs w:val="0"/>
                <w:color w:val="000000"/>
                <w:sz w:val="24"/>
                <w:szCs w:val="24"/>
                <w:u w:val="none"/>
              </w:rPr>
            </w:pPr>
          </w:p>
        </w:tc>
      </w:tr>
      <w:tr w14:paraId="180A5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7" w:hRule="atLeast"/>
        </w:trPr>
        <w:tc>
          <w:tcPr>
            <w:tcW w:w="148" w:type="pct"/>
            <w:vMerge w:val="continue"/>
            <w:tcBorders>
              <w:top w:val="nil"/>
              <w:left w:val="nil"/>
              <w:bottom w:val="nil"/>
              <w:right w:val="nil"/>
            </w:tcBorders>
            <w:noWrap w:val="0"/>
            <w:vAlign w:val="center"/>
          </w:tcPr>
          <w:p w14:paraId="1B2EC02F">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078B66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02BAFB5">
            <w:pPr>
              <w:keepNext w:val="0"/>
              <w:keepLines w:val="0"/>
              <w:widowControl/>
              <w:suppressLineNumbers w:val="0"/>
              <w:jc w:val="left"/>
              <w:rPr>
                <w:rFonts w:hint="eastAsia" w:ascii="宋体" w:hAnsi="宋体" w:eastAsia="宋体" w:cs="宋体"/>
                <w:i w:val="0"/>
                <w:iCs w:val="0"/>
                <w:color w:val="000000"/>
                <w:sz w:val="20"/>
                <w:szCs w:val="20"/>
                <w:u w:val="none"/>
              </w:rPr>
            </w:pPr>
            <w:r>
              <w:rPr>
                <w:rStyle w:val="200"/>
                <w:rFonts w:hint="eastAsia"/>
                <w:color w:val="000000"/>
                <w:lang w:val="en-US" w:eastAsia="zh-CN" w:bidi="ar"/>
              </w:rPr>
              <w:t>(2)</w:t>
            </w:r>
            <w:r>
              <w:rPr>
                <w:rStyle w:val="200"/>
                <w:color w:val="000000"/>
                <w:lang w:val="en-US" w:eastAsia="zh-CN" w:bidi="ar"/>
              </w:rPr>
              <w:t>本产品所用密封硅胶条材料必须符合GB 4806.11-20</w:t>
            </w:r>
            <w:r>
              <w:rPr>
                <w:rStyle w:val="200"/>
                <w:rFonts w:hint="eastAsia"/>
                <w:color w:val="000000"/>
                <w:lang w:val="en-US" w:eastAsia="zh-CN" w:bidi="ar"/>
              </w:rPr>
              <w:t>23</w:t>
            </w:r>
            <w:r>
              <w:rPr>
                <w:rStyle w:val="200"/>
                <w:color w:val="000000"/>
                <w:lang w:val="en-US" w:eastAsia="zh-CN" w:bidi="ar"/>
              </w:rPr>
              <w:t>《食品安全国家标准 食品接触用橡胶材料及制品》的相关要求，</w:t>
            </w:r>
            <w:r>
              <w:rPr>
                <w:rStyle w:val="199"/>
                <w:color w:val="000000"/>
                <w:lang w:val="en-US" w:eastAsia="zh-CN" w:bidi="ar"/>
              </w:rPr>
              <w:t>（报价时须上传由国家认可的第三方检测机构出具的检测报告彩色扫描件，否则响应文件按无效处理）</w:t>
            </w:r>
          </w:p>
        </w:tc>
        <w:tc>
          <w:tcPr>
            <w:tcW w:w="172" w:type="pct"/>
            <w:vMerge w:val="continue"/>
            <w:tcBorders>
              <w:top w:val="nil"/>
              <w:left w:val="nil"/>
              <w:bottom w:val="nil"/>
              <w:right w:val="nil"/>
            </w:tcBorders>
            <w:noWrap/>
            <w:vAlign w:val="center"/>
          </w:tcPr>
          <w:p w14:paraId="5F48CCF4">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261677E8">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E09DD23">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77C4EB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8F3A5A9">
            <w:pPr>
              <w:jc w:val="center"/>
              <w:rPr>
                <w:rFonts w:hint="eastAsia" w:ascii="宋体" w:hAnsi="宋体" w:eastAsia="宋体" w:cs="宋体"/>
                <w:i w:val="0"/>
                <w:iCs w:val="0"/>
                <w:color w:val="000000"/>
                <w:sz w:val="24"/>
                <w:szCs w:val="24"/>
                <w:u w:val="none"/>
              </w:rPr>
            </w:pPr>
          </w:p>
        </w:tc>
      </w:tr>
      <w:tr w14:paraId="6781B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1" w:hRule="atLeast"/>
        </w:trPr>
        <w:tc>
          <w:tcPr>
            <w:tcW w:w="148" w:type="pct"/>
            <w:vMerge w:val="restart"/>
            <w:tcBorders>
              <w:top w:val="nil"/>
              <w:left w:val="nil"/>
              <w:bottom w:val="nil"/>
              <w:right w:val="nil"/>
            </w:tcBorders>
            <w:noWrap w:val="0"/>
            <w:vAlign w:val="center"/>
          </w:tcPr>
          <w:p w14:paraId="1D0C96B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14</w:t>
            </w:r>
          </w:p>
        </w:tc>
        <w:tc>
          <w:tcPr>
            <w:tcW w:w="492" w:type="pct"/>
            <w:gridSpan w:val="2"/>
            <w:vMerge w:val="restart"/>
            <w:tcBorders>
              <w:top w:val="nil"/>
              <w:left w:val="nil"/>
              <w:bottom w:val="nil"/>
              <w:right w:val="nil"/>
            </w:tcBorders>
            <w:noWrap w:val="0"/>
            <w:vAlign w:val="center"/>
          </w:tcPr>
          <w:p w14:paraId="4FD1528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四门双温冰箱</w:t>
            </w:r>
          </w:p>
        </w:tc>
        <w:tc>
          <w:tcPr>
            <w:tcW w:w="3081" w:type="pct"/>
            <w:tcBorders>
              <w:top w:val="nil"/>
              <w:left w:val="nil"/>
              <w:bottom w:val="nil"/>
              <w:right w:val="nil"/>
            </w:tcBorders>
            <w:noWrap w:val="0"/>
            <w:vAlign w:val="center"/>
          </w:tcPr>
          <w:p w14:paraId="748A6F63">
            <w:pPr>
              <w:keepNext w:val="0"/>
              <w:keepLines w:val="0"/>
              <w:widowControl/>
              <w:suppressLineNumbers w:val="0"/>
              <w:jc w:val="left"/>
              <w:rPr>
                <w:rFonts w:hint="eastAsia" w:ascii="宋体" w:hAnsi="宋体" w:eastAsia="宋体" w:cs="宋体"/>
                <w:i w:val="0"/>
                <w:iCs w:val="0"/>
                <w:color w:val="000000"/>
                <w:sz w:val="20"/>
                <w:szCs w:val="20"/>
                <w:u w:val="none"/>
              </w:rPr>
            </w:pPr>
            <w:r>
              <w:rPr>
                <w:rStyle w:val="203"/>
                <w:color w:val="000000"/>
                <w:lang w:val="en-US" w:eastAsia="zh-CN" w:bidi="ar"/>
              </w:rPr>
              <w:t>1</w:t>
            </w:r>
            <w:r>
              <w:rPr>
                <w:rStyle w:val="203"/>
                <w:rFonts w:hint="eastAsia"/>
                <w:color w:val="000000"/>
                <w:lang w:val="en-US" w:eastAsia="zh-CN" w:bidi="ar"/>
              </w:rPr>
              <w:t>.</w:t>
            </w:r>
            <w:r>
              <w:rPr>
                <w:rStyle w:val="203"/>
                <w:color w:val="000000"/>
                <w:lang w:val="en-US" w:eastAsia="zh-CN" w:bidi="ar"/>
              </w:rPr>
              <w:t>规格：1200*700*1950mm</w:t>
            </w:r>
            <w:r>
              <w:rPr>
                <w:rStyle w:val="198"/>
                <w:color w:val="000000"/>
                <w:lang w:val="en-US" w:eastAsia="zh-CN" w:bidi="ar"/>
              </w:rPr>
              <w:t>（±10mm）</w:t>
            </w:r>
            <w:r>
              <w:rPr>
                <w:rStyle w:val="203"/>
                <w:color w:val="000000"/>
                <w:lang w:val="en-US" w:eastAsia="zh-CN" w:bidi="ar"/>
              </w:rPr>
              <w:t xml:space="preserve">  额定电压:AC220V，额定频率:50/60Hz，额定功率:500W，温度区间:冷冻-1</w:t>
            </w:r>
            <w:r>
              <w:rPr>
                <w:rStyle w:val="204"/>
                <w:color w:val="000000"/>
                <w:lang w:val="en-US" w:eastAsia="zh-CN" w:bidi="ar"/>
              </w:rPr>
              <w:t>～</w:t>
            </w:r>
            <w:r>
              <w:rPr>
                <w:rStyle w:val="203"/>
                <w:color w:val="000000"/>
                <w:lang w:val="en-US" w:eastAsia="zh-CN" w:bidi="ar"/>
              </w:rPr>
              <w:t>-20℃，冷藏：0～10℃，有效容积960L；304不锈钢板制造前板板材厚度</w:t>
            </w:r>
            <w:r>
              <w:rPr>
                <w:rStyle w:val="198"/>
                <w:color w:val="000000"/>
                <w:lang w:val="en-US" w:eastAsia="zh-CN" w:bidi="ar"/>
              </w:rPr>
              <w:t>≥</w:t>
            </w:r>
            <w:r>
              <w:rPr>
                <w:rStyle w:val="203"/>
                <w:color w:val="000000"/>
                <w:lang w:val="en-US" w:eastAsia="zh-CN" w:bidi="ar"/>
              </w:rPr>
              <w:t xml:space="preserve">1.2mm；                                                        </w:t>
            </w:r>
          </w:p>
        </w:tc>
        <w:tc>
          <w:tcPr>
            <w:tcW w:w="172" w:type="pct"/>
            <w:vMerge w:val="restart"/>
            <w:tcBorders>
              <w:top w:val="nil"/>
              <w:left w:val="nil"/>
              <w:bottom w:val="nil"/>
              <w:right w:val="nil"/>
            </w:tcBorders>
            <w:noWrap/>
            <w:vAlign w:val="center"/>
          </w:tcPr>
          <w:p w14:paraId="4566C43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17C5505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3F0628A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02C1FB7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3F52B8F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177165</wp:posOffset>
                  </wp:positionH>
                  <wp:positionV relativeFrom="paragraph">
                    <wp:posOffset>269240</wp:posOffset>
                  </wp:positionV>
                  <wp:extent cx="1393190" cy="1285875"/>
                  <wp:effectExtent l="0" t="0" r="0" b="0"/>
                  <wp:wrapNone/>
                  <wp:docPr id="198" name="_x0000_s1825"/>
                  <wp:cNvGraphicFramePr/>
                  <a:graphic xmlns:a="http://schemas.openxmlformats.org/drawingml/2006/main">
                    <a:graphicData uri="http://schemas.openxmlformats.org/drawingml/2006/picture">
                      <pic:pic xmlns:pic="http://schemas.openxmlformats.org/drawingml/2006/picture">
                        <pic:nvPicPr>
                          <pic:cNvPr id="198" name="_x0000_s1825"/>
                          <pic:cNvPicPr/>
                        </pic:nvPicPr>
                        <pic:blipFill>
                          <a:blip r:embed="rId18"/>
                          <a:stretch>
                            <a:fillRect/>
                          </a:stretch>
                        </pic:blipFill>
                        <pic:spPr>
                          <a:xfrm>
                            <a:off x="0" y="0"/>
                            <a:ext cx="1393190" cy="1285875"/>
                          </a:xfrm>
                          <a:prstGeom prst="rect">
                            <a:avLst/>
                          </a:prstGeom>
                          <a:noFill/>
                        </pic:spPr>
                      </pic:pic>
                    </a:graphicData>
                  </a:graphic>
                </wp:anchor>
              </w:drawing>
            </w:r>
          </w:p>
        </w:tc>
      </w:tr>
      <w:tr w14:paraId="2E607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70399E1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CF2FBB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2F986B8">
            <w:pPr>
              <w:keepNext w:val="0"/>
              <w:keepLines w:val="0"/>
              <w:widowControl/>
              <w:suppressLineNumbers w:val="0"/>
              <w:jc w:val="left"/>
              <w:rPr>
                <w:rFonts w:hint="eastAsia" w:ascii="宋体" w:hAnsi="宋体" w:eastAsia="宋体" w:cs="宋体"/>
                <w:i w:val="0"/>
                <w:iCs w:val="0"/>
                <w:color w:val="000000"/>
                <w:sz w:val="20"/>
                <w:szCs w:val="20"/>
                <w:u w:val="none"/>
              </w:rPr>
            </w:pPr>
            <w:r>
              <w:rPr>
                <w:rStyle w:val="203"/>
                <w:color w:val="000000"/>
                <w:lang w:val="en-US" w:eastAsia="zh-CN" w:bidi="ar"/>
              </w:rPr>
              <w:t>2</w:t>
            </w:r>
            <w:r>
              <w:rPr>
                <w:rStyle w:val="203"/>
                <w:rFonts w:hint="eastAsia"/>
                <w:color w:val="000000"/>
                <w:lang w:val="en-US" w:eastAsia="zh-CN" w:bidi="ar"/>
              </w:rPr>
              <w:t>.</w:t>
            </w:r>
            <w:r>
              <w:rPr>
                <w:rStyle w:val="203"/>
                <w:color w:val="000000"/>
                <w:lang w:val="en-US" w:eastAsia="zh-CN" w:bidi="ar"/>
              </w:rPr>
              <w:t xml:space="preserve">采用压缩机，蒸发器采用铜管、冷凝器采用铜冷片式、强制散热、使用性能好；                                                      </w:t>
            </w:r>
          </w:p>
        </w:tc>
        <w:tc>
          <w:tcPr>
            <w:tcW w:w="172" w:type="pct"/>
            <w:vMerge w:val="continue"/>
            <w:tcBorders>
              <w:top w:val="nil"/>
              <w:left w:val="nil"/>
              <w:bottom w:val="nil"/>
              <w:right w:val="nil"/>
            </w:tcBorders>
            <w:noWrap/>
            <w:vAlign w:val="center"/>
          </w:tcPr>
          <w:p w14:paraId="3F07CE51">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511A7EFD">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B7DE6C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EF05D00">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C65A1DC">
            <w:pPr>
              <w:jc w:val="center"/>
              <w:rPr>
                <w:rFonts w:hint="eastAsia" w:ascii="宋体" w:hAnsi="宋体" w:eastAsia="宋体" w:cs="宋体"/>
                <w:i w:val="0"/>
                <w:iCs w:val="0"/>
                <w:color w:val="000000"/>
                <w:sz w:val="24"/>
                <w:szCs w:val="24"/>
                <w:u w:val="none"/>
              </w:rPr>
            </w:pPr>
          </w:p>
        </w:tc>
      </w:tr>
      <w:tr w14:paraId="32DA1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3" w:hRule="atLeast"/>
        </w:trPr>
        <w:tc>
          <w:tcPr>
            <w:tcW w:w="148" w:type="pct"/>
            <w:vMerge w:val="continue"/>
            <w:tcBorders>
              <w:top w:val="nil"/>
              <w:left w:val="nil"/>
              <w:bottom w:val="nil"/>
              <w:right w:val="nil"/>
            </w:tcBorders>
            <w:noWrap w:val="0"/>
            <w:vAlign w:val="center"/>
          </w:tcPr>
          <w:p w14:paraId="6E97FFAC">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2BC172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F4391C9">
            <w:pPr>
              <w:keepNext w:val="0"/>
              <w:keepLines w:val="0"/>
              <w:widowControl/>
              <w:suppressLineNumbers w:val="0"/>
              <w:jc w:val="left"/>
              <w:rPr>
                <w:rFonts w:hint="eastAsia" w:ascii="宋体" w:hAnsi="宋体" w:eastAsia="宋体" w:cs="宋体"/>
                <w:i w:val="0"/>
                <w:iCs w:val="0"/>
                <w:color w:val="000000"/>
                <w:sz w:val="20"/>
                <w:szCs w:val="20"/>
                <w:u w:val="none"/>
              </w:rPr>
            </w:pPr>
            <w:r>
              <w:rPr>
                <w:rStyle w:val="203"/>
                <w:color w:val="000000"/>
                <w:lang w:val="en-US" w:eastAsia="zh-CN" w:bidi="ar"/>
              </w:rPr>
              <w:t>3.发泡材料厚度</w:t>
            </w:r>
            <w:r>
              <w:rPr>
                <w:rStyle w:val="199"/>
                <w:color w:val="000000"/>
                <w:lang w:val="en-US" w:eastAsia="zh-CN" w:bidi="ar"/>
              </w:rPr>
              <w:t>≥</w:t>
            </w:r>
            <w:r>
              <w:rPr>
                <w:rStyle w:val="203"/>
                <w:color w:val="000000"/>
                <w:lang w:val="en-US" w:eastAsia="zh-CN" w:bidi="ar"/>
              </w:rPr>
              <w:t>60mm；有效隔绝外部气温；                                         4</w:t>
            </w:r>
            <w:r>
              <w:rPr>
                <w:rStyle w:val="203"/>
                <w:rFonts w:hint="eastAsia"/>
                <w:color w:val="000000"/>
                <w:lang w:val="en-US" w:eastAsia="zh-CN" w:bidi="ar"/>
              </w:rPr>
              <w:t>.</w:t>
            </w:r>
            <w:r>
              <w:rPr>
                <w:rStyle w:val="203"/>
                <w:color w:val="000000"/>
                <w:lang w:val="en-US" w:eastAsia="zh-CN" w:bidi="ar"/>
              </w:rPr>
              <w:t xml:space="preserve">采用多功能数码电容触控显示，实时显示冷冻温度 冷藏温度 电源指示 5G网络指示 压缩机工作状态 冷冻 冷藏 化霜工作状态                                                                 </w:t>
            </w:r>
          </w:p>
        </w:tc>
        <w:tc>
          <w:tcPr>
            <w:tcW w:w="172" w:type="pct"/>
            <w:vMerge w:val="continue"/>
            <w:tcBorders>
              <w:top w:val="nil"/>
              <w:left w:val="nil"/>
              <w:bottom w:val="nil"/>
              <w:right w:val="nil"/>
            </w:tcBorders>
            <w:noWrap/>
            <w:vAlign w:val="center"/>
          </w:tcPr>
          <w:p w14:paraId="2B1E5F0E">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348C75FE">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48558AF">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070CC9E">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62C3CA3">
            <w:pPr>
              <w:jc w:val="center"/>
              <w:rPr>
                <w:rFonts w:hint="eastAsia" w:ascii="宋体" w:hAnsi="宋体" w:eastAsia="宋体" w:cs="宋体"/>
                <w:i w:val="0"/>
                <w:iCs w:val="0"/>
                <w:color w:val="000000"/>
                <w:sz w:val="24"/>
                <w:szCs w:val="24"/>
                <w:u w:val="none"/>
              </w:rPr>
            </w:pPr>
          </w:p>
        </w:tc>
      </w:tr>
      <w:tr w14:paraId="46C04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148" w:type="pct"/>
            <w:tcBorders>
              <w:top w:val="nil"/>
              <w:left w:val="nil"/>
              <w:bottom w:val="nil"/>
              <w:right w:val="nil"/>
            </w:tcBorders>
            <w:noWrap w:val="0"/>
            <w:vAlign w:val="center"/>
          </w:tcPr>
          <w:p w14:paraId="206A222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15</w:t>
            </w:r>
          </w:p>
        </w:tc>
        <w:tc>
          <w:tcPr>
            <w:tcW w:w="492" w:type="pct"/>
            <w:gridSpan w:val="2"/>
            <w:tcBorders>
              <w:top w:val="nil"/>
              <w:left w:val="nil"/>
              <w:bottom w:val="nil"/>
              <w:right w:val="nil"/>
            </w:tcBorders>
            <w:noWrap w:val="0"/>
            <w:vAlign w:val="center"/>
          </w:tcPr>
          <w:p w14:paraId="161B065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留样冰箱</w:t>
            </w:r>
          </w:p>
        </w:tc>
        <w:tc>
          <w:tcPr>
            <w:tcW w:w="3081" w:type="pct"/>
            <w:tcBorders>
              <w:top w:val="nil"/>
              <w:left w:val="nil"/>
              <w:bottom w:val="nil"/>
              <w:right w:val="nil"/>
            </w:tcBorders>
            <w:noWrap w:val="0"/>
            <w:vAlign w:val="center"/>
          </w:tcPr>
          <w:p w14:paraId="4550695F">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规格：600*580*1200mm</w:t>
            </w:r>
            <w:r>
              <w:rPr>
                <w:rStyle w:val="198"/>
                <w:color w:val="000000"/>
                <w:lang w:val="en-US" w:eastAsia="zh-CN" w:bidi="ar"/>
              </w:rPr>
              <w:t>（±10mm）</w:t>
            </w:r>
            <w:r>
              <w:rPr>
                <w:rStyle w:val="197"/>
                <w:color w:val="000000"/>
                <w:lang w:val="en-US" w:eastAsia="zh-CN" w:bidi="ar"/>
              </w:rPr>
              <w:t xml:space="preserve"> 额定电压:AC220V，额定频率:50/60Hz，额定功率:500W，温度区间:冷冻1～ 10℃，冷藏：0~ 10~，有效容积</w:t>
            </w:r>
            <w:r>
              <w:rPr>
                <w:rStyle w:val="198"/>
                <w:color w:val="000000"/>
                <w:lang w:val="en-US" w:eastAsia="zh-CN" w:bidi="ar"/>
              </w:rPr>
              <w:t>≥</w:t>
            </w:r>
            <w:r>
              <w:rPr>
                <w:rStyle w:val="197"/>
                <w:color w:val="000000"/>
                <w:lang w:val="en-US" w:eastAsia="zh-CN" w:bidi="ar"/>
              </w:rPr>
              <w:t>180L</w:t>
            </w:r>
            <w:r>
              <w:rPr>
                <w:rStyle w:val="197"/>
                <w:rFonts w:hint="eastAsia"/>
                <w:color w:val="000000"/>
                <w:lang w:val="en-US" w:eastAsia="zh-CN" w:bidi="ar"/>
              </w:rPr>
              <w:t>,</w:t>
            </w:r>
            <w:r>
              <w:rPr>
                <w:rStyle w:val="197"/>
                <w:color w:val="000000"/>
                <w:lang w:val="en-US" w:eastAsia="zh-CN" w:bidi="ar"/>
              </w:rPr>
              <w:t>不锈钢板制造前板板材厚度</w:t>
            </w:r>
            <w:r>
              <w:rPr>
                <w:rStyle w:val="198"/>
                <w:color w:val="000000"/>
                <w:lang w:val="en-US" w:eastAsia="zh-CN" w:bidi="ar"/>
              </w:rPr>
              <w:t>≥</w:t>
            </w:r>
            <w:r>
              <w:rPr>
                <w:rStyle w:val="197"/>
                <w:color w:val="000000"/>
                <w:lang w:val="en-US" w:eastAsia="zh-CN" w:bidi="ar"/>
              </w:rPr>
              <w:t xml:space="preserve">1.2mm 厚。                                                        </w:t>
            </w:r>
          </w:p>
        </w:tc>
        <w:tc>
          <w:tcPr>
            <w:tcW w:w="172" w:type="pct"/>
            <w:tcBorders>
              <w:top w:val="nil"/>
              <w:left w:val="nil"/>
              <w:bottom w:val="nil"/>
              <w:right w:val="nil"/>
            </w:tcBorders>
            <w:noWrap/>
            <w:vAlign w:val="center"/>
          </w:tcPr>
          <w:p w14:paraId="1617263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ign w:val="center"/>
          </w:tcPr>
          <w:p w14:paraId="17B1743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6377B1D9">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29CA0819">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596430F">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448945</wp:posOffset>
                  </wp:positionH>
                  <wp:positionV relativeFrom="paragraph">
                    <wp:posOffset>121285</wp:posOffset>
                  </wp:positionV>
                  <wp:extent cx="960755" cy="1249680"/>
                  <wp:effectExtent l="0" t="0" r="0" b="0"/>
                  <wp:wrapNone/>
                  <wp:docPr id="199" name="_x0000_s1826"/>
                  <wp:cNvGraphicFramePr/>
                  <a:graphic xmlns:a="http://schemas.openxmlformats.org/drawingml/2006/main">
                    <a:graphicData uri="http://schemas.openxmlformats.org/drawingml/2006/picture">
                      <pic:pic xmlns:pic="http://schemas.openxmlformats.org/drawingml/2006/picture">
                        <pic:nvPicPr>
                          <pic:cNvPr id="199" name="_x0000_s1826"/>
                          <pic:cNvPicPr/>
                        </pic:nvPicPr>
                        <pic:blipFill>
                          <a:blip r:embed="rId19"/>
                          <a:stretch>
                            <a:fillRect/>
                          </a:stretch>
                        </pic:blipFill>
                        <pic:spPr>
                          <a:xfrm>
                            <a:off x="0" y="0"/>
                            <a:ext cx="960755" cy="1249680"/>
                          </a:xfrm>
                          <a:prstGeom prst="rect">
                            <a:avLst/>
                          </a:prstGeom>
                          <a:noFill/>
                        </pic:spPr>
                      </pic:pic>
                    </a:graphicData>
                  </a:graphic>
                </wp:anchor>
              </w:drawing>
            </w:r>
          </w:p>
        </w:tc>
      </w:tr>
      <w:tr w14:paraId="74F1D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restart"/>
            <w:tcBorders>
              <w:top w:val="nil"/>
              <w:left w:val="nil"/>
              <w:bottom w:val="nil"/>
              <w:right w:val="nil"/>
            </w:tcBorders>
            <w:noWrap w:val="0"/>
            <w:vAlign w:val="center"/>
          </w:tcPr>
          <w:p w14:paraId="67810F2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16</w:t>
            </w:r>
          </w:p>
        </w:tc>
        <w:tc>
          <w:tcPr>
            <w:tcW w:w="492" w:type="pct"/>
            <w:gridSpan w:val="2"/>
            <w:vMerge w:val="restart"/>
            <w:tcBorders>
              <w:top w:val="nil"/>
              <w:left w:val="nil"/>
              <w:bottom w:val="nil"/>
              <w:right w:val="nil"/>
            </w:tcBorders>
            <w:noWrap w:val="0"/>
            <w:vAlign w:val="center"/>
          </w:tcPr>
          <w:p w14:paraId="680F583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热风循环消毒柜</w:t>
            </w:r>
          </w:p>
        </w:tc>
        <w:tc>
          <w:tcPr>
            <w:tcW w:w="3081" w:type="pct"/>
            <w:tcBorders>
              <w:top w:val="nil"/>
              <w:left w:val="nil"/>
              <w:bottom w:val="nil"/>
              <w:right w:val="nil"/>
            </w:tcBorders>
            <w:noWrap w:val="0"/>
            <w:vAlign w:val="center"/>
          </w:tcPr>
          <w:p w14:paraId="20C65531">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规格：1200×570×1800mm</w:t>
            </w:r>
            <w:r>
              <w:rPr>
                <w:rStyle w:val="198"/>
                <w:color w:val="000000"/>
                <w:lang w:val="en-US" w:eastAsia="zh-CN" w:bidi="ar"/>
              </w:rPr>
              <w:t>（±10mm）</w:t>
            </w:r>
            <w:r>
              <w:rPr>
                <w:rStyle w:val="197"/>
                <w:color w:val="000000"/>
                <w:lang w:val="en-US" w:eastAsia="zh-CN" w:bidi="ar"/>
              </w:rPr>
              <w:t xml:space="preserve">                                                                                              功率/电压：1.8</w:t>
            </w:r>
            <w:r>
              <w:rPr>
                <w:rStyle w:val="197"/>
                <w:rFonts w:hint="eastAsia"/>
                <w:color w:val="000000"/>
                <w:lang w:val="en-US" w:eastAsia="zh-CN" w:bidi="ar"/>
              </w:rPr>
              <w:t>kw</w:t>
            </w:r>
            <w:r>
              <w:rPr>
                <w:rStyle w:val="197"/>
                <w:color w:val="000000"/>
                <w:lang w:val="en-US" w:eastAsia="zh-CN" w:bidi="ar"/>
              </w:rPr>
              <w:t xml:space="preserve">/220V                  </w:t>
            </w:r>
          </w:p>
        </w:tc>
        <w:tc>
          <w:tcPr>
            <w:tcW w:w="172" w:type="pct"/>
            <w:vMerge w:val="restart"/>
            <w:tcBorders>
              <w:top w:val="nil"/>
              <w:left w:val="nil"/>
              <w:bottom w:val="nil"/>
              <w:right w:val="nil"/>
            </w:tcBorders>
            <w:noWrap/>
            <w:vAlign w:val="center"/>
          </w:tcPr>
          <w:p w14:paraId="734A7BD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ign w:val="center"/>
          </w:tcPr>
          <w:p w14:paraId="5606C1D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57CDBC5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202991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2504FDB2">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189230</wp:posOffset>
                  </wp:positionH>
                  <wp:positionV relativeFrom="paragraph">
                    <wp:posOffset>300355</wp:posOffset>
                  </wp:positionV>
                  <wp:extent cx="1284605" cy="1437005"/>
                  <wp:effectExtent l="0" t="0" r="0" b="0"/>
                  <wp:wrapNone/>
                  <wp:docPr id="200" name="_x0000_s1827"/>
                  <wp:cNvGraphicFramePr/>
                  <a:graphic xmlns:a="http://schemas.openxmlformats.org/drawingml/2006/main">
                    <a:graphicData uri="http://schemas.openxmlformats.org/drawingml/2006/picture">
                      <pic:pic xmlns:pic="http://schemas.openxmlformats.org/drawingml/2006/picture">
                        <pic:nvPicPr>
                          <pic:cNvPr id="200" name="_x0000_s1827"/>
                          <pic:cNvPicPr/>
                        </pic:nvPicPr>
                        <pic:blipFill>
                          <a:blip r:embed="rId20"/>
                          <a:stretch>
                            <a:fillRect/>
                          </a:stretch>
                        </pic:blipFill>
                        <pic:spPr>
                          <a:xfrm>
                            <a:off x="0" y="0"/>
                            <a:ext cx="1284605" cy="1437005"/>
                          </a:xfrm>
                          <a:prstGeom prst="rect">
                            <a:avLst/>
                          </a:prstGeom>
                          <a:noFill/>
                        </pic:spPr>
                      </pic:pic>
                    </a:graphicData>
                  </a:graphic>
                </wp:anchor>
              </w:drawing>
            </w:r>
          </w:p>
        </w:tc>
      </w:tr>
      <w:tr w14:paraId="50767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3" w:hRule="atLeast"/>
        </w:trPr>
        <w:tc>
          <w:tcPr>
            <w:tcW w:w="148" w:type="pct"/>
            <w:vMerge w:val="continue"/>
            <w:tcBorders>
              <w:top w:val="nil"/>
              <w:left w:val="nil"/>
              <w:bottom w:val="nil"/>
              <w:right w:val="nil"/>
            </w:tcBorders>
            <w:noWrap w:val="0"/>
            <w:vAlign w:val="center"/>
          </w:tcPr>
          <w:p w14:paraId="09784FDF">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1848D95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F8830A4">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触摸屏显示面板，柜身采用</w:t>
            </w:r>
            <w:r>
              <w:rPr>
                <w:rStyle w:val="198"/>
                <w:color w:val="000000"/>
                <w:lang w:val="en-US" w:eastAsia="zh-CN" w:bidi="ar"/>
              </w:rPr>
              <w:t>≥</w:t>
            </w:r>
            <w:r>
              <w:rPr>
                <w:rStyle w:val="197"/>
                <w:color w:val="000000"/>
                <w:lang w:val="en-US" w:eastAsia="zh-CN" w:bidi="ar"/>
              </w:rPr>
              <w:t>1.2mm不锈钢磨砂贴塑板制作，框蓝采用不锈钢圆支制作；                                      2</w:t>
            </w:r>
            <w:r>
              <w:rPr>
                <w:rStyle w:val="197"/>
                <w:rFonts w:hint="eastAsia"/>
                <w:color w:val="000000"/>
                <w:lang w:val="en-US" w:eastAsia="zh-CN" w:bidi="ar"/>
              </w:rPr>
              <w:t>.</w:t>
            </w:r>
            <w:r>
              <w:rPr>
                <w:rStyle w:val="197"/>
                <w:color w:val="000000"/>
                <w:lang w:val="en-US" w:eastAsia="zh-CN" w:bidi="ar"/>
              </w:rPr>
              <w:t xml:space="preserve">触摸屏控制板功能配置消毒及烘干两种模式，烘干模式必须有可以控制烘干时的时间和温度同步的功能；                             </w:t>
            </w:r>
          </w:p>
        </w:tc>
        <w:tc>
          <w:tcPr>
            <w:tcW w:w="172" w:type="pct"/>
            <w:vMerge w:val="continue"/>
            <w:tcBorders>
              <w:top w:val="nil"/>
              <w:left w:val="nil"/>
              <w:bottom w:val="nil"/>
              <w:right w:val="nil"/>
            </w:tcBorders>
            <w:noWrap/>
            <w:vAlign w:val="center"/>
          </w:tcPr>
          <w:p w14:paraId="2D8BAFD0">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43EDE9F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6BB6BE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E9476F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1D81127">
            <w:pPr>
              <w:jc w:val="center"/>
              <w:rPr>
                <w:rFonts w:hint="eastAsia" w:ascii="宋体" w:hAnsi="宋体" w:eastAsia="宋体" w:cs="宋体"/>
                <w:i w:val="0"/>
                <w:iCs w:val="0"/>
                <w:color w:val="000000"/>
                <w:sz w:val="24"/>
                <w:szCs w:val="24"/>
                <w:u w:val="none"/>
              </w:rPr>
            </w:pPr>
          </w:p>
        </w:tc>
      </w:tr>
      <w:tr w14:paraId="7C1C4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1" w:hRule="atLeast"/>
        </w:trPr>
        <w:tc>
          <w:tcPr>
            <w:tcW w:w="148" w:type="pct"/>
            <w:vMerge w:val="continue"/>
            <w:tcBorders>
              <w:top w:val="nil"/>
              <w:left w:val="nil"/>
              <w:bottom w:val="nil"/>
              <w:right w:val="nil"/>
            </w:tcBorders>
            <w:noWrap w:val="0"/>
            <w:vAlign w:val="center"/>
          </w:tcPr>
          <w:p w14:paraId="1819F277">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A54808E">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C8A86D0">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3</w:t>
            </w:r>
            <w:r>
              <w:rPr>
                <w:rStyle w:val="197"/>
                <w:rFonts w:hint="eastAsia"/>
                <w:color w:val="000000"/>
                <w:lang w:val="en-US" w:eastAsia="zh-CN" w:bidi="ar"/>
              </w:rPr>
              <w:t>.</w:t>
            </w:r>
            <w:r>
              <w:rPr>
                <w:rStyle w:val="197"/>
                <w:color w:val="000000"/>
                <w:lang w:val="en-US" w:eastAsia="zh-CN" w:bidi="ar"/>
              </w:rPr>
              <w:t>高温消毒达125度，达到国家二星级消毒标准；                                        4</w:t>
            </w:r>
            <w:r>
              <w:rPr>
                <w:rStyle w:val="197"/>
                <w:rFonts w:hint="eastAsia"/>
                <w:color w:val="000000"/>
                <w:lang w:val="en-US" w:eastAsia="zh-CN" w:bidi="ar"/>
              </w:rPr>
              <w:t>.</w:t>
            </w:r>
            <w:r>
              <w:rPr>
                <w:rStyle w:val="197"/>
                <w:color w:val="000000"/>
                <w:lang w:val="en-US" w:eastAsia="zh-CN" w:bidi="ar"/>
              </w:rPr>
              <w:t>容量：</w:t>
            </w:r>
            <w:r>
              <w:rPr>
                <w:rFonts w:hint="eastAsia"/>
              </w:rPr>
              <w:t>≥</w:t>
            </w:r>
            <w:r>
              <w:rPr>
                <w:rStyle w:val="197"/>
                <w:color w:val="000000"/>
                <w:lang w:val="en-US" w:eastAsia="zh-CN" w:bidi="ar"/>
              </w:rPr>
              <w:t>880L。</w:t>
            </w:r>
          </w:p>
        </w:tc>
        <w:tc>
          <w:tcPr>
            <w:tcW w:w="172" w:type="pct"/>
            <w:vMerge w:val="continue"/>
            <w:tcBorders>
              <w:top w:val="nil"/>
              <w:left w:val="nil"/>
              <w:bottom w:val="nil"/>
              <w:right w:val="nil"/>
            </w:tcBorders>
            <w:noWrap/>
            <w:vAlign w:val="center"/>
          </w:tcPr>
          <w:p w14:paraId="195016A3">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1196CFD6">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9B72248">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D62FEF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1C26BA7">
            <w:pPr>
              <w:jc w:val="center"/>
              <w:rPr>
                <w:rFonts w:hint="eastAsia" w:ascii="宋体" w:hAnsi="宋体" w:eastAsia="宋体" w:cs="宋体"/>
                <w:i w:val="0"/>
                <w:iCs w:val="0"/>
                <w:color w:val="000000"/>
                <w:sz w:val="24"/>
                <w:szCs w:val="24"/>
                <w:u w:val="none"/>
              </w:rPr>
            </w:pPr>
          </w:p>
        </w:tc>
      </w:tr>
      <w:tr w14:paraId="75C4D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789B276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17</w:t>
            </w:r>
          </w:p>
        </w:tc>
        <w:tc>
          <w:tcPr>
            <w:tcW w:w="492" w:type="pct"/>
            <w:gridSpan w:val="2"/>
            <w:tcBorders>
              <w:top w:val="nil"/>
              <w:left w:val="nil"/>
              <w:bottom w:val="nil"/>
              <w:right w:val="nil"/>
            </w:tcBorders>
            <w:noWrap w:val="0"/>
            <w:vAlign w:val="center"/>
          </w:tcPr>
          <w:p w14:paraId="0113942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单星工作台（左星）</w:t>
            </w:r>
          </w:p>
        </w:tc>
        <w:tc>
          <w:tcPr>
            <w:tcW w:w="3081" w:type="pct"/>
            <w:tcBorders>
              <w:top w:val="nil"/>
              <w:left w:val="nil"/>
              <w:bottom w:val="nil"/>
              <w:right w:val="nil"/>
            </w:tcBorders>
            <w:noWrap w:val="0"/>
            <w:vAlign w:val="center"/>
          </w:tcPr>
          <w:p w14:paraId="31753929">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bidi="ar"/>
              </w:rPr>
              <w:t>规格：</w:t>
            </w:r>
            <w:r>
              <w:rPr>
                <w:rFonts w:hint="eastAsia"/>
                <w:lang w:eastAsia="zh-CN"/>
              </w:rPr>
              <w:t>约</w:t>
            </w:r>
            <w:r>
              <w:rPr>
                <w:rFonts w:hint="eastAsia" w:ascii="宋体" w:hAnsi="宋体" w:eastAsia="宋体" w:cs="宋体"/>
                <w:i w:val="0"/>
                <w:iCs w:val="0"/>
                <w:color w:val="000000"/>
                <w:sz w:val="20"/>
                <w:szCs w:val="20"/>
                <w:u w:val="none"/>
                <w:lang w:val="en-US" w:eastAsia="zh-CN" w:bidi="ar"/>
              </w:rPr>
              <w:t>1200*800*950</w:t>
            </w:r>
            <w:r>
              <w:rPr>
                <w:rFonts w:hint="eastAsia" w:ascii="宋体" w:hAnsi="宋体" w:cs="宋体"/>
                <w:i w:val="0"/>
                <w:iCs w:val="0"/>
                <w:color w:val="000000"/>
                <w:sz w:val="20"/>
                <w:szCs w:val="20"/>
                <w:u w:val="none"/>
                <w:lang w:val="en-US" w:eastAsia="zh-CN" w:bidi="ar"/>
              </w:rPr>
              <w:t>mm，</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1.2mm不锈钢磨砂贴塑板制作</w:t>
            </w:r>
          </w:p>
        </w:tc>
        <w:tc>
          <w:tcPr>
            <w:tcW w:w="172" w:type="pct"/>
            <w:tcBorders>
              <w:top w:val="nil"/>
              <w:left w:val="nil"/>
              <w:bottom w:val="nil"/>
              <w:right w:val="nil"/>
            </w:tcBorders>
            <w:noWrap/>
            <w:vAlign w:val="center"/>
          </w:tcPr>
          <w:p w14:paraId="2347086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3C3B149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4D6E838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4758162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DF4DE5A">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116840</wp:posOffset>
                  </wp:positionH>
                  <wp:positionV relativeFrom="paragraph">
                    <wp:posOffset>263525</wp:posOffset>
                  </wp:positionV>
                  <wp:extent cx="1398270" cy="981710"/>
                  <wp:effectExtent l="0" t="0" r="0" b="0"/>
                  <wp:wrapNone/>
                  <wp:docPr id="201" name="_x0000_s1828"/>
                  <wp:cNvGraphicFramePr/>
                  <a:graphic xmlns:a="http://schemas.openxmlformats.org/drawingml/2006/main">
                    <a:graphicData uri="http://schemas.openxmlformats.org/drawingml/2006/picture">
                      <pic:pic xmlns:pic="http://schemas.openxmlformats.org/drawingml/2006/picture">
                        <pic:nvPicPr>
                          <pic:cNvPr id="201" name="_x0000_s1828"/>
                          <pic:cNvPicPr/>
                        </pic:nvPicPr>
                        <pic:blipFill>
                          <a:blip r:embed="rId134"/>
                          <a:stretch>
                            <a:fillRect/>
                          </a:stretch>
                        </pic:blipFill>
                        <pic:spPr>
                          <a:xfrm>
                            <a:off x="0" y="0"/>
                            <a:ext cx="1398270" cy="981710"/>
                          </a:xfrm>
                          <a:prstGeom prst="rect">
                            <a:avLst/>
                          </a:prstGeom>
                          <a:noFill/>
                        </pic:spPr>
                      </pic:pic>
                    </a:graphicData>
                  </a:graphic>
                </wp:anchor>
              </w:drawing>
            </w:r>
          </w:p>
        </w:tc>
      </w:tr>
      <w:tr w14:paraId="62C74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0E4FC8A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18</w:t>
            </w:r>
          </w:p>
        </w:tc>
        <w:tc>
          <w:tcPr>
            <w:tcW w:w="492" w:type="pct"/>
            <w:gridSpan w:val="2"/>
            <w:tcBorders>
              <w:top w:val="nil"/>
              <w:left w:val="nil"/>
              <w:bottom w:val="nil"/>
              <w:right w:val="nil"/>
            </w:tcBorders>
            <w:noWrap w:val="0"/>
            <w:vAlign w:val="center"/>
          </w:tcPr>
          <w:p w14:paraId="6377ADA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单星工作台（右星）</w:t>
            </w:r>
          </w:p>
        </w:tc>
        <w:tc>
          <w:tcPr>
            <w:tcW w:w="3081" w:type="pct"/>
            <w:tcBorders>
              <w:top w:val="nil"/>
              <w:left w:val="nil"/>
              <w:bottom w:val="nil"/>
              <w:right w:val="nil"/>
            </w:tcBorders>
            <w:noWrap w:val="0"/>
            <w:vAlign w:val="center"/>
          </w:tcPr>
          <w:p w14:paraId="427ECFEB">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bidi="ar"/>
              </w:rPr>
              <w:t>规格：</w:t>
            </w:r>
            <w:r>
              <w:rPr>
                <w:rFonts w:hint="eastAsia" w:ascii="宋体" w:hAnsi="宋体" w:cs="宋体"/>
                <w:i w:val="0"/>
                <w:iCs w:val="0"/>
                <w:color w:val="000000"/>
                <w:sz w:val="20"/>
                <w:szCs w:val="20"/>
                <w:u w:val="none"/>
                <w:lang w:val="en-US" w:eastAsia="zh-CN" w:bidi="ar"/>
              </w:rPr>
              <w:t>约</w:t>
            </w:r>
            <w:r>
              <w:rPr>
                <w:rFonts w:hint="eastAsia" w:ascii="宋体" w:hAnsi="宋体" w:eastAsia="宋体" w:cs="宋体"/>
                <w:i w:val="0"/>
                <w:iCs w:val="0"/>
                <w:color w:val="000000"/>
                <w:sz w:val="20"/>
                <w:szCs w:val="20"/>
                <w:u w:val="none"/>
                <w:lang w:val="en-US" w:eastAsia="zh-CN" w:bidi="ar"/>
              </w:rPr>
              <w:t>1200*800*950</w:t>
            </w:r>
            <w:r>
              <w:rPr>
                <w:rFonts w:hint="eastAsia" w:ascii="宋体" w:hAnsi="宋体" w:cs="宋体"/>
                <w:i w:val="0"/>
                <w:iCs w:val="0"/>
                <w:color w:val="000000"/>
                <w:sz w:val="20"/>
                <w:szCs w:val="20"/>
                <w:u w:val="none"/>
                <w:lang w:val="en-US" w:eastAsia="zh-CN" w:bidi="ar"/>
              </w:rPr>
              <w:t>mm，</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1.2mm不锈钢磨砂贴塑板制作</w:t>
            </w:r>
            <w:bookmarkStart w:id="0" w:name="_GoBack"/>
            <w:bookmarkEnd w:id="0"/>
          </w:p>
        </w:tc>
        <w:tc>
          <w:tcPr>
            <w:tcW w:w="172" w:type="pct"/>
            <w:tcBorders>
              <w:top w:val="nil"/>
              <w:left w:val="nil"/>
              <w:bottom w:val="nil"/>
              <w:right w:val="nil"/>
            </w:tcBorders>
            <w:noWrap/>
            <w:vAlign w:val="center"/>
          </w:tcPr>
          <w:p w14:paraId="5B6EBBC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603AFBC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4EA8A25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21C95E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775800F">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33655</wp:posOffset>
                  </wp:positionH>
                  <wp:positionV relativeFrom="paragraph">
                    <wp:posOffset>154940</wp:posOffset>
                  </wp:positionV>
                  <wp:extent cx="1437005" cy="1003935"/>
                  <wp:effectExtent l="0" t="0" r="0" b="0"/>
                  <wp:wrapNone/>
                  <wp:docPr id="202" name="_x0000_s1829"/>
                  <wp:cNvGraphicFramePr/>
                  <a:graphic xmlns:a="http://schemas.openxmlformats.org/drawingml/2006/main">
                    <a:graphicData uri="http://schemas.openxmlformats.org/drawingml/2006/picture">
                      <pic:pic xmlns:pic="http://schemas.openxmlformats.org/drawingml/2006/picture">
                        <pic:nvPicPr>
                          <pic:cNvPr id="202" name="_x0000_s1829"/>
                          <pic:cNvPicPr/>
                        </pic:nvPicPr>
                        <pic:blipFill>
                          <a:blip r:embed="rId135"/>
                          <a:stretch>
                            <a:fillRect/>
                          </a:stretch>
                        </pic:blipFill>
                        <pic:spPr>
                          <a:xfrm>
                            <a:off x="0" y="0"/>
                            <a:ext cx="1437005" cy="1003935"/>
                          </a:xfrm>
                          <a:prstGeom prst="rect">
                            <a:avLst/>
                          </a:prstGeom>
                          <a:noFill/>
                        </pic:spPr>
                      </pic:pic>
                    </a:graphicData>
                  </a:graphic>
                </wp:anchor>
              </w:drawing>
            </w:r>
          </w:p>
        </w:tc>
      </w:tr>
      <w:tr w14:paraId="7B5FE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477AA3E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19</w:t>
            </w:r>
          </w:p>
        </w:tc>
        <w:tc>
          <w:tcPr>
            <w:tcW w:w="492" w:type="pct"/>
            <w:gridSpan w:val="2"/>
            <w:tcBorders>
              <w:top w:val="nil"/>
              <w:left w:val="nil"/>
              <w:bottom w:val="nil"/>
              <w:right w:val="nil"/>
            </w:tcBorders>
            <w:noWrap w:val="0"/>
            <w:vAlign w:val="center"/>
          </w:tcPr>
          <w:p w14:paraId="40BC964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单星工作台（左星）</w:t>
            </w:r>
          </w:p>
        </w:tc>
        <w:tc>
          <w:tcPr>
            <w:tcW w:w="3081" w:type="pct"/>
            <w:tcBorders>
              <w:top w:val="nil"/>
              <w:left w:val="nil"/>
              <w:bottom w:val="nil"/>
              <w:right w:val="nil"/>
            </w:tcBorders>
            <w:noWrap w:val="0"/>
            <w:vAlign w:val="center"/>
          </w:tcPr>
          <w:p w14:paraId="0DC0AFD0">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bidi="ar"/>
              </w:rPr>
              <w:t>规格：</w:t>
            </w:r>
            <w:r>
              <w:rPr>
                <w:rFonts w:hint="eastAsia"/>
                <w:lang w:eastAsia="zh-CN"/>
              </w:rPr>
              <w:t>约</w:t>
            </w:r>
            <w:r>
              <w:rPr>
                <w:rFonts w:hint="eastAsia" w:ascii="宋体" w:hAnsi="宋体" w:eastAsia="宋体" w:cs="宋体"/>
                <w:i w:val="0"/>
                <w:iCs w:val="0"/>
                <w:color w:val="000000"/>
                <w:sz w:val="20"/>
                <w:szCs w:val="20"/>
                <w:u w:val="none"/>
                <w:lang w:val="en-US" w:eastAsia="zh-CN" w:bidi="ar"/>
              </w:rPr>
              <w:t>1500*700*960</w:t>
            </w:r>
            <w:r>
              <w:rPr>
                <w:rFonts w:hint="eastAsia" w:ascii="宋体" w:hAnsi="宋体" w:cs="宋体"/>
                <w:i w:val="0"/>
                <w:iCs w:val="0"/>
                <w:color w:val="000000"/>
                <w:sz w:val="20"/>
                <w:szCs w:val="20"/>
                <w:u w:val="none"/>
                <w:lang w:val="en-US" w:eastAsia="zh-CN" w:bidi="ar"/>
              </w:rPr>
              <w:t>mm，</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1.2mm不锈钢磨砂贴塑板制作</w:t>
            </w:r>
          </w:p>
        </w:tc>
        <w:tc>
          <w:tcPr>
            <w:tcW w:w="172" w:type="pct"/>
            <w:tcBorders>
              <w:top w:val="nil"/>
              <w:left w:val="nil"/>
              <w:bottom w:val="nil"/>
              <w:right w:val="nil"/>
            </w:tcBorders>
            <w:noWrap/>
            <w:vAlign w:val="center"/>
          </w:tcPr>
          <w:p w14:paraId="2638663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4ACD3BF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12120DA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7335361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03728ED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153670</wp:posOffset>
                  </wp:positionH>
                  <wp:positionV relativeFrom="paragraph">
                    <wp:posOffset>146685</wp:posOffset>
                  </wp:positionV>
                  <wp:extent cx="1398270" cy="981710"/>
                  <wp:effectExtent l="0" t="0" r="0" b="0"/>
                  <wp:wrapNone/>
                  <wp:docPr id="203" name="_x0000_s1830"/>
                  <wp:cNvGraphicFramePr/>
                  <a:graphic xmlns:a="http://schemas.openxmlformats.org/drawingml/2006/main">
                    <a:graphicData uri="http://schemas.openxmlformats.org/drawingml/2006/picture">
                      <pic:pic xmlns:pic="http://schemas.openxmlformats.org/drawingml/2006/picture">
                        <pic:nvPicPr>
                          <pic:cNvPr id="203" name="_x0000_s1830"/>
                          <pic:cNvPicPr/>
                        </pic:nvPicPr>
                        <pic:blipFill>
                          <a:blip r:embed="rId136"/>
                          <a:stretch>
                            <a:fillRect/>
                          </a:stretch>
                        </pic:blipFill>
                        <pic:spPr>
                          <a:xfrm>
                            <a:off x="0" y="0"/>
                            <a:ext cx="1398270" cy="981710"/>
                          </a:xfrm>
                          <a:prstGeom prst="rect">
                            <a:avLst/>
                          </a:prstGeom>
                          <a:noFill/>
                        </pic:spPr>
                      </pic:pic>
                    </a:graphicData>
                  </a:graphic>
                </wp:anchor>
              </w:drawing>
            </w:r>
          </w:p>
        </w:tc>
      </w:tr>
      <w:tr w14:paraId="05678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77FCFE5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20</w:t>
            </w:r>
          </w:p>
        </w:tc>
        <w:tc>
          <w:tcPr>
            <w:tcW w:w="492" w:type="pct"/>
            <w:gridSpan w:val="2"/>
            <w:vMerge w:val="restart"/>
            <w:tcBorders>
              <w:top w:val="nil"/>
              <w:left w:val="nil"/>
              <w:bottom w:val="nil"/>
              <w:right w:val="nil"/>
            </w:tcBorders>
            <w:noWrap w:val="0"/>
            <w:vAlign w:val="center"/>
          </w:tcPr>
          <w:p w14:paraId="2ADBF15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35E12C81">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规格：1800×800×950mm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15mm防潮防霉夹板；               </w:t>
            </w:r>
          </w:p>
        </w:tc>
        <w:tc>
          <w:tcPr>
            <w:tcW w:w="172" w:type="pct"/>
            <w:vMerge w:val="restart"/>
            <w:tcBorders>
              <w:top w:val="nil"/>
              <w:left w:val="nil"/>
              <w:bottom w:val="nil"/>
              <w:right w:val="nil"/>
            </w:tcBorders>
            <w:noWrap/>
            <w:vAlign w:val="center"/>
          </w:tcPr>
          <w:p w14:paraId="5FFEBB6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p>
        </w:tc>
        <w:tc>
          <w:tcPr>
            <w:tcW w:w="148" w:type="pct"/>
            <w:vMerge w:val="restart"/>
            <w:tcBorders>
              <w:top w:val="nil"/>
              <w:left w:val="nil"/>
              <w:bottom w:val="nil"/>
              <w:right w:val="nil"/>
            </w:tcBorders>
            <w:noWrap/>
            <w:vAlign w:val="center"/>
          </w:tcPr>
          <w:p w14:paraId="49DE9DE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F0A514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1E69925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66F538F0">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136525</wp:posOffset>
                  </wp:positionH>
                  <wp:positionV relativeFrom="paragraph">
                    <wp:posOffset>198120</wp:posOffset>
                  </wp:positionV>
                  <wp:extent cx="1276350" cy="860425"/>
                  <wp:effectExtent l="0" t="0" r="0" b="0"/>
                  <wp:wrapNone/>
                  <wp:docPr id="204" name="_x0000_s1831"/>
                  <wp:cNvGraphicFramePr/>
                  <a:graphic xmlns:a="http://schemas.openxmlformats.org/drawingml/2006/main">
                    <a:graphicData uri="http://schemas.openxmlformats.org/drawingml/2006/picture">
                      <pic:pic xmlns:pic="http://schemas.openxmlformats.org/drawingml/2006/picture">
                        <pic:nvPicPr>
                          <pic:cNvPr id="204" name="_x0000_s1831"/>
                          <pic:cNvPicPr/>
                        </pic:nvPicPr>
                        <pic:blipFill>
                          <a:blip r:embed="rId137"/>
                          <a:stretch>
                            <a:fillRect/>
                          </a:stretch>
                        </pic:blipFill>
                        <pic:spPr>
                          <a:xfrm>
                            <a:off x="0" y="0"/>
                            <a:ext cx="1276350" cy="860425"/>
                          </a:xfrm>
                          <a:prstGeom prst="rect">
                            <a:avLst/>
                          </a:prstGeom>
                          <a:noFill/>
                        </pic:spPr>
                      </pic:pic>
                    </a:graphicData>
                  </a:graphic>
                </wp:anchor>
              </w:drawing>
            </w:r>
          </w:p>
        </w:tc>
      </w:tr>
      <w:tr w14:paraId="2EFE9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48" w:type="pct"/>
            <w:vMerge w:val="continue"/>
            <w:tcBorders>
              <w:top w:val="nil"/>
              <w:left w:val="nil"/>
              <w:bottom w:val="nil"/>
              <w:right w:val="nil"/>
            </w:tcBorders>
            <w:noWrap w:val="0"/>
            <w:vAlign w:val="center"/>
          </w:tcPr>
          <w:p w14:paraId="303DE4C6">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FE4A709">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4B7A80E">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Φ48×1.2mm不锈钢管及可调子弹脚。</w:t>
            </w:r>
          </w:p>
        </w:tc>
        <w:tc>
          <w:tcPr>
            <w:tcW w:w="172" w:type="pct"/>
            <w:vMerge w:val="continue"/>
            <w:tcBorders>
              <w:top w:val="nil"/>
              <w:left w:val="nil"/>
              <w:bottom w:val="nil"/>
              <w:right w:val="nil"/>
            </w:tcBorders>
            <w:noWrap/>
            <w:vAlign w:val="center"/>
          </w:tcPr>
          <w:p w14:paraId="0E467989">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64F71E27">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EE92AB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98DD8A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B4B3761">
            <w:pPr>
              <w:jc w:val="center"/>
              <w:rPr>
                <w:rFonts w:hint="eastAsia" w:ascii="宋体" w:hAnsi="宋体" w:eastAsia="宋体" w:cs="宋体"/>
                <w:i w:val="0"/>
                <w:iCs w:val="0"/>
                <w:color w:val="000000"/>
                <w:sz w:val="24"/>
                <w:szCs w:val="24"/>
                <w:u w:val="none"/>
              </w:rPr>
            </w:pPr>
          </w:p>
        </w:tc>
      </w:tr>
      <w:tr w14:paraId="10285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148" w:type="pct"/>
            <w:vMerge w:val="restart"/>
            <w:tcBorders>
              <w:top w:val="nil"/>
              <w:left w:val="nil"/>
              <w:bottom w:val="nil"/>
              <w:right w:val="nil"/>
            </w:tcBorders>
            <w:noWrap w:val="0"/>
            <w:vAlign w:val="center"/>
          </w:tcPr>
          <w:p w14:paraId="26E9781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21</w:t>
            </w:r>
          </w:p>
        </w:tc>
        <w:tc>
          <w:tcPr>
            <w:tcW w:w="492" w:type="pct"/>
            <w:gridSpan w:val="2"/>
            <w:vMerge w:val="restart"/>
            <w:tcBorders>
              <w:top w:val="nil"/>
              <w:left w:val="nil"/>
              <w:bottom w:val="nil"/>
              <w:right w:val="nil"/>
            </w:tcBorders>
            <w:noWrap w:val="0"/>
            <w:vAlign w:val="center"/>
          </w:tcPr>
          <w:p w14:paraId="41DFBBB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双层工作台</w:t>
            </w:r>
          </w:p>
        </w:tc>
        <w:tc>
          <w:tcPr>
            <w:tcW w:w="3081" w:type="pct"/>
            <w:tcBorders>
              <w:top w:val="nil"/>
              <w:left w:val="nil"/>
              <w:bottom w:val="nil"/>
              <w:right w:val="nil"/>
            </w:tcBorders>
            <w:noWrap w:val="0"/>
            <w:vAlign w:val="center"/>
          </w:tcPr>
          <w:p w14:paraId="774228D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规格：1500×700×950mm</w:t>
            </w:r>
            <w:r>
              <w:rPr>
                <w:rStyle w:val="198"/>
                <w:color w:val="000000"/>
                <w:lang w:val="en-US" w:eastAsia="zh-CN" w:bidi="ar"/>
              </w:rPr>
              <w:t>（±10mm）</w:t>
            </w:r>
            <w:r>
              <w:rPr>
                <w:rStyle w:val="197"/>
                <w:color w:val="000000"/>
                <w:lang w:val="en-US" w:eastAsia="zh-CN" w:bidi="ar"/>
              </w:rPr>
              <w:t xml:space="preserve">                                                            1</w:t>
            </w:r>
            <w:r>
              <w:rPr>
                <w:rStyle w:val="197"/>
                <w:rFonts w:hint="eastAsia"/>
                <w:color w:val="000000"/>
                <w:lang w:val="en-US" w:eastAsia="zh-CN" w:bidi="ar"/>
              </w:rPr>
              <w:t>.</w:t>
            </w:r>
            <w:r>
              <w:rPr>
                <w:rStyle w:val="197"/>
                <w:color w:val="000000"/>
                <w:lang w:val="en-US" w:eastAsia="zh-CN" w:bidi="ar"/>
              </w:rPr>
              <w:t>台面板采用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2</w:t>
            </w:r>
            <w:r>
              <w:rPr>
                <w:rStyle w:val="197"/>
                <w:rFonts w:hint="eastAsia"/>
                <w:color w:val="000000"/>
                <w:lang w:val="en-US" w:eastAsia="zh-CN" w:bidi="ar"/>
              </w:rPr>
              <w:t>.</w:t>
            </w:r>
            <w:r>
              <w:rPr>
                <w:rStyle w:val="197"/>
                <w:color w:val="000000"/>
                <w:lang w:val="en-US" w:eastAsia="zh-CN" w:bidi="ar"/>
              </w:rPr>
              <w:t>层板采用</w:t>
            </w:r>
            <w:r>
              <w:rPr>
                <w:rStyle w:val="197"/>
                <w:rFonts w:hint="eastAsia"/>
                <w:color w:val="000000"/>
                <w:lang w:val="en-US" w:eastAsia="zh-CN" w:bidi="ar"/>
              </w:rPr>
              <w:t>304</w:t>
            </w:r>
            <w:r>
              <w:rPr>
                <w:rStyle w:val="197"/>
                <w:color w:val="000000"/>
                <w:lang w:val="en-US" w:eastAsia="zh-CN" w:bidi="ar"/>
              </w:rPr>
              <w:t>#</w:t>
            </w:r>
            <w:r>
              <w:rPr>
                <w:rStyle w:val="198"/>
                <w:color w:val="000000"/>
                <w:lang w:val="en-US" w:eastAsia="zh-CN" w:bidi="ar"/>
              </w:rPr>
              <w:t>≥</w:t>
            </w:r>
            <w:r>
              <w:rPr>
                <w:rStyle w:val="197"/>
                <w:color w:val="000000"/>
                <w:lang w:val="en-US" w:eastAsia="zh-CN" w:bidi="ar"/>
              </w:rPr>
              <w:t>1.2mm不锈钢磨砂贴塑板；                                               3</w:t>
            </w:r>
            <w:r>
              <w:rPr>
                <w:rStyle w:val="197"/>
                <w:rFonts w:hint="eastAsia"/>
                <w:color w:val="000000"/>
                <w:lang w:val="en-US" w:eastAsia="zh-CN" w:bidi="ar"/>
              </w:rPr>
              <w:t>.</w:t>
            </w:r>
            <w:r>
              <w:rPr>
                <w:rStyle w:val="197"/>
                <w:color w:val="000000"/>
                <w:lang w:val="en-US" w:eastAsia="zh-CN" w:bidi="ar"/>
              </w:rPr>
              <w:t>面板下垫</w:t>
            </w:r>
            <w:r>
              <w:rPr>
                <w:rStyle w:val="198"/>
                <w:color w:val="000000"/>
                <w:lang w:val="en-US" w:eastAsia="zh-CN" w:bidi="ar"/>
              </w:rPr>
              <w:t>≥</w:t>
            </w:r>
            <w:r>
              <w:rPr>
                <w:rStyle w:val="197"/>
                <w:color w:val="000000"/>
                <w:lang w:val="en-US" w:eastAsia="zh-CN" w:bidi="ar"/>
              </w:rPr>
              <w:t xml:space="preserve">15mm防潮防霉夹板；               </w:t>
            </w:r>
          </w:p>
        </w:tc>
        <w:tc>
          <w:tcPr>
            <w:tcW w:w="172" w:type="pct"/>
            <w:vMerge w:val="restart"/>
            <w:tcBorders>
              <w:top w:val="nil"/>
              <w:left w:val="nil"/>
              <w:bottom w:val="nil"/>
              <w:right w:val="nil"/>
            </w:tcBorders>
            <w:noWrap/>
            <w:vAlign w:val="center"/>
          </w:tcPr>
          <w:p w14:paraId="2892EDB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ign w:val="center"/>
          </w:tcPr>
          <w:p w14:paraId="7960195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5176DE9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03F02B2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421CB8A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136525</wp:posOffset>
                  </wp:positionH>
                  <wp:positionV relativeFrom="paragraph">
                    <wp:posOffset>198120</wp:posOffset>
                  </wp:positionV>
                  <wp:extent cx="1276350" cy="860425"/>
                  <wp:effectExtent l="0" t="0" r="0" b="0"/>
                  <wp:wrapNone/>
                  <wp:docPr id="205" name="_x0000_s1832"/>
                  <wp:cNvGraphicFramePr/>
                  <a:graphic xmlns:a="http://schemas.openxmlformats.org/drawingml/2006/main">
                    <a:graphicData uri="http://schemas.openxmlformats.org/drawingml/2006/picture">
                      <pic:pic xmlns:pic="http://schemas.openxmlformats.org/drawingml/2006/picture">
                        <pic:nvPicPr>
                          <pic:cNvPr id="205" name="_x0000_s1832"/>
                          <pic:cNvPicPr/>
                        </pic:nvPicPr>
                        <pic:blipFill>
                          <a:blip r:embed="rId137"/>
                          <a:stretch>
                            <a:fillRect/>
                          </a:stretch>
                        </pic:blipFill>
                        <pic:spPr>
                          <a:xfrm>
                            <a:off x="0" y="0"/>
                            <a:ext cx="1276350" cy="860425"/>
                          </a:xfrm>
                          <a:prstGeom prst="rect">
                            <a:avLst/>
                          </a:prstGeom>
                          <a:noFill/>
                        </pic:spPr>
                      </pic:pic>
                    </a:graphicData>
                  </a:graphic>
                </wp:anchor>
              </w:drawing>
            </w:r>
          </w:p>
        </w:tc>
      </w:tr>
      <w:tr w14:paraId="31175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4" w:hRule="atLeast"/>
        </w:trPr>
        <w:tc>
          <w:tcPr>
            <w:tcW w:w="148" w:type="pct"/>
            <w:vMerge w:val="continue"/>
            <w:tcBorders>
              <w:top w:val="nil"/>
              <w:left w:val="nil"/>
              <w:bottom w:val="nil"/>
              <w:right w:val="nil"/>
            </w:tcBorders>
            <w:noWrap w:val="0"/>
            <w:vAlign w:val="center"/>
          </w:tcPr>
          <w:p w14:paraId="6AE92394">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06E19F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5352117">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4</w:t>
            </w:r>
            <w:r>
              <w:rPr>
                <w:rStyle w:val="197"/>
                <w:rFonts w:hint="eastAsia"/>
                <w:color w:val="000000"/>
                <w:lang w:val="en-US" w:eastAsia="zh-CN" w:bidi="ar"/>
              </w:rPr>
              <w:t>.</w:t>
            </w:r>
            <w:r>
              <w:rPr>
                <w:rStyle w:val="197"/>
                <w:color w:val="000000"/>
                <w:lang w:val="en-US" w:eastAsia="zh-CN" w:bidi="ar"/>
              </w:rPr>
              <w:t>台脚采用201#</w:t>
            </w:r>
            <w:r>
              <w:rPr>
                <w:rStyle w:val="198"/>
                <w:color w:val="000000"/>
                <w:lang w:val="en-US" w:eastAsia="zh-CN" w:bidi="ar"/>
              </w:rPr>
              <w:t>≥</w:t>
            </w:r>
            <w:r>
              <w:rPr>
                <w:rStyle w:val="197"/>
                <w:color w:val="000000"/>
                <w:lang w:val="en-US" w:eastAsia="zh-CN" w:bidi="ar"/>
              </w:rPr>
              <w:t>Φ48×1.2mm不锈钢管及可调子弹脚。</w:t>
            </w:r>
          </w:p>
        </w:tc>
        <w:tc>
          <w:tcPr>
            <w:tcW w:w="172" w:type="pct"/>
            <w:vMerge w:val="continue"/>
            <w:tcBorders>
              <w:top w:val="nil"/>
              <w:left w:val="nil"/>
              <w:bottom w:val="nil"/>
              <w:right w:val="nil"/>
            </w:tcBorders>
            <w:noWrap/>
            <w:vAlign w:val="center"/>
          </w:tcPr>
          <w:p w14:paraId="024BFD8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ign w:val="center"/>
          </w:tcPr>
          <w:p w14:paraId="2DF08B67">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6220C4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FC71B8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76AE1A5">
            <w:pPr>
              <w:jc w:val="center"/>
              <w:rPr>
                <w:rFonts w:hint="eastAsia" w:ascii="宋体" w:hAnsi="宋体" w:eastAsia="宋体" w:cs="宋体"/>
                <w:i w:val="0"/>
                <w:iCs w:val="0"/>
                <w:color w:val="000000"/>
                <w:sz w:val="24"/>
                <w:szCs w:val="24"/>
                <w:u w:val="none"/>
              </w:rPr>
            </w:pPr>
          </w:p>
        </w:tc>
      </w:tr>
      <w:tr w14:paraId="0A19A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37BD37D1">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22</w:t>
            </w:r>
          </w:p>
        </w:tc>
        <w:tc>
          <w:tcPr>
            <w:tcW w:w="492" w:type="pct"/>
            <w:gridSpan w:val="2"/>
            <w:tcBorders>
              <w:top w:val="nil"/>
              <w:left w:val="nil"/>
              <w:bottom w:val="nil"/>
              <w:right w:val="nil"/>
            </w:tcBorders>
            <w:noWrap w:val="0"/>
            <w:vAlign w:val="center"/>
          </w:tcPr>
          <w:p w14:paraId="795C278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双通工作台</w:t>
            </w:r>
          </w:p>
        </w:tc>
        <w:tc>
          <w:tcPr>
            <w:tcW w:w="3081" w:type="pct"/>
            <w:tcBorders>
              <w:top w:val="nil"/>
              <w:left w:val="nil"/>
              <w:bottom w:val="nil"/>
              <w:right w:val="nil"/>
            </w:tcBorders>
            <w:noWrap w:val="0"/>
            <w:vAlign w:val="center"/>
          </w:tcPr>
          <w:p w14:paraId="4C67245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规格：1800*800*800</w:t>
            </w:r>
            <w:r>
              <w:rPr>
                <w:rStyle w:val="197"/>
                <w:color w:val="000000"/>
                <w:lang w:val="en-US" w:eastAsia="zh-CN" w:bidi="ar"/>
              </w:rPr>
              <w:t>mm</w:t>
            </w:r>
            <w:r>
              <w:rPr>
                <w:rStyle w:val="198"/>
                <w:color w:val="000000"/>
                <w:lang w:val="en-US" w:eastAsia="zh-CN" w:bidi="ar"/>
              </w:rPr>
              <w:t>（±10mm）</w:t>
            </w:r>
            <w:r>
              <w:rPr>
                <w:rStyle w:val="197"/>
                <w:color w:val="000000"/>
                <w:lang w:val="en-US" w:eastAsia="zh-CN" w:bidi="ar"/>
              </w:rPr>
              <w:t xml:space="preserve"> </w:t>
            </w:r>
          </w:p>
        </w:tc>
        <w:tc>
          <w:tcPr>
            <w:tcW w:w="172" w:type="pct"/>
            <w:tcBorders>
              <w:top w:val="nil"/>
              <w:left w:val="nil"/>
              <w:bottom w:val="nil"/>
              <w:right w:val="nil"/>
            </w:tcBorders>
            <w:noWrap/>
            <w:vAlign w:val="center"/>
          </w:tcPr>
          <w:p w14:paraId="3F6CDAF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529EC93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67A17EB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33585F4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425210DA">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18415</wp:posOffset>
                  </wp:positionV>
                  <wp:extent cx="1355090" cy="1202055"/>
                  <wp:effectExtent l="0" t="0" r="0" b="0"/>
                  <wp:wrapNone/>
                  <wp:docPr id="206" name="_x0000_s1833"/>
                  <wp:cNvGraphicFramePr/>
                  <a:graphic xmlns:a="http://schemas.openxmlformats.org/drawingml/2006/main">
                    <a:graphicData uri="http://schemas.openxmlformats.org/drawingml/2006/picture">
                      <pic:pic xmlns:pic="http://schemas.openxmlformats.org/drawingml/2006/picture">
                        <pic:nvPicPr>
                          <pic:cNvPr id="206" name="_x0000_s1833"/>
                          <pic:cNvPicPr/>
                        </pic:nvPicPr>
                        <pic:blipFill>
                          <a:blip r:embed="rId88"/>
                          <a:stretch>
                            <a:fillRect/>
                          </a:stretch>
                        </pic:blipFill>
                        <pic:spPr>
                          <a:xfrm>
                            <a:off x="0" y="0"/>
                            <a:ext cx="1355090" cy="1202055"/>
                          </a:xfrm>
                          <a:prstGeom prst="rect">
                            <a:avLst/>
                          </a:prstGeom>
                          <a:noFill/>
                        </pic:spPr>
                      </pic:pic>
                    </a:graphicData>
                  </a:graphic>
                </wp:anchor>
              </w:drawing>
            </w:r>
          </w:p>
        </w:tc>
      </w:tr>
      <w:tr w14:paraId="51FDA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1B25B9D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3</w:t>
            </w:r>
          </w:p>
        </w:tc>
        <w:tc>
          <w:tcPr>
            <w:tcW w:w="492" w:type="pct"/>
            <w:gridSpan w:val="2"/>
            <w:tcBorders>
              <w:top w:val="nil"/>
              <w:left w:val="nil"/>
              <w:bottom w:val="nil"/>
              <w:right w:val="nil"/>
            </w:tcBorders>
            <w:noWrap w:val="0"/>
            <w:vAlign w:val="center"/>
          </w:tcPr>
          <w:p w14:paraId="67E20D8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压面机</w:t>
            </w:r>
          </w:p>
        </w:tc>
        <w:tc>
          <w:tcPr>
            <w:tcW w:w="3081" w:type="pct"/>
            <w:tcBorders>
              <w:top w:val="nil"/>
              <w:left w:val="nil"/>
              <w:bottom w:val="nil"/>
              <w:right w:val="nil"/>
            </w:tcBorders>
            <w:noWrap w:val="0"/>
            <w:vAlign w:val="center"/>
          </w:tcPr>
          <w:p w14:paraId="0D11C4C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规格：350*350*980</w:t>
            </w:r>
            <w:r>
              <w:rPr>
                <w:rStyle w:val="197"/>
                <w:color w:val="000000"/>
                <w:lang w:val="en-US" w:eastAsia="zh-CN" w:bidi="ar"/>
              </w:rPr>
              <w:t>mm</w:t>
            </w:r>
            <w:r>
              <w:rPr>
                <w:rStyle w:val="198"/>
                <w:color w:val="000000"/>
                <w:lang w:val="en-US" w:eastAsia="zh-CN" w:bidi="ar"/>
              </w:rPr>
              <w:t>（±10mm）</w:t>
            </w:r>
            <w:r>
              <w:rPr>
                <w:rStyle w:val="197"/>
                <w:color w:val="000000"/>
                <w:lang w:val="en-US" w:eastAsia="zh-CN" w:bidi="ar"/>
              </w:rPr>
              <w:t xml:space="preserve"> </w:t>
            </w:r>
          </w:p>
        </w:tc>
        <w:tc>
          <w:tcPr>
            <w:tcW w:w="172" w:type="pct"/>
            <w:tcBorders>
              <w:top w:val="nil"/>
              <w:left w:val="nil"/>
              <w:bottom w:val="nil"/>
              <w:right w:val="nil"/>
            </w:tcBorders>
            <w:noWrap/>
            <w:vAlign w:val="center"/>
          </w:tcPr>
          <w:p w14:paraId="0F09099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2428B93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485A696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D18D2B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590753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148590</wp:posOffset>
                  </wp:positionH>
                  <wp:positionV relativeFrom="paragraph">
                    <wp:posOffset>102235</wp:posOffset>
                  </wp:positionV>
                  <wp:extent cx="1272540" cy="957580"/>
                  <wp:effectExtent l="0" t="0" r="0" b="0"/>
                  <wp:wrapNone/>
                  <wp:docPr id="207" name="_x0000_s1834"/>
                  <wp:cNvGraphicFramePr/>
                  <a:graphic xmlns:a="http://schemas.openxmlformats.org/drawingml/2006/main">
                    <a:graphicData uri="http://schemas.openxmlformats.org/drawingml/2006/picture">
                      <pic:pic xmlns:pic="http://schemas.openxmlformats.org/drawingml/2006/picture">
                        <pic:nvPicPr>
                          <pic:cNvPr id="207" name="_x0000_s1834"/>
                          <pic:cNvPicPr/>
                        </pic:nvPicPr>
                        <pic:blipFill>
                          <a:blip r:embed="rId24"/>
                          <a:stretch>
                            <a:fillRect/>
                          </a:stretch>
                        </pic:blipFill>
                        <pic:spPr>
                          <a:xfrm>
                            <a:off x="0" y="0"/>
                            <a:ext cx="1272540" cy="957580"/>
                          </a:xfrm>
                          <a:prstGeom prst="rect">
                            <a:avLst/>
                          </a:prstGeom>
                          <a:noFill/>
                        </pic:spPr>
                      </pic:pic>
                    </a:graphicData>
                  </a:graphic>
                </wp:anchor>
              </w:drawing>
            </w:r>
          </w:p>
        </w:tc>
      </w:tr>
      <w:tr w14:paraId="1126E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4C30CFB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4</w:t>
            </w:r>
          </w:p>
        </w:tc>
        <w:tc>
          <w:tcPr>
            <w:tcW w:w="492" w:type="pct"/>
            <w:gridSpan w:val="2"/>
            <w:tcBorders>
              <w:top w:val="nil"/>
              <w:left w:val="nil"/>
              <w:bottom w:val="nil"/>
              <w:right w:val="nil"/>
            </w:tcBorders>
            <w:noWrap w:val="0"/>
            <w:vAlign w:val="center"/>
          </w:tcPr>
          <w:p w14:paraId="5FEE77C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三功能搅拌机</w:t>
            </w:r>
          </w:p>
        </w:tc>
        <w:tc>
          <w:tcPr>
            <w:tcW w:w="3081" w:type="pct"/>
            <w:tcBorders>
              <w:top w:val="nil"/>
              <w:left w:val="nil"/>
              <w:bottom w:val="nil"/>
              <w:right w:val="nil"/>
            </w:tcBorders>
            <w:noWrap w:val="0"/>
            <w:vAlign w:val="center"/>
          </w:tcPr>
          <w:p w14:paraId="67F9CA0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规格：610*530*1020</w:t>
            </w:r>
            <w:r>
              <w:rPr>
                <w:rStyle w:val="197"/>
                <w:color w:val="000000"/>
                <w:lang w:val="en-US" w:eastAsia="zh-CN" w:bidi="ar"/>
              </w:rPr>
              <w:t>mm</w:t>
            </w:r>
            <w:r>
              <w:rPr>
                <w:rStyle w:val="198"/>
                <w:color w:val="000000"/>
                <w:lang w:val="en-US" w:eastAsia="zh-CN" w:bidi="ar"/>
              </w:rPr>
              <w:t>（±10mm）</w:t>
            </w:r>
            <w:r>
              <w:rPr>
                <w:rStyle w:val="197"/>
                <w:color w:val="000000"/>
                <w:lang w:val="en-US" w:eastAsia="zh-CN" w:bidi="ar"/>
              </w:rPr>
              <w:t xml:space="preserve"> </w:t>
            </w:r>
          </w:p>
        </w:tc>
        <w:tc>
          <w:tcPr>
            <w:tcW w:w="172" w:type="pct"/>
            <w:tcBorders>
              <w:top w:val="nil"/>
              <w:left w:val="nil"/>
              <w:bottom w:val="nil"/>
              <w:right w:val="nil"/>
            </w:tcBorders>
            <w:noWrap/>
            <w:vAlign w:val="center"/>
          </w:tcPr>
          <w:p w14:paraId="48B923B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24D69BA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2D282E6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56862E3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CFD4CA3">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148590</wp:posOffset>
                  </wp:positionH>
                  <wp:positionV relativeFrom="paragraph">
                    <wp:posOffset>146050</wp:posOffset>
                  </wp:positionV>
                  <wp:extent cx="1063625" cy="1290320"/>
                  <wp:effectExtent l="0" t="0" r="0" b="0"/>
                  <wp:wrapNone/>
                  <wp:docPr id="208" name="_x0000_s1835"/>
                  <wp:cNvGraphicFramePr/>
                  <a:graphic xmlns:a="http://schemas.openxmlformats.org/drawingml/2006/main">
                    <a:graphicData uri="http://schemas.openxmlformats.org/drawingml/2006/picture">
                      <pic:pic xmlns:pic="http://schemas.openxmlformats.org/drawingml/2006/picture">
                        <pic:nvPicPr>
                          <pic:cNvPr id="208" name="_x0000_s1835"/>
                          <pic:cNvPicPr/>
                        </pic:nvPicPr>
                        <pic:blipFill>
                          <a:blip r:embed="rId87"/>
                          <a:stretch>
                            <a:fillRect/>
                          </a:stretch>
                        </pic:blipFill>
                        <pic:spPr>
                          <a:xfrm>
                            <a:off x="0" y="0"/>
                            <a:ext cx="1063625" cy="1290319"/>
                          </a:xfrm>
                          <a:prstGeom prst="rect">
                            <a:avLst/>
                          </a:prstGeom>
                          <a:noFill/>
                        </pic:spPr>
                      </pic:pic>
                    </a:graphicData>
                  </a:graphic>
                </wp:anchor>
              </w:drawing>
            </w:r>
          </w:p>
        </w:tc>
      </w:tr>
      <w:tr w14:paraId="1EF0A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755356F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5</w:t>
            </w:r>
          </w:p>
        </w:tc>
        <w:tc>
          <w:tcPr>
            <w:tcW w:w="492" w:type="pct"/>
            <w:gridSpan w:val="2"/>
            <w:tcBorders>
              <w:top w:val="nil"/>
              <w:left w:val="nil"/>
              <w:bottom w:val="nil"/>
              <w:right w:val="nil"/>
            </w:tcBorders>
            <w:noWrap w:val="0"/>
            <w:vAlign w:val="center"/>
          </w:tcPr>
          <w:p w14:paraId="66BC5C5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电热水器</w:t>
            </w:r>
          </w:p>
        </w:tc>
        <w:tc>
          <w:tcPr>
            <w:tcW w:w="3081" w:type="pct"/>
            <w:tcBorders>
              <w:top w:val="nil"/>
              <w:left w:val="nil"/>
              <w:bottom w:val="nil"/>
              <w:right w:val="nil"/>
            </w:tcBorders>
            <w:noWrap w:val="0"/>
            <w:vAlign w:val="center"/>
          </w:tcPr>
          <w:p w14:paraId="3B9A04B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规格：870*415*400</w:t>
            </w:r>
            <w:r>
              <w:rPr>
                <w:rStyle w:val="197"/>
                <w:color w:val="000000"/>
                <w:lang w:val="en-US" w:eastAsia="zh-CN" w:bidi="ar"/>
              </w:rPr>
              <w:t>mm</w:t>
            </w:r>
            <w:r>
              <w:rPr>
                <w:rStyle w:val="198"/>
                <w:color w:val="000000"/>
                <w:lang w:val="en-US" w:eastAsia="zh-CN" w:bidi="ar"/>
              </w:rPr>
              <w:t>（±10mm）</w:t>
            </w:r>
            <w:r>
              <w:rPr>
                <w:rStyle w:val="197"/>
                <w:color w:val="000000"/>
                <w:lang w:val="en-US" w:eastAsia="zh-CN" w:bidi="ar"/>
              </w:rPr>
              <w:t xml:space="preserve"> </w:t>
            </w:r>
            <w:r>
              <w:rPr>
                <w:rFonts w:hint="eastAsia" w:ascii="宋体" w:hAnsi="宋体" w:eastAsia="宋体" w:cs="宋体"/>
                <w:i w:val="0"/>
                <w:iCs w:val="0"/>
                <w:color w:val="000000"/>
                <w:sz w:val="20"/>
                <w:szCs w:val="20"/>
                <w:u w:val="none"/>
                <w:lang w:val="en-US" w:eastAsia="zh-CN" w:bidi="ar"/>
              </w:rPr>
              <w:t xml:space="preserve">                      约60L</w:t>
            </w:r>
          </w:p>
        </w:tc>
        <w:tc>
          <w:tcPr>
            <w:tcW w:w="172" w:type="pct"/>
            <w:tcBorders>
              <w:top w:val="nil"/>
              <w:left w:val="nil"/>
              <w:bottom w:val="nil"/>
              <w:right w:val="nil"/>
            </w:tcBorders>
            <w:noWrap/>
            <w:vAlign w:val="center"/>
          </w:tcPr>
          <w:p w14:paraId="04423D8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171D6B7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517A696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2591EE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36D455A">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100965</wp:posOffset>
                  </wp:positionH>
                  <wp:positionV relativeFrom="paragraph">
                    <wp:posOffset>143510</wp:posOffset>
                  </wp:positionV>
                  <wp:extent cx="1438275" cy="854710"/>
                  <wp:effectExtent l="0" t="0" r="0" b="0"/>
                  <wp:wrapNone/>
                  <wp:docPr id="209" name="_x0000_s1836"/>
                  <wp:cNvGraphicFramePr/>
                  <a:graphic xmlns:a="http://schemas.openxmlformats.org/drawingml/2006/main">
                    <a:graphicData uri="http://schemas.openxmlformats.org/drawingml/2006/picture">
                      <pic:pic xmlns:pic="http://schemas.openxmlformats.org/drawingml/2006/picture">
                        <pic:nvPicPr>
                          <pic:cNvPr id="209" name="_x0000_s1836"/>
                          <pic:cNvPicPr/>
                        </pic:nvPicPr>
                        <pic:blipFill>
                          <a:blip r:embed="rId26"/>
                          <a:stretch>
                            <a:fillRect/>
                          </a:stretch>
                        </pic:blipFill>
                        <pic:spPr>
                          <a:xfrm>
                            <a:off x="0" y="0"/>
                            <a:ext cx="1438275" cy="854710"/>
                          </a:xfrm>
                          <a:prstGeom prst="rect">
                            <a:avLst/>
                          </a:prstGeom>
                          <a:noFill/>
                        </pic:spPr>
                      </pic:pic>
                    </a:graphicData>
                  </a:graphic>
                </wp:anchor>
              </w:drawing>
            </w:r>
          </w:p>
        </w:tc>
      </w:tr>
      <w:tr w14:paraId="597F3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tcBorders>
              <w:top w:val="nil"/>
              <w:left w:val="nil"/>
              <w:bottom w:val="nil"/>
              <w:right w:val="nil"/>
            </w:tcBorders>
            <w:noWrap w:val="0"/>
            <w:vAlign w:val="center"/>
          </w:tcPr>
          <w:p w14:paraId="6DF0D9D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6</w:t>
            </w:r>
          </w:p>
        </w:tc>
        <w:tc>
          <w:tcPr>
            <w:tcW w:w="492" w:type="pct"/>
            <w:gridSpan w:val="2"/>
            <w:tcBorders>
              <w:top w:val="nil"/>
              <w:left w:val="nil"/>
              <w:bottom w:val="nil"/>
              <w:right w:val="nil"/>
            </w:tcBorders>
            <w:noWrap w:val="0"/>
            <w:vAlign w:val="center"/>
          </w:tcPr>
          <w:p w14:paraId="4510F54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四门碗柜</w:t>
            </w:r>
          </w:p>
        </w:tc>
        <w:tc>
          <w:tcPr>
            <w:tcW w:w="3081" w:type="pct"/>
            <w:tcBorders>
              <w:top w:val="nil"/>
              <w:left w:val="nil"/>
              <w:bottom w:val="nil"/>
              <w:right w:val="nil"/>
            </w:tcBorders>
            <w:noWrap w:val="0"/>
            <w:vAlign w:val="center"/>
          </w:tcPr>
          <w:p w14:paraId="625EAB0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规格：1200*500*1800</w:t>
            </w:r>
            <w:r>
              <w:rPr>
                <w:rStyle w:val="197"/>
                <w:color w:val="000000"/>
                <w:lang w:val="en-US" w:eastAsia="zh-CN" w:bidi="ar"/>
              </w:rPr>
              <w:t>mm</w:t>
            </w:r>
            <w:r>
              <w:rPr>
                <w:rStyle w:val="198"/>
                <w:color w:val="000000"/>
                <w:lang w:val="en-US" w:eastAsia="zh-CN" w:bidi="ar"/>
              </w:rPr>
              <w:t>（±10mm）</w:t>
            </w:r>
            <w:r>
              <w:rPr>
                <w:rStyle w:val="197"/>
                <w:color w:val="000000"/>
                <w:lang w:val="en-US" w:eastAsia="zh-CN" w:bidi="ar"/>
              </w:rPr>
              <w:t xml:space="preserve"> </w:t>
            </w:r>
          </w:p>
        </w:tc>
        <w:tc>
          <w:tcPr>
            <w:tcW w:w="172" w:type="pct"/>
            <w:tcBorders>
              <w:top w:val="nil"/>
              <w:left w:val="nil"/>
              <w:bottom w:val="nil"/>
              <w:right w:val="nil"/>
            </w:tcBorders>
            <w:noWrap/>
            <w:vAlign w:val="center"/>
          </w:tcPr>
          <w:p w14:paraId="573B077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5024EA3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4B1B549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4644848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F51E192">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427990</wp:posOffset>
                  </wp:positionH>
                  <wp:positionV relativeFrom="paragraph">
                    <wp:posOffset>117475</wp:posOffset>
                  </wp:positionV>
                  <wp:extent cx="916940" cy="1033145"/>
                  <wp:effectExtent l="0" t="0" r="0" b="0"/>
                  <wp:wrapNone/>
                  <wp:docPr id="210" name="_x0000_s1837"/>
                  <wp:cNvGraphicFramePr/>
                  <a:graphic xmlns:a="http://schemas.openxmlformats.org/drawingml/2006/main">
                    <a:graphicData uri="http://schemas.openxmlformats.org/drawingml/2006/picture">
                      <pic:pic xmlns:pic="http://schemas.openxmlformats.org/drawingml/2006/picture">
                        <pic:nvPicPr>
                          <pic:cNvPr id="210" name="_x0000_s1837"/>
                          <pic:cNvPicPr/>
                        </pic:nvPicPr>
                        <pic:blipFill>
                          <a:blip r:embed="rId27"/>
                          <a:stretch>
                            <a:fillRect/>
                          </a:stretch>
                        </pic:blipFill>
                        <pic:spPr>
                          <a:xfrm>
                            <a:off x="0" y="0"/>
                            <a:ext cx="916940" cy="1033145"/>
                          </a:xfrm>
                          <a:prstGeom prst="rect">
                            <a:avLst/>
                          </a:prstGeom>
                          <a:noFill/>
                        </pic:spPr>
                      </pic:pic>
                    </a:graphicData>
                  </a:graphic>
                </wp:anchor>
              </w:drawing>
            </w:r>
          </w:p>
        </w:tc>
      </w:tr>
      <w:tr w14:paraId="39F6B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restart"/>
            <w:tcBorders>
              <w:top w:val="nil"/>
              <w:left w:val="nil"/>
              <w:bottom w:val="nil"/>
              <w:right w:val="nil"/>
            </w:tcBorders>
            <w:noWrap w:val="0"/>
            <w:vAlign w:val="center"/>
          </w:tcPr>
          <w:p w14:paraId="119F9B0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7</w:t>
            </w:r>
          </w:p>
        </w:tc>
        <w:tc>
          <w:tcPr>
            <w:tcW w:w="492" w:type="pct"/>
            <w:gridSpan w:val="2"/>
            <w:vMerge w:val="restart"/>
            <w:tcBorders>
              <w:top w:val="nil"/>
              <w:left w:val="nil"/>
              <w:bottom w:val="nil"/>
              <w:right w:val="nil"/>
            </w:tcBorders>
            <w:noWrap w:val="0"/>
            <w:vAlign w:val="center"/>
          </w:tcPr>
          <w:p w14:paraId="0DD3259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砧板刀具消毒柜</w:t>
            </w:r>
          </w:p>
        </w:tc>
        <w:tc>
          <w:tcPr>
            <w:tcW w:w="3081" w:type="pct"/>
            <w:tcBorders>
              <w:top w:val="nil"/>
              <w:left w:val="nil"/>
              <w:bottom w:val="nil"/>
              <w:right w:val="nil"/>
            </w:tcBorders>
            <w:noWrap w:val="0"/>
            <w:vAlign w:val="center"/>
          </w:tcPr>
          <w:p w14:paraId="5FE5A24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规格：1200×650×1380mm</w:t>
            </w:r>
            <w:r>
              <w:rPr>
                <w:rStyle w:val="198"/>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6D54F5E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0"/>
            <w:vAlign w:val="center"/>
          </w:tcPr>
          <w:p w14:paraId="6BD5E8E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11CFE75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1203A1D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62AD037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165100</wp:posOffset>
                  </wp:positionH>
                  <wp:positionV relativeFrom="paragraph">
                    <wp:posOffset>165100</wp:posOffset>
                  </wp:positionV>
                  <wp:extent cx="1259840" cy="983615"/>
                  <wp:effectExtent l="0" t="0" r="0" b="0"/>
                  <wp:wrapNone/>
                  <wp:docPr id="211" name="_x0000_s1838"/>
                  <wp:cNvGraphicFramePr/>
                  <a:graphic xmlns:a="http://schemas.openxmlformats.org/drawingml/2006/main">
                    <a:graphicData uri="http://schemas.openxmlformats.org/drawingml/2006/picture">
                      <pic:pic xmlns:pic="http://schemas.openxmlformats.org/drawingml/2006/picture">
                        <pic:nvPicPr>
                          <pic:cNvPr id="211" name="_x0000_s1838"/>
                          <pic:cNvPicPr/>
                        </pic:nvPicPr>
                        <pic:blipFill>
                          <a:blip r:embed="rId138"/>
                          <a:stretch>
                            <a:fillRect/>
                          </a:stretch>
                        </pic:blipFill>
                        <pic:spPr>
                          <a:xfrm>
                            <a:off x="0" y="0"/>
                            <a:ext cx="1259840" cy="983615"/>
                          </a:xfrm>
                          <a:prstGeom prst="rect">
                            <a:avLst/>
                          </a:prstGeom>
                          <a:noFill/>
                        </pic:spPr>
                      </pic:pic>
                    </a:graphicData>
                  </a:graphic>
                </wp:anchor>
              </w:drawing>
            </w:r>
          </w:p>
        </w:tc>
      </w:tr>
      <w:tr w14:paraId="1A230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148" w:type="pct"/>
            <w:vMerge w:val="continue"/>
            <w:tcBorders>
              <w:top w:val="nil"/>
              <w:left w:val="nil"/>
              <w:bottom w:val="nil"/>
              <w:right w:val="nil"/>
            </w:tcBorders>
            <w:noWrap w:val="0"/>
            <w:vAlign w:val="center"/>
          </w:tcPr>
          <w:p w14:paraId="0F105528">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81A8D16">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BABA686">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台面板采用304#</w:t>
            </w:r>
            <w:r>
              <w:rPr>
                <w:rStyle w:val="198"/>
                <w:color w:val="000000"/>
                <w:lang w:val="en-US" w:eastAsia="zh-CN" w:bidi="ar"/>
              </w:rPr>
              <w:t>≥</w:t>
            </w:r>
            <w:r>
              <w:rPr>
                <w:rStyle w:val="197"/>
                <w:color w:val="000000"/>
                <w:lang w:val="en-US" w:eastAsia="zh-CN" w:bidi="ar"/>
              </w:rPr>
              <w:t>1.2mm不锈钢磨砂贴塑板制作；</w:t>
            </w:r>
          </w:p>
        </w:tc>
        <w:tc>
          <w:tcPr>
            <w:tcW w:w="172" w:type="pct"/>
            <w:vMerge w:val="continue"/>
            <w:tcBorders>
              <w:top w:val="nil"/>
              <w:left w:val="nil"/>
              <w:bottom w:val="nil"/>
              <w:right w:val="nil"/>
            </w:tcBorders>
            <w:noWrap w:val="0"/>
            <w:vAlign w:val="center"/>
          </w:tcPr>
          <w:p w14:paraId="35FDAAED">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4AA74432">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629ACD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1483F58">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970A384">
            <w:pPr>
              <w:jc w:val="center"/>
              <w:rPr>
                <w:rFonts w:hint="eastAsia" w:ascii="宋体" w:hAnsi="宋体" w:eastAsia="宋体" w:cs="宋体"/>
                <w:i w:val="0"/>
                <w:iCs w:val="0"/>
                <w:color w:val="000000"/>
                <w:sz w:val="24"/>
                <w:szCs w:val="24"/>
                <w:u w:val="none"/>
              </w:rPr>
            </w:pPr>
          </w:p>
        </w:tc>
      </w:tr>
      <w:tr w14:paraId="08729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continue"/>
            <w:tcBorders>
              <w:top w:val="nil"/>
              <w:left w:val="nil"/>
              <w:bottom w:val="nil"/>
              <w:right w:val="nil"/>
            </w:tcBorders>
            <w:noWrap w:val="0"/>
            <w:vAlign w:val="center"/>
          </w:tcPr>
          <w:p w14:paraId="73829AC2">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671AC7B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3705745">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功率220V/1200W；</w:t>
            </w:r>
          </w:p>
        </w:tc>
        <w:tc>
          <w:tcPr>
            <w:tcW w:w="172" w:type="pct"/>
            <w:vMerge w:val="continue"/>
            <w:tcBorders>
              <w:top w:val="nil"/>
              <w:left w:val="nil"/>
              <w:bottom w:val="nil"/>
              <w:right w:val="nil"/>
            </w:tcBorders>
            <w:noWrap w:val="0"/>
            <w:vAlign w:val="center"/>
          </w:tcPr>
          <w:p w14:paraId="1FD7FE1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768EE8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FDE064F">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730CBBA">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02D90FB">
            <w:pPr>
              <w:jc w:val="center"/>
              <w:rPr>
                <w:rFonts w:hint="eastAsia" w:ascii="宋体" w:hAnsi="宋体" w:eastAsia="宋体" w:cs="宋体"/>
                <w:i w:val="0"/>
                <w:iCs w:val="0"/>
                <w:color w:val="000000"/>
                <w:sz w:val="24"/>
                <w:szCs w:val="24"/>
                <w:u w:val="none"/>
              </w:rPr>
            </w:pPr>
          </w:p>
        </w:tc>
      </w:tr>
      <w:tr w14:paraId="66291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8" w:type="pct"/>
            <w:vMerge w:val="continue"/>
            <w:tcBorders>
              <w:top w:val="nil"/>
              <w:left w:val="nil"/>
              <w:bottom w:val="nil"/>
              <w:right w:val="nil"/>
            </w:tcBorders>
            <w:noWrap w:val="0"/>
            <w:vAlign w:val="center"/>
          </w:tcPr>
          <w:p w14:paraId="48C6BD7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612781A">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25204CB">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消毒方式: 紫外线、臭氧、热风循环、红外；</w:t>
            </w:r>
          </w:p>
        </w:tc>
        <w:tc>
          <w:tcPr>
            <w:tcW w:w="172" w:type="pct"/>
            <w:vMerge w:val="continue"/>
            <w:tcBorders>
              <w:top w:val="nil"/>
              <w:left w:val="nil"/>
              <w:bottom w:val="nil"/>
              <w:right w:val="nil"/>
            </w:tcBorders>
            <w:noWrap w:val="0"/>
            <w:vAlign w:val="center"/>
          </w:tcPr>
          <w:p w14:paraId="1C47ED22">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6B11ED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3BF266C">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97CC32E">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6E2C220B">
            <w:pPr>
              <w:jc w:val="center"/>
              <w:rPr>
                <w:rFonts w:hint="eastAsia" w:ascii="宋体" w:hAnsi="宋体" w:eastAsia="宋体" w:cs="宋体"/>
                <w:i w:val="0"/>
                <w:iCs w:val="0"/>
                <w:color w:val="000000"/>
                <w:sz w:val="24"/>
                <w:szCs w:val="24"/>
                <w:u w:val="none"/>
              </w:rPr>
            </w:pPr>
          </w:p>
        </w:tc>
      </w:tr>
      <w:tr w14:paraId="73995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48" w:type="pct"/>
            <w:vMerge w:val="continue"/>
            <w:tcBorders>
              <w:top w:val="nil"/>
              <w:left w:val="nil"/>
              <w:bottom w:val="nil"/>
              <w:right w:val="nil"/>
            </w:tcBorders>
            <w:noWrap w:val="0"/>
            <w:vAlign w:val="center"/>
          </w:tcPr>
          <w:p w14:paraId="389DC4F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2DDF8E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7C438CA">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4、耐磨、耐酸碱、防菌防静电。符合防疫高级标准。</w:t>
            </w:r>
          </w:p>
        </w:tc>
        <w:tc>
          <w:tcPr>
            <w:tcW w:w="172" w:type="pct"/>
            <w:vMerge w:val="continue"/>
            <w:tcBorders>
              <w:top w:val="nil"/>
              <w:left w:val="nil"/>
              <w:bottom w:val="nil"/>
              <w:right w:val="nil"/>
            </w:tcBorders>
            <w:noWrap w:val="0"/>
            <w:vAlign w:val="center"/>
          </w:tcPr>
          <w:p w14:paraId="64320852">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1870E001">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4F17D7E">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EEB308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E9DDEA0">
            <w:pPr>
              <w:jc w:val="center"/>
              <w:rPr>
                <w:rFonts w:hint="eastAsia" w:ascii="宋体" w:hAnsi="宋体" w:eastAsia="宋体" w:cs="宋体"/>
                <w:i w:val="0"/>
                <w:iCs w:val="0"/>
                <w:color w:val="000000"/>
                <w:sz w:val="24"/>
                <w:szCs w:val="24"/>
                <w:u w:val="none"/>
              </w:rPr>
            </w:pPr>
          </w:p>
        </w:tc>
      </w:tr>
      <w:tr w14:paraId="7B3E7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553B279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8</w:t>
            </w:r>
          </w:p>
        </w:tc>
        <w:tc>
          <w:tcPr>
            <w:tcW w:w="492" w:type="pct"/>
            <w:gridSpan w:val="2"/>
            <w:vMerge w:val="restart"/>
            <w:tcBorders>
              <w:top w:val="nil"/>
              <w:left w:val="nil"/>
              <w:bottom w:val="nil"/>
              <w:right w:val="nil"/>
            </w:tcBorders>
            <w:noWrap w:val="0"/>
            <w:vAlign w:val="center"/>
          </w:tcPr>
          <w:p w14:paraId="38EFD80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大号送餐车</w:t>
            </w:r>
          </w:p>
        </w:tc>
        <w:tc>
          <w:tcPr>
            <w:tcW w:w="3081" w:type="pct"/>
            <w:tcBorders>
              <w:top w:val="nil"/>
              <w:left w:val="nil"/>
              <w:bottom w:val="nil"/>
              <w:right w:val="nil"/>
            </w:tcBorders>
            <w:noWrap w:val="0"/>
            <w:vAlign w:val="center"/>
          </w:tcPr>
          <w:p w14:paraId="2FB4F887">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规格：950×550×900mm</w:t>
            </w:r>
            <w:r>
              <w:rPr>
                <w:rStyle w:val="199"/>
                <w:color w:val="000000"/>
                <w:lang w:val="en-US" w:eastAsia="zh-CN" w:bidi="ar"/>
              </w:rPr>
              <w:t>（±10mm）</w:t>
            </w:r>
          </w:p>
        </w:tc>
        <w:tc>
          <w:tcPr>
            <w:tcW w:w="172" w:type="pct"/>
            <w:vMerge w:val="restart"/>
            <w:tcBorders>
              <w:top w:val="nil"/>
              <w:left w:val="nil"/>
              <w:bottom w:val="nil"/>
              <w:right w:val="nil"/>
            </w:tcBorders>
            <w:noWrap w:val="0"/>
            <w:vAlign w:val="center"/>
          </w:tcPr>
          <w:p w14:paraId="5FCC1B3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w:t>
            </w:r>
          </w:p>
        </w:tc>
        <w:tc>
          <w:tcPr>
            <w:tcW w:w="148" w:type="pct"/>
            <w:vMerge w:val="restart"/>
            <w:tcBorders>
              <w:top w:val="nil"/>
              <w:left w:val="nil"/>
              <w:bottom w:val="nil"/>
              <w:right w:val="nil"/>
            </w:tcBorders>
            <w:noWrap w:val="0"/>
            <w:vAlign w:val="center"/>
          </w:tcPr>
          <w:p w14:paraId="5296434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06A35A9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7B2AF0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5AF77CD1">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67310</wp:posOffset>
                  </wp:positionH>
                  <wp:positionV relativeFrom="paragraph">
                    <wp:posOffset>144780</wp:posOffset>
                  </wp:positionV>
                  <wp:extent cx="1483995" cy="1094105"/>
                  <wp:effectExtent l="0" t="0" r="0" b="0"/>
                  <wp:wrapNone/>
                  <wp:docPr id="212" name="_x0000_s1839"/>
                  <wp:cNvGraphicFramePr/>
                  <a:graphic xmlns:a="http://schemas.openxmlformats.org/drawingml/2006/main">
                    <a:graphicData uri="http://schemas.openxmlformats.org/drawingml/2006/picture">
                      <pic:pic xmlns:pic="http://schemas.openxmlformats.org/drawingml/2006/picture">
                        <pic:nvPicPr>
                          <pic:cNvPr id="212" name="_x0000_s1839"/>
                          <pic:cNvPicPr/>
                        </pic:nvPicPr>
                        <pic:blipFill>
                          <a:blip r:embed="rId139"/>
                          <a:stretch>
                            <a:fillRect/>
                          </a:stretch>
                        </pic:blipFill>
                        <pic:spPr>
                          <a:xfrm>
                            <a:off x="0" y="0"/>
                            <a:ext cx="1483995" cy="1094105"/>
                          </a:xfrm>
                          <a:prstGeom prst="rect">
                            <a:avLst/>
                          </a:prstGeom>
                          <a:noFill/>
                        </pic:spPr>
                      </pic:pic>
                    </a:graphicData>
                  </a:graphic>
                </wp:anchor>
              </w:drawing>
            </w:r>
          </w:p>
        </w:tc>
      </w:tr>
      <w:tr w14:paraId="71BEC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796211C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1BA46F0">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09CB71B">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1</w:t>
            </w:r>
            <w:r>
              <w:rPr>
                <w:rStyle w:val="197"/>
                <w:rFonts w:hint="eastAsia"/>
                <w:color w:val="000000"/>
                <w:lang w:val="en-US" w:eastAsia="zh-CN" w:bidi="ar"/>
              </w:rPr>
              <w:t>.</w:t>
            </w:r>
            <w:r>
              <w:rPr>
                <w:rStyle w:val="197"/>
                <w:color w:val="000000"/>
                <w:lang w:val="en-US" w:eastAsia="zh-CN" w:bidi="ar"/>
              </w:rPr>
              <w:t>采用201#</w:t>
            </w:r>
            <w:r>
              <w:rPr>
                <w:rStyle w:val="198"/>
                <w:color w:val="000000"/>
                <w:lang w:val="en-US" w:eastAsia="zh-CN" w:bidi="ar"/>
              </w:rPr>
              <w:t>≥</w:t>
            </w:r>
            <w:r>
              <w:rPr>
                <w:rStyle w:val="197"/>
                <w:color w:val="000000"/>
                <w:lang w:val="en-US" w:eastAsia="zh-CN" w:bidi="ar"/>
              </w:rPr>
              <w:t>1.2mm不锈钢磨砂贴塑板；</w:t>
            </w:r>
          </w:p>
        </w:tc>
        <w:tc>
          <w:tcPr>
            <w:tcW w:w="172" w:type="pct"/>
            <w:vMerge w:val="continue"/>
            <w:tcBorders>
              <w:top w:val="nil"/>
              <w:left w:val="nil"/>
              <w:bottom w:val="nil"/>
              <w:right w:val="nil"/>
            </w:tcBorders>
            <w:noWrap w:val="0"/>
            <w:vAlign w:val="center"/>
          </w:tcPr>
          <w:p w14:paraId="4CE6452B">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36CCCCBD">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14401B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5A9B164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E25F9F0">
            <w:pPr>
              <w:jc w:val="center"/>
              <w:rPr>
                <w:rFonts w:hint="eastAsia" w:ascii="宋体" w:hAnsi="宋体" w:eastAsia="宋体" w:cs="宋体"/>
                <w:i w:val="0"/>
                <w:iCs w:val="0"/>
                <w:color w:val="000000"/>
                <w:sz w:val="24"/>
                <w:szCs w:val="24"/>
                <w:u w:val="none"/>
              </w:rPr>
            </w:pPr>
          </w:p>
        </w:tc>
      </w:tr>
      <w:tr w14:paraId="7AC17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148" w:type="pct"/>
            <w:vMerge w:val="continue"/>
            <w:tcBorders>
              <w:top w:val="nil"/>
              <w:left w:val="nil"/>
              <w:bottom w:val="nil"/>
              <w:right w:val="nil"/>
            </w:tcBorders>
            <w:noWrap w:val="0"/>
            <w:vAlign w:val="center"/>
          </w:tcPr>
          <w:p w14:paraId="0660C834">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CE5F856">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BBB4C7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2</w:t>
            </w:r>
            <w:r>
              <w:rPr>
                <w:rStyle w:val="197"/>
                <w:rFonts w:hint="eastAsia"/>
                <w:color w:val="000000"/>
                <w:lang w:val="en-US" w:eastAsia="zh-CN" w:bidi="ar"/>
              </w:rPr>
              <w:t>.</w:t>
            </w:r>
            <w:r>
              <w:rPr>
                <w:rStyle w:val="197"/>
                <w:color w:val="000000"/>
                <w:lang w:val="en-US" w:eastAsia="zh-CN" w:bidi="ar"/>
              </w:rPr>
              <w:t>201#</w:t>
            </w:r>
            <w:r>
              <w:rPr>
                <w:rStyle w:val="198"/>
                <w:color w:val="000000"/>
                <w:lang w:val="en-US" w:eastAsia="zh-CN" w:bidi="ar"/>
              </w:rPr>
              <w:t>≥</w:t>
            </w:r>
            <w:r>
              <w:rPr>
                <w:rStyle w:val="197"/>
                <w:color w:val="000000"/>
                <w:lang w:val="en-US" w:eastAsia="zh-CN" w:bidi="ar"/>
              </w:rPr>
              <w:t>Φ22mm不锈钢圆管作推手，下设4寸静音活动轮。</w:t>
            </w:r>
          </w:p>
        </w:tc>
        <w:tc>
          <w:tcPr>
            <w:tcW w:w="172" w:type="pct"/>
            <w:vMerge w:val="continue"/>
            <w:tcBorders>
              <w:top w:val="nil"/>
              <w:left w:val="nil"/>
              <w:bottom w:val="nil"/>
              <w:right w:val="nil"/>
            </w:tcBorders>
            <w:noWrap w:val="0"/>
            <w:vAlign w:val="center"/>
          </w:tcPr>
          <w:p w14:paraId="2D9A360C">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0383C18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FF465EF">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807A73A">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D4E3FEA">
            <w:pPr>
              <w:jc w:val="center"/>
              <w:rPr>
                <w:rFonts w:hint="eastAsia" w:ascii="宋体" w:hAnsi="宋体" w:eastAsia="宋体" w:cs="宋体"/>
                <w:i w:val="0"/>
                <w:iCs w:val="0"/>
                <w:color w:val="000000"/>
                <w:sz w:val="24"/>
                <w:szCs w:val="24"/>
                <w:u w:val="none"/>
              </w:rPr>
            </w:pPr>
          </w:p>
        </w:tc>
      </w:tr>
      <w:tr w14:paraId="2A67F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54460A8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9</w:t>
            </w:r>
          </w:p>
        </w:tc>
        <w:tc>
          <w:tcPr>
            <w:tcW w:w="492" w:type="pct"/>
            <w:gridSpan w:val="2"/>
            <w:vMerge w:val="restart"/>
            <w:tcBorders>
              <w:top w:val="nil"/>
              <w:left w:val="nil"/>
              <w:bottom w:val="nil"/>
              <w:right w:val="nil"/>
            </w:tcBorders>
            <w:noWrap w:val="0"/>
            <w:vAlign w:val="center"/>
          </w:tcPr>
          <w:p w14:paraId="7325CBB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不锈钢烟罩</w:t>
            </w:r>
          </w:p>
        </w:tc>
        <w:tc>
          <w:tcPr>
            <w:tcW w:w="3081" w:type="pct"/>
            <w:tcBorders>
              <w:top w:val="nil"/>
              <w:left w:val="nil"/>
              <w:bottom w:val="nil"/>
              <w:right w:val="nil"/>
            </w:tcBorders>
            <w:noWrap w:val="0"/>
            <w:vAlign w:val="center"/>
          </w:tcPr>
          <w:p w14:paraId="37EC025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w:t>
            </w:r>
            <w:r>
              <w:rPr>
                <w:rStyle w:val="197"/>
                <w:rFonts w:hint="eastAsia"/>
                <w:color w:val="000000"/>
                <w:lang w:val="en-US" w:eastAsia="zh-CN" w:bidi="ar"/>
              </w:rPr>
              <w:t>5000</w:t>
            </w:r>
            <w:r>
              <w:rPr>
                <w:rStyle w:val="197"/>
                <w:color w:val="000000"/>
                <w:lang w:val="en-US" w:eastAsia="zh-CN" w:bidi="ar"/>
              </w:rPr>
              <w:t>×1300×550mm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4C17F0A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1A775BC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50F9C54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2B1A7EA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127065F">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108585</wp:posOffset>
                  </wp:positionH>
                  <wp:positionV relativeFrom="paragraph">
                    <wp:posOffset>152400</wp:posOffset>
                  </wp:positionV>
                  <wp:extent cx="1362075" cy="466725"/>
                  <wp:effectExtent l="0" t="0" r="0" b="0"/>
                  <wp:wrapNone/>
                  <wp:docPr id="213" name="_x0000_s1840"/>
                  <wp:cNvGraphicFramePr/>
                  <a:graphic xmlns:a="http://schemas.openxmlformats.org/drawingml/2006/main">
                    <a:graphicData uri="http://schemas.openxmlformats.org/drawingml/2006/picture">
                      <pic:pic xmlns:pic="http://schemas.openxmlformats.org/drawingml/2006/picture">
                        <pic:nvPicPr>
                          <pic:cNvPr id="213" name="_x0000_s1840"/>
                          <pic:cNvPicPr/>
                        </pic:nvPicPr>
                        <pic:blipFill>
                          <a:blip r:embed="rId30"/>
                          <a:stretch>
                            <a:fillRect/>
                          </a:stretch>
                        </pic:blipFill>
                        <pic:spPr>
                          <a:xfrm>
                            <a:off x="0" y="0"/>
                            <a:ext cx="1362075" cy="466725"/>
                          </a:xfrm>
                          <a:prstGeom prst="rect">
                            <a:avLst/>
                          </a:prstGeom>
                          <a:noFill/>
                        </pic:spPr>
                      </pic:pic>
                    </a:graphicData>
                  </a:graphic>
                </wp:anchor>
              </w:drawing>
            </w:r>
          </w:p>
        </w:tc>
      </w:tr>
      <w:tr w14:paraId="3AF58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48" w:type="pct"/>
            <w:vMerge w:val="continue"/>
            <w:tcBorders>
              <w:top w:val="nil"/>
              <w:left w:val="nil"/>
              <w:bottom w:val="nil"/>
              <w:right w:val="nil"/>
            </w:tcBorders>
            <w:noWrap w:val="0"/>
            <w:vAlign w:val="center"/>
          </w:tcPr>
          <w:p w14:paraId="14A68727">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22B887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CDD1A24">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壳体采用201#＆1.2mm不锈钢板制作。</w:t>
            </w:r>
          </w:p>
        </w:tc>
        <w:tc>
          <w:tcPr>
            <w:tcW w:w="172" w:type="pct"/>
            <w:vMerge w:val="continue"/>
            <w:tcBorders>
              <w:top w:val="nil"/>
              <w:left w:val="nil"/>
              <w:bottom w:val="nil"/>
              <w:right w:val="nil"/>
            </w:tcBorders>
            <w:noWrap w:val="0"/>
            <w:vAlign w:val="center"/>
          </w:tcPr>
          <w:p w14:paraId="0C3A16A6">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4DA09BDB">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4228F1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B85744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63381B5">
            <w:pPr>
              <w:jc w:val="center"/>
              <w:rPr>
                <w:rFonts w:hint="eastAsia" w:ascii="宋体" w:hAnsi="宋体" w:eastAsia="宋体" w:cs="宋体"/>
                <w:i w:val="0"/>
                <w:iCs w:val="0"/>
                <w:color w:val="000000"/>
                <w:sz w:val="24"/>
                <w:szCs w:val="24"/>
                <w:u w:val="none"/>
              </w:rPr>
            </w:pPr>
          </w:p>
        </w:tc>
      </w:tr>
      <w:tr w14:paraId="1C9A9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7AD0956E">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30</w:t>
            </w:r>
          </w:p>
        </w:tc>
        <w:tc>
          <w:tcPr>
            <w:tcW w:w="492" w:type="pct"/>
            <w:gridSpan w:val="2"/>
            <w:vMerge w:val="restart"/>
            <w:tcBorders>
              <w:top w:val="nil"/>
              <w:left w:val="nil"/>
              <w:bottom w:val="nil"/>
              <w:right w:val="nil"/>
            </w:tcBorders>
            <w:noWrap w:val="0"/>
            <w:vAlign w:val="center"/>
          </w:tcPr>
          <w:p w14:paraId="633111E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不锈钢油网</w:t>
            </w:r>
          </w:p>
        </w:tc>
        <w:tc>
          <w:tcPr>
            <w:tcW w:w="3081" w:type="pct"/>
            <w:tcBorders>
              <w:top w:val="nil"/>
              <w:left w:val="nil"/>
              <w:bottom w:val="nil"/>
              <w:right w:val="nil"/>
            </w:tcBorders>
            <w:noWrap w:val="0"/>
            <w:vAlign w:val="center"/>
          </w:tcPr>
          <w:p w14:paraId="2BCC114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 610×610×50mm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5B72BF8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0821A31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1FB789C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5EBD08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15F8333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489585</wp:posOffset>
                  </wp:positionH>
                  <wp:positionV relativeFrom="paragraph">
                    <wp:posOffset>68580</wp:posOffset>
                  </wp:positionV>
                  <wp:extent cx="675640" cy="381000"/>
                  <wp:effectExtent l="0" t="0" r="0" b="0"/>
                  <wp:wrapNone/>
                  <wp:docPr id="214" name="_x0000_s1841"/>
                  <wp:cNvGraphicFramePr/>
                  <a:graphic xmlns:a="http://schemas.openxmlformats.org/drawingml/2006/main">
                    <a:graphicData uri="http://schemas.openxmlformats.org/drawingml/2006/picture">
                      <pic:pic xmlns:pic="http://schemas.openxmlformats.org/drawingml/2006/picture">
                        <pic:nvPicPr>
                          <pic:cNvPr id="214" name="_x0000_s1841"/>
                          <pic:cNvPicPr/>
                        </pic:nvPicPr>
                        <pic:blipFill>
                          <a:blip r:embed="rId31"/>
                          <a:stretch>
                            <a:fillRect/>
                          </a:stretch>
                        </pic:blipFill>
                        <pic:spPr>
                          <a:xfrm>
                            <a:off x="0" y="0"/>
                            <a:ext cx="675640" cy="381000"/>
                          </a:xfrm>
                          <a:prstGeom prst="rect">
                            <a:avLst/>
                          </a:prstGeom>
                          <a:noFill/>
                        </pic:spPr>
                      </pic:pic>
                    </a:graphicData>
                  </a:graphic>
                </wp:anchor>
              </w:drawing>
            </w:r>
          </w:p>
        </w:tc>
      </w:tr>
      <w:tr w14:paraId="45CC4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148" w:type="pct"/>
            <w:vMerge w:val="continue"/>
            <w:tcBorders>
              <w:top w:val="nil"/>
              <w:left w:val="nil"/>
              <w:bottom w:val="nil"/>
              <w:right w:val="nil"/>
            </w:tcBorders>
            <w:noWrap w:val="0"/>
            <w:vAlign w:val="center"/>
          </w:tcPr>
          <w:p w14:paraId="5FA06DCB">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8B36C43">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264582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壳体采用201#</w:t>
            </w:r>
            <w:r>
              <w:rPr>
                <w:rStyle w:val="198"/>
                <w:color w:val="000000"/>
                <w:lang w:val="en-US" w:eastAsia="zh-CN" w:bidi="ar"/>
              </w:rPr>
              <w:t>≥</w:t>
            </w:r>
            <w:r>
              <w:rPr>
                <w:rStyle w:val="197"/>
                <w:color w:val="000000"/>
                <w:lang w:val="en-US" w:eastAsia="zh-CN" w:bidi="ar"/>
              </w:rPr>
              <w:t>0.8mm不锈钢板制作。</w:t>
            </w:r>
          </w:p>
        </w:tc>
        <w:tc>
          <w:tcPr>
            <w:tcW w:w="172" w:type="pct"/>
            <w:vMerge w:val="continue"/>
            <w:tcBorders>
              <w:top w:val="nil"/>
              <w:left w:val="nil"/>
              <w:bottom w:val="nil"/>
              <w:right w:val="nil"/>
            </w:tcBorders>
            <w:noWrap w:val="0"/>
            <w:vAlign w:val="center"/>
          </w:tcPr>
          <w:p w14:paraId="37DFC63C">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4F0C03DD">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0469569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4DF55E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E4564CD">
            <w:pPr>
              <w:jc w:val="center"/>
              <w:rPr>
                <w:rFonts w:hint="eastAsia" w:ascii="宋体" w:hAnsi="宋体" w:eastAsia="宋体" w:cs="宋体"/>
                <w:i w:val="0"/>
                <w:iCs w:val="0"/>
                <w:color w:val="000000"/>
                <w:sz w:val="24"/>
                <w:szCs w:val="24"/>
                <w:u w:val="none"/>
              </w:rPr>
            </w:pPr>
          </w:p>
        </w:tc>
      </w:tr>
      <w:tr w14:paraId="40F4D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6269A80E">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31</w:t>
            </w:r>
          </w:p>
        </w:tc>
        <w:tc>
          <w:tcPr>
            <w:tcW w:w="492" w:type="pct"/>
            <w:gridSpan w:val="2"/>
            <w:vMerge w:val="restart"/>
            <w:tcBorders>
              <w:top w:val="nil"/>
              <w:left w:val="nil"/>
              <w:bottom w:val="nil"/>
              <w:right w:val="nil"/>
            </w:tcBorders>
            <w:noWrap w:val="0"/>
            <w:vAlign w:val="center"/>
          </w:tcPr>
          <w:p w14:paraId="3645E0D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炉后拼墙板</w:t>
            </w:r>
          </w:p>
        </w:tc>
        <w:tc>
          <w:tcPr>
            <w:tcW w:w="3081" w:type="pct"/>
            <w:tcBorders>
              <w:top w:val="nil"/>
              <w:left w:val="nil"/>
              <w:bottom w:val="nil"/>
              <w:right w:val="nil"/>
            </w:tcBorders>
            <w:noWrap w:val="0"/>
            <w:vAlign w:val="center"/>
          </w:tcPr>
          <w:p w14:paraId="564DD462">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w:t>
            </w:r>
            <w:r>
              <w:rPr>
                <w:rStyle w:val="197"/>
                <w:rFonts w:hint="eastAsia"/>
                <w:color w:val="000000"/>
                <w:lang w:val="en-US" w:eastAsia="zh-CN" w:bidi="ar"/>
              </w:rPr>
              <w:t>5000</w:t>
            </w:r>
            <w:r>
              <w:rPr>
                <w:rStyle w:val="197"/>
                <w:color w:val="000000"/>
                <w:lang w:val="en-US" w:eastAsia="zh-CN" w:bidi="ar"/>
              </w:rPr>
              <w:t>×800×20mm</w:t>
            </w:r>
            <w:r>
              <w:rPr>
                <w:rStyle w:val="199"/>
                <w:color w:val="000000"/>
                <w:lang w:val="en-US" w:eastAsia="zh-CN" w:bidi="ar"/>
              </w:rPr>
              <w:t>（±10mm）</w:t>
            </w:r>
            <w:r>
              <w:rPr>
                <w:rStyle w:val="197"/>
                <w:color w:val="000000"/>
                <w:lang w:val="en-US" w:eastAsia="zh-CN" w:bidi="ar"/>
              </w:rPr>
              <w:t xml:space="preserve">     </w:t>
            </w:r>
          </w:p>
        </w:tc>
        <w:tc>
          <w:tcPr>
            <w:tcW w:w="172" w:type="pct"/>
            <w:vMerge w:val="restart"/>
            <w:tcBorders>
              <w:top w:val="nil"/>
              <w:left w:val="nil"/>
              <w:bottom w:val="nil"/>
              <w:right w:val="nil"/>
            </w:tcBorders>
            <w:noWrap w:val="0"/>
            <w:vAlign w:val="center"/>
          </w:tcPr>
          <w:p w14:paraId="625B551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51EFCB7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06250EC6">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DF8591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129AB57E">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245745</wp:posOffset>
                  </wp:positionH>
                  <wp:positionV relativeFrom="paragraph">
                    <wp:posOffset>203200</wp:posOffset>
                  </wp:positionV>
                  <wp:extent cx="1238250" cy="548005"/>
                  <wp:effectExtent l="0" t="0" r="0" b="0"/>
                  <wp:wrapNone/>
                  <wp:docPr id="215" name="_x0000_s1842"/>
                  <wp:cNvGraphicFramePr/>
                  <a:graphic xmlns:a="http://schemas.openxmlformats.org/drawingml/2006/main">
                    <a:graphicData uri="http://schemas.openxmlformats.org/drawingml/2006/picture">
                      <pic:pic xmlns:pic="http://schemas.openxmlformats.org/drawingml/2006/picture">
                        <pic:nvPicPr>
                          <pic:cNvPr id="215" name="_x0000_s1842"/>
                          <pic:cNvPicPr/>
                        </pic:nvPicPr>
                        <pic:blipFill>
                          <a:blip r:embed="rId140"/>
                          <a:stretch>
                            <a:fillRect/>
                          </a:stretch>
                        </pic:blipFill>
                        <pic:spPr>
                          <a:xfrm>
                            <a:off x="0" y="0"/>
                            <a:ext cx="1238250" cy="548005"/>
                          </a:xfrm>
                          <a:prstGeom prst="rect">
                            <a:avLst/>
                          </a:prstGeom>
                          <a:noFill/>
                        </pic:spPr>
                      </pic:pic>
                    </a:graphicData>
                  </a:graphic>
                </wp:anchor>
              </w:drawing>
            </w:r>
          </w:p>
        </w:tc>
      </w:tr>
      <w:tr w14:paraId="0026B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5" w:hRule="atLeast"/>
        </w:trPr>
        <w:tc>
          <w:tcPr>
            <w:tcW w:w="148" w:type="pct"/>
            <w:vMerge w:val="continue"/>
            <w:tcBorders>
              <w:top w:val="nil"/>
              <w:left w:val="nil"/>
              <w:bottom w:val="nil"/>
              <w:right w:val="nil"/>
            </w:tcBorders>
            <w:noWrap w:val="0"/>
            <w:vAlign w:val="center"/>
          </w:tcPr>
          <w:p w14:paraId="4C5E0FDF">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2B7A9B94">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B220728">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面板采用201#</w:t>
            </w:r>
            <w:r>
              <w:rPr>
                <w:rStyle w:val="198"/>
                <w:color w:val="000000"/>
                <w:lang w:val="en-US" w:eastAsia="zh-CN" w:bidi="ar"/>
              </w:rPr>
              <w:t>≥</w:t>
            </w:r>
            <w:r>
              <w:rPr>
                <w:rStyle w:val="197"/>
                <w:color w:val="000000"/>
                <w:lang w:val="en-US" w:eastAsia="zh-CN" w:bidi="ar"/>
              </w:rPr>
              <w:t>1.2mm不锈钢板制作。</w:t>
            </w:r>
          </w:p>
        </w:tc>
        <w:tc>
          <w:tcPr>
            <w:tcW w:w="172" w:type="pct"/>
            <w:vMerge w:val="continue"/>
            <w:tcBorders>
              <w:top w:val="nil"/>
              <w:left w:val="nil"/>
              <w:bottom w:val="nil"/>
              <w:right w:val="nil"/>
            </w:tcBorders>
            <w:noWrap w:val="0"/>
            <w:vAlign w:val="center"/>
          </w:tcPr>
          <w:p w14:paraId="4601F87E">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1C53E6C2">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A1F852F">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A79D01F">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03F7210">
            <w:pPr>
              <w:jc w:val="center"/>
              <w:rPr>
                <w:rFonts w:hint="eastAsia" w:ascii="宋体" w:hAnsi="宋体" w:eastAsia="宋体" w:cs="宋体"/>
                <w:i w:val="0"/>
                <w:iCs w:val="0"/>
                <w:color w:val="000000"/>
                <w:sz w:val="24"/>
                <w:szCs w:val="24"/>
                <w:u w:val="none"/>
              </w:rPr>
            </w:pPr>
          </w:p>
        </w:tc>
      </w:tr>
      <w:tr w14:paraId="45C0B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37EE214D">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32</w:t>
            </w:r>
          </w:p>
        </w:tc>
        <w:tc>
          <w:tcPr>
            <w:tcW w:w="492" w:type="pct"/>
            <w:gridSpan w:val="2"/>
            <w:vMerge w:val="restart"/>
            <w:tcBorders>
              <w:top w:val="nil"/>
              <w:left w:val="nil"/>
              <w:bottom w:val="nil"/>
              <w:right w:val="nil"/>
            </w:tcBorders>
            <w:noWrap w:val="0"/>
            <w:vAlign w:val="center"/>
          </w:tcPr>
          <w:p w14:paraId="5358DA1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不锈钢集烟管道</w:t>
            </w:r>
          </w:p>
        </w:tc>
        <w:tc>
          <w:tcPr>
            <w:tcW w:w="3081" w:type="pct"/>
            <w:tcBorders>
              <w:top w:val="nil"/>
              <w:left w:val="nil"/>
              <w:bottom w:val="nil"/>
              <w:right w:val="nil"/>
            </w:tcBorders>
            <w:noWrap w:val="0"/>
            <w:vAlign w:val="center"/>
          </w:tcPr>
          <w:p w14:paraId="1C19C1AA">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规格：600×600mm</w:t>
            </w:r>
            <w:r>
              <w:rPr>
                <w:rStyle w:val="199"/>
                <w:color w:val="000000"/>
                <w:lang w:val="en-US" w:eastAsia="zh-CN" w:bidi="ar"/>
              </w:rPr>
              <w:t>（±10mm）</w:t>
            </w:r>
          </w:p>
        </w:tc>
        <w:tc>
          <w:tcPr>
            <w:tcW w:w="172" w:type="pct"/>
            <w:vMerge w:val="restart"/>
            <w:tcBorders>
              <w:top w:val="nil"/>
              <w:left w:val="nil"/>
              <w:bottom w:val="nil"/>
              <w:right w:val="nil"/>
            </w:tcBorders>
            <w:noWrap w:val="0"/>
            <w:vAlign w:val="center"/>
          </w:tcPr>
          <w:p w14:paraId="6318F42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vMerge w:val="restart"/>
            <w:tcBorders>
              <w:top w:val="nil"/>
              <w:left w:val="nil"/>
              <w:bottom w:val="nil"/>
              <w:right w:val="nil"/>
            </w:tcBorders>
            <w:noWrap w:val="0"/>
            <w:vAlign w:val="center"/>
          </w:tcPr>
          <w:p w14:paraId="5275872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40BB39F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4FDD058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704AE84A">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259080</wp:posOffset>
                  </wp:positionH>
                  <wp:positionV relativeFrom="paragraph">
                    <wp:posOffset>106680</wp:posOffset>
                  </wp:positionV>
                  <wp:extent cx="937895" cy="904875"/>
                  <wp:effectExtent l="0" t="0" r="0" b="0"/>
                  <wp:wrapNone/>
                  <wp:docPr id="216" name="_x0000_s1843"/>
                  <wp:cNvGraphicFramePr/>
                  <a:graphic xmlns:a="http://schemas.openxmlformats.org/drawingml/2006/main">
                    <a:graphicData uri="http://schemas.openxmlformats.org/drawingml/2006/picture">
                      <pic:pic xmlns:pic="http://schemas.openxmlformats.org/drawingml/2006/picture">
                        <pic:nvPicPr>
                          <pic:cNvPr id="216" name="_x0000_s1843"/>
                          <pic:cNvPicPr/>
                        </pic:nvPicPr>
                        <pic:blipFill>
                          <a:blip r:embed="rId141"/>
                          <a:stretch>
                            <a:fillRect/>
                          </a:stretch>
                        </pic:blipFill>
                        <pic:spPr>
                          <a:xfrm>
                            <a:off x="0" y="0"/>
                            <a:ext cx="937895" cy="904875"/>
                          </a:xfrm>
                          <a:prstGeom prst="rect">
                            <a:avLst/>
                          </a:prstGeom>
                          <a:noFill/>
                        </pic:spPr>
                      </pic:pic>
                    </a:graphicData>
                  </a:graphic>
                </wp:anchor>
              </w:drawing>
            </w:r>
          </w:p>
        </w:tc>
      </w:tr>
      <w:tr w14:paraId="27E25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148" w:type="pct"/>
            <w:vMerge w:val="continue"/>
            <w:tcBorders>
              <w:top w:val="nil"/>
              <w:left w:val="nil"/>
              <w:bottom w:val="nil"/>
              <w:right w:val="nil"/>
            </w:tcBorders>
            <w:noWrap w:val="0"/>
            <w:vAlign w:val="center"/>
          </w:tcPr>
          <w:p w14:paraId="681F9FEE">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101FAC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0CEB4DC">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1.0㎜厚度不锈钢板制作</w:t>
            </w:r>
          </w:p>
        </w:tc>
        <w:tc>
          <w:tcPr>
            <w:tcW w:w="172" w:type="pct"/>
            <w:vMerge w:val="continue"/>
            <w:tcBorders>
              <w:top w:val="nil"/>
              <w:left w:val="nil"/>
              <w:bottom w:val="nil"/>
              <w:right w:val="nil"/>
            </w:tcBorders>
            <w:noWrap w:val="0"/>
            <w:vAlign w:val="center"/>
          </w:tcPr>
          <w:p w14:paraId="7C9AF327">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2F9787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6AB94D98">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2ED688A">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1124567">
            <w:pPr>
              <w:jc w:val="center"/>
              <w:rPr>
                <w:rFonts w:hint="eastAsia" w:ascii="宋体" w:hAnsi="宋体" w:eastAsia="宋体" w:cs="宋体"/>
                <w:i w:val="0"/>
                <w:iCs w:val="0"/>
                <w:color w:val="000000"/>
                <w:sz w:val="24"/>
                <w:szCs w:val="24"/>
                <w:u w:val="none"/>
              </w:rPr>
            </w:pPr>
          </w:p>
        </w:tc>
      </w:tr>
      <w:tr w14:paraId="3BCEF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34D7D98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3</w:t>
            </w:r>
          </w:p>
        </w:tc>
        <w:tc>
          <w:tcPr>
            <w:tcW w:w="492" w:type="pct"/>
            <w:gridSpan w:val="2"/>
            <w:vMerge w:val="restart"/>
            <w:tcBorders>
              <w:top w:val="nil"/>
              <w:left w:val="nil"/>
              <w:bottom w:val="nil"/>
              <w:right w:val="nil"/>
            </w:tcBorders>
            <w:noWrap w:val="0"/>
            <w:vAlign w:val="center"/>
          </w:tcPr>
          <w:p w14:paraId="1874166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不锈钢排烟管道</w:t>
            </w:r>
          </w:p>
        </w:tc>
        <w:tc>
          <w:tcPr>
            <w:tcW w:w="3081" w:type="pct"/>
            <w:tcBorders>
              <w:top w:val="nil"/>
              <w:left w:val="nil"/>
              <w:bottom w:val="nil"/>
              <w:right w:val="nil"/>
            </w:tcBorders>
            <w:noWrap w:val="0"/>
            <w:vAlign w:val="center"/>
          </w:tcPr>
          <w:p w14:paraId="23D6F793">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规格：600×600mm</w:t>
            </w:r>
            <w:r>
              <w:rPr>
                <w:rStyle w:val="199"/>
                <w:color w:val="000000"/>
                <w:lang w:val="en-US" w:eastAsia="zh-CN" w:bidi="ar"/>
              </w:rPr>
              <w:t>（±10mm）</w:t>
            </w:r>
          </w:p>
        </w:tc>
        <w:tc>
          <w:tcPr>
            <w:tcW w:w="172" w:type="pct"/>
            <w:vMerge w:val="restart"/>
            <w:tcBorders>
              <w:top w:val="nil"/>
              <w:left w:val="nil"/>
              <w:bottom w:val="nil"/>
              <w:right w:val="nil"/>
            </w:tcBorders>
            <w:noWrap/>
            <w:vAlign w:val="center"/>
          </w:tcPr>
          <w:p w14:paraId="208AA88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15</w:t>
            </w:r>
          </w:p>
        </w:tc>
        <w:tc>
          <w:tcPr>
            <w:tcW w:w="148" w:type="pct"/>
            <w:vMerge w:val="restart"/>
            <w:tcBorders>
              <w:top w:val="nil"/>
              <w:left w:val="nil"/>
              <w:bottom w:val="nil"/>
              <w:right w:val="nil"/>
            </w:tcBorders>
            <w:noWrap w:val="0"/>
            <w:vAlign w:val="center"/>
          </w:tcPr>
          <w:p w14:paraId="013BD5A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米</w:t>
            </w:r>
          </w:p>
        </w:tc>
        <w:tc>
          <w:tcPr>
            <w:tcW w:w="196" w:type="pct"/>
            <w:vMerge w:val="restart"/>
            <w:tcBorders>
              <w:top w:val="nil"/>
              <w:left w:val="nil"/>
              <w:bottom w:val="nil"/>
              <w:right w:val="nil"/>
            </w:tcBorders>
            <w:noWrap/>
            <w:vAlign w:val="center"/>
          </w:tcPr>
          <w:p w14:paraId="174D87E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6816DA0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72B97ED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329565</wp:posOffset>
                  </wp:positionH>
                  <wp:positionV relativeFrom="paragraph">
                    <wp:posOffset>165100</wp:posOffset>
                  </wp:positionV>
                  <wp:extent cx="937895" cy="895350"/>
                  <wp:effectExtent l="0" t="0" r="0" b="0"/>
                  <wp:wrapNone/>
                  <wp:docPr id="217" name="_x0000_s1844"/>
                  <wp:cNvGraphicFramePr/>
                  <a:graphic xmlns:a="http://schemas.openxmlformats.org/drawingml/2006/main">
                    <a:graphicData uri="http://schemas.openxmlformats.org/drawingml/2006/picture">
                      <pic:pic xmlns:pic="http://schemas.openxmlformats.org/drawingml/2006/picture">
                        <pic:nvPicPr>
                          <pic:cNvPr id="217" name="_x0000_s1844"/>
                          <pic:cNvPicPr/>
                        </pic:nvPicPr>
                        <pic:blipFill>
                          <a:blip r:embed="rId33"/>
                          <a:stretch>
                            <a:fillRect/>
                          </a:stretch>
                        </pic:blipFill>
                        <pic:spPr>
                          <a:xfrm>
                            <a:off x="0" y="0"/>
                            <a:ext cx="937895" cy="895350"/>
                          </a:xfrm>
                          <a:prstGeom prst="rect">
                            <a:avLst/>
                          </a:prstGeom>
                          <a:noFill/>
                        </pic:spPr>
                      </pic:pic>
                    </a:graphicData>
                  </a:graphic>
                </wp:anchor>
              </w:drawing>
            </w:r>
          </w:p>
        </w:tc>
      </w:tr>
      <w:tr w14:paraId="7955B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48" w:type="pct"/>
            <w:vMerge w:val="continue"/>
            <w:tcBorders>
              <w:top w:val="nil"/>
              <w:left w:val="nil"/>
              <w:bottom w:val="nil"/>
              <w:right w:val="nil"/>
            </w:tcBorders>
            <w:noWrap w:val="0"/>
            <w:vAlign w:val="center"/>
          </w:tcPr>
          <w:p w14:paraId="1392DD16">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C4A693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1FF7669">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1.0㎜厚度不锈钢制作</w:t>
            </w:r>
          </w:p>
        </w:tc>
        <w:tc>
          <w:tcPr>
            <w:tcW w:w="172" w:type="pct"/>
            <w:vMerge w:val="continue"/>
            <w:tcBorders>
              <w:top w:val="nil"/>
              <w:left w:val="nil"/>
              <w:bottom w:val="nil"/>
              <w:right w:val="nil"/>
            </w:tcBorders>
            <w:noWrap/>
            <w:vAlign w:val="center"/>
          </w:tcPr>
          <w:p w14:paraId="1FA087F8">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35675CE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FF098B0">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05F284A0">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AA41538">
            <w:pPr>
              <w:jc w:val="center"/>
              <w:rPr>
                <w:rFonts w:hint="eastAsia" w:ascii="宋体" w:hAnsi="宋体" w:eastAsia="宋体" w:cs="宋体"/>
                <w:i w:val="0"/>
                <w:iCs w:val="0"/>
                <w:color w:val="000000"/>
                <w:sz w:val="24"/>
                <w:szCs w:val="24"/>
                <w:u w:val="none"/>
              </w:rPr>
            </w:pPr>
          </w:p>
        </w:tc>
      </w:tr>
      <w:tr w14:paraId="33D6A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256E11C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4</w:t>
            </w:r>
          </w:p>
        </w:tc>
        <w:tc>
          <w:tcPr>
            <w:tcW w:w="492" w:type="pct"/>
            <w:gridSpan w:val="2"/>
            <w:vMerge w:val="restart"/>
            <w:tcBorders>
              <w:top w:val="nil"/>
              <w:left w:val="nil"/>
              <w:bottom w:val="nil"/>
              <w:right w:val="nil"/>
            </w:tcBorders>
            <w:noWrap w:val="0"/>
            <w:vAlign w:val="center"/>
          </w:tcPr>
          <w:p w14:paraId="3024D9C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不锈钢排烟弯头</w:t>
            </w:r>
          </w:p>
        </w:tc>
        <w:tc>
          <w:tcPr>
            <w:tcW w:w="3081" w:type="pct"/>
            <w:tcBorders>
              <w:top w:val="nil"/>
              <w:left w:val="nil"/>
              <w:bottom w:val="nil"/>
              <w:right w:val="nil"/>
            </w:tcBorders>
            <w:noWrap w:val="0"/>
            <w:vAlign w:val="center"/>
          </w:tcPr>
          <w:p w14:paraId="463219FD">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规格：600×600mm</w:t>
            </w:r>
            <w:r>
              <w:rPr>
                <w:rStyle w:val="199"/>
                <w:color w:val="000000"/>
                <w:lang w:val="en-US" w:eastAsia="zh-CN" w:bidi="ar"/>
              </w:rPr>
              <w:t>（±10mm）</w:t>
            </w:r>
          </w:p>
        </w:tc>
        <w:tc>
          <w:tcPr>
            <w:tcW w:w="172" w:type="pct"/>
            <w:vMerge w:val="restart"/>
            <w:tcBorders>
              <w:top w:val="nil"/>
              <w:left w:val="nil"/>
              <w:bottom w:val="nil"/>
              <w:right w:val="nil"/>
            </w:tcBorders>
            <w:noWrap/>
            <w:vAlign w:val="center"/>
          </w:tcPr>
          <w:p w14:paraId="436C811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0"/>
            <w:vAlign w:val="center"/>
          </w:tcPr>
          <w:p w14:paraId="7B3E05E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vMerge w:val="restart"/>
            <w:tcBorders>
              <w:top w:val="nil"/>
              <w:left w:val="nil"/>
              <w:bottom w:val="nil"/>
              <w:right w:val="nil"/>
            </w:tcBorders>
            <w:noWrap/>
            <w:vAlign w:val="center"/>
          </w:tcPr>
          <w:p w14:paraId="77A71C6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0FD7FEA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31854063">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283845</wp:posOffset>
                  </wp:positionH>
                  <wp:positionV relativeFrom="paragraph">
                    <wp:posOffset>35560</wp:posOffset>
                  </wp:positionV>
                  <wp:extent cx="791210" cy="527685"/>
                  <wp:effectExtent l="0" t="0" r="0" b="0"/>
                  <wp:wrapNone/>
                  <wp:docPr id="218" name="_x0000_s1845"/>
                  <wp:cNvGraphicFramePr/>
                  <a:graphic xmlns:a="http://schemas.openxmlformats.org/drawingml/2006/main">
                    <a:graphicData uri="http://schemas.openxmlformats.org/drawingml/2006/picture">
                      <pic:pic xmlns:pic="http://schemas.openxmlformats.org/drawingml/2006/picture">
                        <pic:nvPicPr>
                          <pic:cNvPr id="218" name="_x0000_s1845"/>
                          <pic:cNvPicPr/>
                        </pic:nvPicPr>
                        <pic:blipFill>
                          <a:blip r:embed="rId142"/>
                          <a:stretch>
                            <a:fillRect/>
                          </a:stretch>
                        </pic:blipFill>
                        <pic:spPr>
                          <a:xfrm>
                            <a:off x="0" y="0"/>
                            <a:ext cx="791210" cy="527685"/>
                          </a:xfrm>
                          <a:prstGeom prst="rect">
                            <a:avLst/>
                          </a:prstGeom>
                          <a:noFill/>
                        </pic:spPr>
                      </pic:pic>
                    </a:graphicData>
                  </a:graphic>
                </wp:anchor>
              </w:drawing>
            </w:r>
          </w:p>
        </w:tc>
      </w:tr>
      <w:tr w14:paraId="46EDA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148" w:type="pct"/>
            <w:vMerge w:val="continue"/>
            <w:tcBorders>
              <w:top w:val="nil"/>
              <w:left w:val="nil"/>
              <w:bottom w:val="nil"/>
              <w:right w:val="nil"/>
            </w:tcBorders>
            <w:noWrap w:val="0"/>
            <w:vAlign w:val="center"/>
          </w:tcPr>
          <w:p w14:paraId="159F93FA">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83EB72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F5647F4">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1.0㎜厚度不锈钢制作</w:t>
            </w:r>
          </w:p>
        </w:tc>
        <w:tc>
          <w:tcPr>
            <w:tcW w:w="172" w:type="pct"/>
            <w:vMerge w:val="continue"/>
            <w:tcBorders>
              <w:top w:val="nil"/>
              <w:left w:val="nil"/>
              <w:bottom w:val="nil"/>
              <w:right w:val="nil"/>
            </w:tcBorders>
            <w:noWrap/>
            <w:vAlign w:val="center"/>
          </w:tcPr>
          <w:p w14:paraId="21D499C6">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313AE5F">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F118642">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378A1071">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75F0F25D">
            <w:pPr>
              <w:jc w:val="center"/>
              <w:rPr>
                <w:rFonts w:hint="eastAsia" w:ascii="宋体" w:hAnsi="宋体" w:eastAsia="宋体" w:cs="宋体"/>
                <w:i w:val="0"/>
                <w:iCs w:val="0"/>
                <w:color w:val="000000"/>
                <w:sz w:val="24"/>
                <w:szCs w:val="24"/>
                <w:u w:val="none"/>
              </w:rPr>
            </w:pPr>
          </w:p>
        </w:tc>
      </w:tr>
      <w:tr w14:paraId="2B03A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08135E0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5</w:t>
            </w:r>
          </w:p>
        </w:tc>
        <w:tc>
          <w:tcPr>
            <w:tcW w:w="492" w:type="pct"/>
            <w:gridSpan w:val="2"/>
            <w:vMerge w:val="restart"/>
            <w:tcBorders>
              <w:top w:val="nil"/>
              <w:left w:val="nil"/>
              <w:bottom w:val="nil"/>
              <w:right w:val="nil"/>
            </w:tcBorders>
            <w:noWrap w:val="0"/>
            <w:vAlign w:val="center"/>
          </w:tcPr>
          <w:p w14:paraId="2291CCC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不锈钢排烟变径</w:t>
            </w:r>
          </w:p>
        </w:tc>
        <w:tc>
          <w:tcPr>
            <w:tcW w:w="3081" w:type="pct"/>
            <w:tcBorders>
              <w:top w:val="nil"/>
              <w:left w:val="nil"/>
              <w:bottom w:val="nil"/>
              <w:right w:val="nil"/>
            </w:tcBorders>
            <w:noWrap w:val="0"/>
            <w:vAlign w:val="center"/>
          </w:tcPr>
          <w:p w14:paraId="6ABC3C75">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规格：500×500mm</w:t>
            </w:r>
            <w:r>
              <w:rPr>
                <w:rStyle w:val="199"/>
                <w:color w:val="000000"/>
                <w:lang w:val="en-US" w:eastAsia="zh-CN" w:bidi="ar"/>
              </w:rPr>
              <w:t>（±10mm）</w:t>
            </w:r>
          </w:p>
        </w:tc>
        <w:tc>
          <w:tcPr>
            <w:tcW w:w="172" w:type="pct"/>
            <w:vMerge w:val="restart"/>
            <w:tcBorders>
              <w:top w:val="nil"/>
              <w:left w:val="nil"/>
              <w:bottom w:val="nil"/>
              <w:right w:val="nil"/>
            </w:tcBorders>
            <w:noWrap/>
            <w:vAlign w:val="center"/>
          </w:tcPr>
          <w:p w14:paraId="7BC4FA3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vMerge w:val="restart"/>
            <w:tcBorders>
              <w:top w:val="nil"/>
              <w:left w:val="nil"/>
              <w:bottom w:val="nil"/>
              <w:right w:val="nil"/>
            </w:tcBorders>
            <w:noWrap w:val="0"/>
            <w:vAlign w:val="center"/>
          </w:tcPr>
          <w:p w14:paraId="074B1A1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vMerge w:val="restart"/>
            <w:tcBorders>
              <w:top w:val="nil"/>
              <w:left w:val="nil"/>
              <w:bottom w:val="nil"/>
              <w:right w:val="nil"/>
            </w:tcBorders>
            <w:noWrap/>
            <w:vAlign w:val="center"/>
          </w:tcPr>
          <w:p w14:paraId="0429A7E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572D421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2506FC2A">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329565</wp:posOffset>
                  </wp:positionH>
                  <wp:positionV relativeFrom="paragraph">
                    <wp:posOffset>63500</wp:posOffset>
                  </wp:positionV>
                  <wp:extent cx="937895" cy="885825"/>
                  <wp:effectExtent l="0" t="0" r="0" b="0"/>
                  <wp:wrapNone/>
                  <wp:docPr id="219" name="_x0000_s1846"/>
                  <wp:cNvGraphicFramePr/>
                  <a:graphic xmlns:a="http://schemas.openxmlformats.org/drawingml/2006/main">
                    <a:graphicData uri="http://schemas.openxmlformats.org/drawingml/2006/picture">
                      <pic:pic xmlns:pic="http://schemas.openxmlformats.org/drawingml/2006/picture">
                        <pic:nvPicPr>
                          <pic:cNvPr id="219" name="_x0000_s1846"/>
                          <pic:cNvPicPr/>
                        </pic:nvPicPr>
                        <pic:blipFill>
                          <a:blip r:embed="rId100"/>
                          <a:stretch>
                            <a:fillRect/>
                          </a:stretch>
                        </pic:blipFill>
                        <pic:spPr>
                          <a:xfrm>
                            <a:off x="0" y="0"/>
                            <a:ext cx="937895" cy="885825"/>
                          </a:xfrm>
                          <a:prstGeom prst="rect">
                            <a:avLst/>
                          </a:prstGeom>
                          <a:noFill/>
                        </pic:spPr>
                      </pic:pic>
                    </a:graphicData>
                  </a:graphic>
                </wp:anchor>
              </w:drawing>
            </w:r>
          </w:p>
        </w:tc>
      </w:tr>
      <w:tr w14:paraId="7C691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5" w:hRule="atLeast"/>
        </w:trPr>
        <w:tc>
          <w:tcPr>
            <w:tcW w:w="148" w:type="pct"/>
            <w:vMerge w:val="continue"/>
            <w:tcBorders>
              <w:top w:val="nil"/>
              <w:left w:val="nil"/>
              <w:bottom w:val="nil"/>
              <w:right w:val="nil"/>
            </w:tcBorders>
            <w:noWrap w:val="0"/>
            <w:vAlign w:val="center"/>
          </w:tcPr>
          <w:p w14:paraId="4BF2EF21">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7CA3BE8">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0A6021F0">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采用国标201#</w:t>
            </w:r>
            <w:r>
              <w:rPr>
                <w:rStyle w:val="198"/>
                <w:color w:val="000000"/>
                <w:lang w:val="en-US" w:eastAsia="zh-CN" w:bidi="ar"/>
              </w:rPr>
              <w:t>≥</w:t>
            </w:r>
            <w:r>
              <w:rPr>
                <w:rStyle w:val="197"/>
                <w:color w:val="000000"/>
                <w:lang w:val="en-US" w:eastAsia="zh-CN" w:bidi="ar"/>
              </w:rPr>
              <w:t>1.0㎜厚度不锈钢制作</w:t>
            </w:r>
          </w:p>
        </w:tc>
        <w:tc>
          <w:tcPr>
            <w:tcW w:w="172" w:type="pct"/>
            <w:vMerge w:val="continue"/>
            <w:tcBorders>
              <w:top w:val="nil"/>
              <w:left w:val="nil"/>
              <w:bottom w:val="nil"/>
              <w:right w:val="nil"/>
            </w:tcBorders>
            <w:noWrap/>
            <w:vAlign w:val="center"/>
          </w:tcPr>
          <w:p w14:paraId="37FAAA04">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1B43B9F9">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A3125B9">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5AF3BA0">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35D0F8D6">
            <w:pPr>
              <w:jc w:val="center"/>
              <w:rPr>
                <w:rFonts w:hint="eastAsia" w:ascii="宋体" w:hAnsi="宋体" w:eastAsia="宋体" w:cs="宋体"/>
                <w:i w:val="0"/>
                <w:iCs w:val="0"/>
                <w:color w:val="000000"/>
                <w:sz w:val="24"/>
                <w:szCs w:val="24"/>
                <w:u w:val="none"/>
              </w:rPr>
            </w:pPr>
          </w:p>
        </w:tc>
      </w:tr>
      <w:tr w14:paraId="56B22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 w:type="pct"/>
            <w:vMerge w:val="restart"/>
            <w:tcBorders>
              <w:top w:val="nil"/>
              <w:left w:val="nil"/>
              <w:bottom w:val="nil"/>
              <w:right w:val="nil"/>
            </w:tcBorders>
            <w:noWrap w:val="0"/>
            <w:vAlign w:val="center"/>
          </w:tcPr>
          <w:p w14:paraId="1469C89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6</w:t>
            </w:r>
          </w:p>
        </w:tc>
        <w:tc>
          <w:tcPr>
            <w:tcW w:w="492" w:type="pct"/>
            <w:gridSpan w:val="2"/>
            <w:vMerge w:val="restart"/>
            <w:tcBorders>
              <w:top w:val="nil"/>
              <w:left w:val="nil"/>
              <w:bottom w:val="nil"/>
              <w:right w:val="nil"/>
            </w:tcBorders>
            <w:noWrap w:val="0"/>
            <w:vAlign w:val="center"/>
          </w:tcPr>
          <w:p w14:paraId="7B3753A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排烟风机</w:t>
            </w:r>
          </w:p>
        </w:tc>
        <w:tc>
          <w:tcPr>
            <w:tcW w:w="3081" w:type="pct"/>
            <w:tcBorders>
              <w:top w:val="nil"/>
              <w:left w:val="nil"/>
              <w:bottom w:val="nil"/>
              <w:right w:val="nil"/>
            </w:tcBorders>
            <w:noWrap w:val="0"/>
            <w:vAlign w:val="center"/>
          </w:tcPr>
          <w:p w14:paraId="53CF8B35">
            <w:pPr>
              <w:keepNext w:val="0"/>
              <w:keepLines w:val="0"/>
              <w:widowControl/>
              <w:suppressLineNumbers w:val="0"/>
              <w:jc w:val="left"/>
              <w:rPr>
                <w:rFonts w:hint="eastAsia" w:ascii="宋体" w:hAnsi="宋体" w:eastAsia="宋体" w:cs="宋体"/>
                <w:i w:val="0"/>
                <w:iCs w:val="0"/>
                <w:color w:val="000000"/>
                <w:sz w:val="20"/>
                <w:szCs w:val="20"/>
                <w:u w:val="none"/>
              </w:rPr>
            </w:pPr>
            <w:r>
              <w:rPr>
                <w:rStyle w:val="197"/>
                <w:color w:val="000000"/>
                <w:lang w:val="en-US" w:eastAsia="zh-CN" w:bidi="ar"/>
              </w:rPr>
              <w:t xml:space="preserve">额定电压：380V  </w:t>
            </w:r>
          </w:p>
        </w:tc>
        <w:tc>
          <w:tcPr>
            <w:tcW w:w="172" w:type="pct"/>
            <w:vMerge w:val="restart"/>
            <w:tcBorders>
              <w:top w:val="nil"/>
              <w:left w:val="nil"/>
              <w:bottom w:val="nil"/>
              <w:right w:val="nil"/>
            </w:tcBorders>
            <w:noWrap/>
            <w:vAlign w:val="center"/>
          </w:tcPr>
          <w:p w14:paraId="3C834A1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0"/>
            <w:vAlign w:val="center"/>
          </w:tcPr>
          <w:p w14:paraId="209EC09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2022735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332F490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EEFDEC4">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29845</wp:posOffset>
                  </wp:positionH>
                  <wp:positionV relativeFrom="paragraph">
                    <wp:posOffset>137160</wp:posOffset>
                  </wp:positionV>
                  <wp:extent cx="1511300" cy="1156970"/>
                  <wp:effectExtent l="0" t="0" r="0" b="0"/>
                  <wp:wrapNone/>
                  <wp:docPr id="220" name="_x0000_s1847"/>
                  <wp:cNvGraphicFramePr/>
                  <a:graphic xmlns:a="http://schemas.openxmlformats.org/drawingml/2006/main">
                    <a:graphicData uri="http://schemas.openxmlformats.org/drawingml/2006/picture">
                      <pic:pic xmlns:pic="http://schemas.openxmlformats.org/drawingml/2006/picture">
                        <pic:nvPicPr>
                          <pic:cNvPr id="220" name="_x0000_s1847"/>
                          <pic:cNvPicPr/>
                        </pic:nvPicPr>
                        <pic:blipFill>
                          <a:blip r:embed="rId37"/>
                          <a:stretch>
                            <a:fillRect/>
                          </a:stretch>
                        </pic:blipFill>
                        <pic:spPr>
                          <a:xfrm>
                            <a:off x="0" y="0"/>
                            <a:ext cx="1511300" cy="1156970"/>
                          </a:xfrm>
                          <a:prstGeom prst="rect">
                            <a:avLst/>
                          </a:prstGeom>
                          <a:noFill/>
                        </pic:spPr>
                      </pic:pic>
                    </a:graphicData>
                  </a:graphic>
                </wp:anchor>
              </w:drawing>
            </w:r>
          </w:p>
        </w:tc>
      </w:tr>
      <w:tr w14:paraId="4A545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148" w:type="pct"/>
            <w:vMerge w:val="continue"/>
            <w:tcBorders>
              <w:top w:val="nil"/>
              <w:left w:val="nil"/>
              <w:bottom w:val="nil"/>
              <w:right w:val="nil"/>
            </w:tcBorders>
            <w:noWrap w:val="0"/>
            <w:vAlign w:val="center"/>
          </w:tcPr>
          <w:p w14:paraId="1E2C77C1">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747F8FAB">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11E95152">
            <w:pPr>
              <w:keepNext w:val="0"/>
              <w:keepLines w:val="0"/>
              <w:widowControl/>
              <w:suppressLineNumbers w:val="0"/>
              <w:jc w:val="left"/>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bidi="ar"/>
              </w:rPr>
              <w:t>功率：5.5</w:t>
            </w:r>
            <w:r>
              <w:rPr>
                <w:rFonts w:hint="eastAsia" w:ascii="宋体" w:hAnsi="宋体" w:cs="宋体"/>
                <w:i w:val="0"/>
                <w:iCs w:val="0"/>
                <w:color w:val="000000"/>
                <w:sz w:val="20"/>
                <w:szCs w:val="20"/>
                <w:u w:val="none"/>
                <w:lang w:val="en-US" w:eastAsia="zh-CN" w:bidi="ar"/>
              </w:rPr>
              <w:t>kw</w:t>
            </w:r>
          </w:p>
        </w:tc>
        <w:tc>
          <w:tcPr>
            <w:tcW w:w="172" w:type="pct"/>
            <w:vMerge w:val="continue"/>
            <w:tcBorders>
              <w:top w:val="nil"/>
              <w:left w:val="nil"/>
              <w:bottom w:val="nil"/>
              <w:right w:val="nil"/>
            </w:tcBorders>
            <w:noWrap/>
            <w:vAlign w:val="center"/>
          </w:tcPr>
          <w:p w14:paraId="5A58B9E8">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3A58F968">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057F3D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246043B6">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AD095ED">
            <w:pPr>
              <w:jc w:val="center"/>
              <w:rPr>
                <w:rFonts w:hint="eastAsia" w:ascii="宋体" w:hAnsi="宋体" w:eastAsia="宋体" w:cs="宋体"/>
                <w:i w:val="0"/>
                <w:iCs w:val="0"/>
                <w:color w:val="000000"/>
                <w:sz w:val="24"/>
                <w:szCs w:val="24"/>
                <w:u w:val="none"/>
              </w:rPr>
            </w:pPr>
          </w:p>
        </w:tc>
      </w:tr>
      <w:tr w14:paraId="033B3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48" w:type="pct"/>
            <w:tcBorders>
              <w:top w:val="nil"/>
              <w:left w:val="nil"/>
              <w:bottom w:val="nil"/>
              <w:right w:val="nil"/>
            </w:tcBorders>
            <w:noWrap w:val="0"/>
            <w:vAlign w:val="center"/>
          </w:tcPr>
          <w:p w14:paraId="46A4993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7</w:t>
            </w:r>
          </w:p>
        </w:tc>
        <w:tc>
          <w:tcPr>
            <w:tcW w:w="492" w:type="pct"/>
            <w:gridSpan w:val="2"/>
            <w:tcBorders>
              <w:top w:val="nil"/>
              <w:left w:val="nil"/>
              <w:bottom w:val="nil"/>
              <w:right w:val="nil"/>
            </w:tcBorders>
            <w:noWrap w:val="0"/>
            <w:vAlign w:val="center"/>
          </w:tcPr>
          <w:p w14:paraId="0EDA56D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风机净化器吊架</w:t>
            </w:r>
          </w:p>
        </w:tc>
        <w:tc>
          <w:tcPr>
            <w:tcW w:w="3081" w:type="pct"/>
            <w:tcBorders>
              <w:top w:val="nil"/>
              <w:left w:val="nil"/>
              <w:bottom w:val="nil"/>
              <w:right w:val="nil"/>
            </w:tcBorders>
            <w:noWrap/>
            <w:vAlign w:val="center"/>
          </w:tcPr>
          <w:p w14:paraId="35FBC5A0">
            <w:pPr>
              <w:keepNext w:val="0"/>
              <w:keepLines w:val="0"/>
              <w:widowControl/>
              <w:suppressLineNumbers w:val="0"/>
              <w:jc w:val="left"/>
              <w:rPr>
                <w:rFonts w:hint="eastAsia"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国标5*5角铁</w:t>
            </w:r>
          </w:p>
          <w:p w14:paraId="5611FE2C">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尺寸：1300*1500</w:t>
            </w:r>
            <w:r>
              <w:rPr>
                <w:rStyle w:val="199"/>
                <w:color w:val="000000"/>
                <w:lang w:val="en-US" w:eastAsia="zh-CN" w:bidi="ar"/>
              </w:rPr>
              <w:t>mm（±10mm）</w:t>
            </w:r>
          </w:p>
        </w:tc>
        <w:tc>
          <w:tcPr>
            <w:tcW w:w="172" w:type="pct"/>
            <w:tcBorders>
              <w:top w:val="nil"/>
              <w:left w:val="nil"/>
              <w:bottom w:val="nil"/>
              <w:right w:val="nil"/>
            </w:tcBorders>
            <w:noWrap/>
            <w:vAlign w:val="center"/>
          </w:tcPr>
          <w:p w14:paraId="6B5010D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30C28F6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565783C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61DCFEB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D536326">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2D398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restart"/>
            <w:tcBorders>
              <w:top w:val="nil"/>
              <w:left w:val="nil"/>
              <w:bottom w:val="nil"/>
              <w:right w:val="nil"/>
            </w:tcBorders>
            <w:noWrap w:val="0"/>
            <w:vAlign w:val="center"/>
          </w:tcPr>
          <w:p w14:paraId="3E571AF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8</w:t>
            </w:r>
          </w:p>
        </w:tc>
        <w:tc>
          <w:tcPr>
            <w:tcW w:w="492" w:type="pct"/>
            <w:gridSpan w:val="2"/>
            <w:vMerge w:val="restart"/>
            <w:tcBorders>
              <w:top w:val="nil"/>
              <w:left w:val="nil"/>
              <w:bottom w:val="nil"/>
              <w:right w:val="nil"/>
            </w:tcBorders>
            <w:noWrap w:val="0"/>
            <w:vAlign w:val="center"/>
          </w:tcPr>
          <w:p w14:paraId="629E6DA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低空排放油烟净化器（配环境监测器）</w:t>
            </w:r>
          </w:p>
        </w:tc>
        <w:tc>
          <w:tcPr>
            <w:tcW w:w="3081" w:type="pct"/>
            <w:tcBorders>
              <w:top w:val="nil"/>
              <w:left w:val="nil"/>
              <w:bottom w:val="nil"/>
              <w:right w:val="nil"/>
            </w:tcBorders>
            <w:noWrap w:val="0"/>
            <w:vAlign w:val="center"/>
          </w:tcPr>
          <w:p w14:paraId="5EE09CAE">
            <w:pPr>
              <w:keepNext w:val="0"/>
              <w:keepLines w:val="0"/>
              <w:widowControl/>
              <w:suppressLineNumbers w:val="0"/>
              <w:jc w:val="left"/>
              <w:rPr>
                <w:rFonts w:hint="eastAsia" w:ascii="宋体" w:hAnsi="宋体" w:eastAsia="宋体" w:cs="宋体"/>
                <w:i w:val="0"/>
                <w:iCs w:val="0"/>
                <w:color w:val="000000"/>
                <w:sz w:val="20"/>
                <w:szCs w:val="20"/>
                <w:u w:val="none"/>
              </w:rPr>
            </w:pPr>
          </w:p>
        </w:tc>
        <w:tc>
          <w:tcPr>
            <w:tcW w:w="172" w:type="pct"/>
            <w:vMerge w:val="restart"/>
            <w:tcBorders>
              <w:top w:val="nil"/>
              <w:left w:val="nil"/>
              <w:bottom w:val="nil"/>
              <w:right w:val="nil"/>
            </w:tcBorders>
            <w:noWrap/>
            <w:vAlign w:val="center"/>
          </w:tcPr>
          <w:p w14:paraId="2207346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vMerge w:val="restart"/>
            <w:tcBorders>
              <w:top w:val="nil"/>
              <w:left w:val="nil"/>
              <w:bottom w:val="nil"/>
              <w:right w:val="nil"/>
            </w:tcBorders>
            <w:noWrap w:val="0"/>
            <w:vAlign w:val="center"/>
          </w:tcPr>
          <w:p w14:paraId="3186574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vMerge w:val="restart"/>
            <w:tcBorders>
              <w:top w:val="nil"/>
              <w:left w:val="nil"/>
              <w:bottom w:val="nil"/>
              <w:right w:val="nil"/>
            </w:tcBorders>
            <w:noWrap/>
            <w:vAlign w:val="center"/>
          </w:tcPr>
          <w:p w14:paraId="35FD26B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vMerge w:val="restart"/>
            <w:tcBorders>
              <w:top w:val="nil"/>
              <w:left w:val="nil"/>
              <w:bottom w:val="nil"/>
              <w:right w:val="nil"/>
            </w:tcBorders>
            <w:noWrap/>
            <w:vAlign w:val="center"/>
          </w:tcPr>
          <w:p w14:paraId="7C7983F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vMerge w:val="restart"/>
            <w:tcBorders>
              <w:top w:val="nil"/>
              <w:left w:val="nil"/>
              <w:bottom w:val="nil"/>
              <w:right w:val="nil"/>
            </w:tcBorders>
            <w:noWrap/>
            <w:vAlign w:val="center"/>
          </w:tcPr>
          <w:p w14:paraId="0536CC15">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102870</wp:posOffset>
                  </wp:positionH>
                  <wp:positionV relativeFrom="paragraph">
                    <wp:posOffset>483870</wp:posOffset>
                  </wp:positionV>
                  <wp:extent cx="1438910" cy="2865120"/>
                  <wp:effectExtent l="0" t="0" r="0" b="0"/>
                  <wp:wrapNone/>
                  <wp:docPr id="221" name="_x0000_s1848"/>
                  <wp:cNvGraphicFramePr/>
                  <a:graphic xmlns:a="http://schemas.openxmlformats.org/drawingml/2006/main">
                    <a:graphicData uri="http://schemas.openxmlformats.org/drawingml/2006/picture">
                      <pic:pic xmlns:pic="http://schemas.openxmlformats.org/drawingml/2006/picture">
                        <pic:nvPicPr>
                          <pic:cNvPr id="221" name="_x0000_s1848"/>
                          <pic:cNvPicPr/>
                        </pic:nvPicPr>
                        <pic:blipFill>
                          <a:blip r:embed="rId38"/>
                          <a:stretch>
                            <a:fillRect/>
                          </a:stretch>
                        </pic:blipFill>
                        <pic:spPr>
                          <a:xfrm>
                            <a:off x="0" y="0"/>
                            <a:ext cx="1438910" cy="2865120"/>
                          </a:xfrm>
                          <a:prstGeom prst="rect">
                            <a:avLst/>
                          </a:prstGeom>
                          <a:noFill/>
                        </pic:spPr>
                      </pic:pic>
                    </a:graphicData>
                  </a:graphic>
                </wp:anchor>
              </w:drawing>
            </w:r>
          </w:p>
        </w:tc>
      </w:tr>
      <w:tr w14:paraId="202BD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48" w:type="pct"/>
            <w:vMerge w:val="continue"/>
            <w:tcBorders>
              <w:top w:val="nil"/>
              <w:left w:val="nil"/>
              <w:bottom w:val="nil"/>
              <w:right w:val="nil"/>
            </w:tcBorders>
            <w:noWrap w:val="0"/>
            <w:vAlign w:val="center"/>
          </w:tcPr>
          <w:p w14:paraId="4C068065">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4EDB5C8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3668A897">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技术要求</w:t>
            </w:r>
          </w:p>
        </w:tc>
        <w:tc>
          <w:tcPr>
            <w:tcW w:w="172" w:type="pct"/>
            <w:vMerge w:val="continue"/>
            <w:tcBorders>
              <w:top w:val="nil"/>
              <w:left w:val="nil"/>
              <w:bottom w:val="nil"/>
              <w:right w:val="nil"/>
            </w:tcBorders>
            <w:noWrap/>
            <w:vAlign w:val="center"/>
          </w:tcPr>
          <w:p w14:paraId="33544244">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5707724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08D2E3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00E1AD0">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1D4A247">
            <w:pPr>
              <w:jc w:val="center"/>
              <w:rPr>
                <w:rFonts w:hint="eastAsia" w:ascii="宋体" w:hAnsi="宋体" w:eastAsia="宋体" w:cs="宋体"/>
                <w:i w:val="0"/>
                <w:iCs w:val="0"/>
                <w:color w:val="000000"/>
                <w:sz w:val="24"/>
                <w:szCs w:val="24"/>
                <w:u w:val="none"/>
              </w:rPr>
            </w:pPr>
          </w:p>
        </w:tc>
      </w:tr>
      <w:tr w14:paraId="440D4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48" w:type="pct"/>
            <w:vMerge w:val="continue"/>
            <w:tcBorders>
              <w:top w:val="nil"/>
              <w:left w:val="nil"/>
              <w:bottom w:val="nil"/>
              <w:right w:val="nil"/>
            </w:tcBorders>
            <w:noWrap w:val="0"/>
            <w:vAlign w:val="center"/>
          </w:tcPr>
          <w:p w14:paraId="43E6DC7D">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440753C">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1739EFF">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1.油烟净化装置需采用国际通用平板式静电结构。外壳为镀锌板加喷塑材质，内部电场保护框架及电离段均为不锈钢材质，尖端放电齿采用线切割工艺。高低压极板均为航空铝板材质。</w:t>
            </w:r>
          </w:p>
        </w:tc>
        <w:tc>
          <w:tcPr>
            <w:tcW w:w="172" w:type="pct"/>
            <w:vMerge w:val="continue"/>
            <w:tcBorders>
              <w:top w:val="nil"/>
              <w:left w:val="nil"/>
              <w:bottom w:val="nil"/>
              <w:right w:val="nil"/>
            </w:tcBorders>
            <w:noWrap/>
            <w:vAlign w:val="center"/>
          </w:tcPr>
          <w:p w14:paraId="7A3DFF0E">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0172EA85">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2B1AFCF8">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8619D8D">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93A036F">
            <w:pPr>
              <w:jc w:val="center"/>
              <w:rPr>
                <w:rFonts w:hint="eastAsia" w:ascii="宋体" w:hAnsi="宋体" w:eastAsia="宋体" w:cs="宋体"/>
                <w:i w:val="0"/>
                <w:iCs w:val="0"/>
                <w:color w:val="000000"/>
                <w:sz w:val="24"/>
                <w:szCs w:val="24"/>
                <w:u w:val="none"/>
              </w:rPr>
            </w:pPr>
          </w:p>
        </w:tc>
      </w:tr>
      <w:tr w14:paraId="3502B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48" w:type="pct"/>
            <w:vMerge w:val="continue"/>
            <w:tcBorders>
              <w:top w:val="nil"/>
              <w:left w:val="nil"/>
              <w:bottom w:val="nil"/>
              <w:right w:val="nil"/>
            </w:tcBorders>
            <w:noWrap w:val="0"/>
            <w:vAlign w:val="center"/>
          </w:tcPr>
          <w:p w14:paraId="2E40EB27">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6ADAAD6">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47C234C9">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控制器电源为PCB电路板结构。</w:t>
            </w:r>
          </w:p>
        </w:tc>
        <w:tc>
          <w:tcPr>
            <w:tcW w:w="172" w:type="pct"/>
            <w:vMerge w:val="continue"/>
            <w:tcBorders>
              <w:top w:val="nil"/>
              <w:left w:val="nil"/>
              <w:bottom w:val="nil"/>
              <w:right w:val="nil"/>
            </w:tcBorders>
            <w:noWrap/>
            <w:vAlign w:val="center"/>
          </w:tcPr>
          <w:p w14:paraId="3DBB2E97">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56062838">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106293C8">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1FAC6A47">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25706B08">
            <w:pPr>
              <w:jc w:val="center"/>
              <w:rPr>
                <w:rFonts w:hint="eastAsia" w:ascii="宋体" w:hAnsi="宋体" w:eastAsia="宋体" w:cs="宋体"/>
                <w:i w:val="0"/>
                <w:iCs w:val="0"/>
                <w:color w:val="000000"/>
                <w:sz w:val="24"/>
                <w:szCs w:val="24"/>
                <w:u w:val="none"/>
              </w:rPr>
            </w:pPr>
          </w:p>
        </w:tc>
      </w:tr>
      <w:tr w14:paraId="3D76E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48" w:type="pct"/>
            <w:vMerge w:val="continue"/>
            <w:tcBorders>
              <w:top w:val="nil"/>
              <w:left w:val="nil"/>
              <w:bottom w:val="nil"/>
              <w:right w:val="nil"/>
            </w:tcBorders>
            <w:noWrap w:val="0"/>
            <w:vAlign w:val="center"/>
          </w:tcPr>
          <w:p w14:paraId="705E67F1">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30F3641">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60B1E58A">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油烟排放数值需达到《</w:t>
            </w:r>
            <w:r>
              <w:rPr>
                <w:rFonts w:hint="eastAsia" w:ascii="宋体" w:hAnsi="宋体" w:cs="宋体"/>
                <w:i w:val="0"/>
                <w:iCs w:val="0"/>
                <w:color w:val="000000"/>
                <w:sz w:val="20"/>
                <w:szCs w:val="20"/>
                <w:u w:val="none"/>
                <w:lang w:val="en-US" w:eastAsia="zh-CN" w:bidi="ar"/>
              </w:rPr>
              <w:t>桂林</w:t>
            </w:r>
            <w:r>
              <w:rPr>
                <w:rFonts w:hint="eastAsia" w:ascii="宋体" w:hAnsi="宋体" w:eastAsia="宋体" w:cs="宋体"/>
                <w:i w:val="0"/>
                <w:iCs w:val="0"/>
                <w:color w:val="000000"/>
                <w:sz w:val="20"/>
                <w:szCs w:val="20"/>
                <w:u w:val="none"/>
                <w:lang w:val="en-US" w:eastAsia="zh-CN" w:bidi="ar"/>
              </w:rPr>
              <w:t>市餐饮业大气污染排放标准》规定标准，其油烟净化效率≥97%，油烟排放浓度≤0.8mg/m³，颗粒物排放浓度≤4mg/m³，非甲烷总烃排放浓度≤5mg/m³。</w:t>
            </w:r>
          </w:p>
        </w:tc>
        <w:tc>
          <w:tcPr>
            <w:tcW w:w="172" w:type="pct"/>
            <w:vMerge w:val="continue"/>
            <w:tcBorders>
              <w:top w:val="nil"/>
              <w:left w:val="nil"/>
              <w:bottom w:val="nil"/>
              <w:right w:val="nil"/>
            </w:tcBorders>
            <w:noWrap/>
            <w:vAlign w:val="center"/>
          </w:tcPr>
          <w:p w14:paraId="3CF776F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4757CE7">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42A1CBA6">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E42528B">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C8584BA">
            <w:pPr>
              <w:jc w:val="center"/>
              <w:rPr>
                <w:rFonts w:hint="eastAsia" w:ascii="宋体" w:hAnsi="宋体" w:eastAsia="宋体" w:cs="宋体"/>
                <w:i w:val="0"/>
                <w:iCs w:val="0"/>
                <w:color w:val="000000"/>
                <w:sz w:val="24"/>
                <w:szCs w:val="24"/>
                <w:u w:val="none"/>
              </w:rPr>
            </w:pPr>
          </w:p>
        </w:tc>
      </w:tr>
      <w:tr w14:paraId="4260F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8" w:type="pct"/>
            <w:vMerge w:val="continue"/>
            <w:tcBorders>
              <w:top w:val="nil"/>
              <w:left w:val="nil"/>
              <w:bottom w:val="nil"/>
              <w:right w:val="nil"/>
            </w:tcBorders>
            <w:noWrap w:val="0"/>
            <w:vAlign w:val="center"/>
          </w:tcPr>
          <w:p w14:paraId="04C8CB77">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D516623">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2A192C2">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电源板要求采用高频脉宽调制(PWM)设计，离子箱的绝缘部分应采用95干压陶瓷绝缘子。</w:t>
            </w:r>
          </w:p>
        </w:tc>
        <w:tc>
          <w:tcPr>
            <w:tcW w:w="172" w:type="pct"/>
            <w:vMerge w:val="continue"/>
            <w:tcBorders>
              <w:top w:val="nil"/>
              <w:left w:val="nil"/>
              <w:bottom w:val="nil"/>
              <w:right w:val="nil"/>
            </w:tcBorders>
            <w:noWrap/>
            <w:vAlign w:val="center"/>
          </w:tcPr>
          <w:p w14:paraId="4530189A">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02FDE9CF">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5F7CDC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6E9A9D4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4DB951AC">
            <w:pPr>
              <w:jc w:val="center"/>
              <w:rPr>
                <w:rFonts w:hint="eastAsia" w:ascii="宋体" w:hAnsi="宋体" w:eastAsia="宋体" w:cs="宋体"/>
                <w:i w:val="0"/>
                <w:iCs w:val="0"/>
                <w:color w:val="000000"/>
                <w:sz w:val="24"/>
                <w:szCs w:val="24"/>
                <w:u w:val="none"/>
              </w:rPr>
            </w:pPr>
          </w:p>
        </w:tc>
      </w:tr>
      <w:tr w14:paraId="46C19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48" w:type="pct"/>
            <w:vMerge w:val="continue"/>
            <w:tcBorders>
              <w:top w:val="nil"/>
              <w:left w:val="nil"/>
              <w:bottom w:val="nil"/>
              <w:right w:val="nil"/>
            </w:tcBorders>
            <w:noWrap w:val="0"/>
            <w:vAlign w:val="center"/>
          </w:tcPr>
          <w:p w14:paraId="0EE161B3">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073325E4">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8E9180D">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最后采用光氧催化工艺，对油烟颗粒物、蒸汽和气味进行氧化反应。废油回收率高，管道风机不积油，降低了风管内因废油堆积而引起的火灾隐患。</w:t>
            </w:r>
          </w:p>
        </w:tc>
        <w:tc>
          <w:tcPr>
            <w:tcW w:w="172" w:type="pct"/>
            <w:vMerge w:val="continue"/>
            <w:tcBorders>
              <w:top w:val="nil"/>
              <w:left w:val="nil"/>
              <w:bottom w:val="nil"/>
              <w:right w:val="nil"/>
            </w:tcBorders>
            <w:noWrap/>
            <w:vAlign w:val="center"/>
          </w:tcPr>
          <w:p w14:paraId="02BA86E3">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30AB14E8">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3AAEEA94">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35D76D3">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113CF9EA">
            <w:pPr>
              <w:jc w:val="center"/>
              <w:rPr>
                <w:rFonts w:hint="eastAsia" w:ascii="宋体" w:hAnsi="宋体" w:eastAsia="宋体" w:cs="宋体"/>
                <w:i w:val="0"/>
                <w:iCs w:val="0"/>
                <w:color w:val="000000"/>
                <w:sz w:val="24"/>
                <w:szCs w:val="24"/>
                <w:u w:val="none"/>
              </w:rPr>
            </w:pPr>
          </w:p>
        </w:tc>
      </w:tr>
      <w:tr w14:paraId="403B9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48" w:type="pct"/>
            <w:vMerge w:val="continue"/>
            <w:tcBorders>
              <w:top w:val="nil"/>
              <w:left w:val="nil"/>
              <w:bottom w:val="nil"/>
              <w:right w:val="nil"/>
            </w:tcBorders>
            <w:noWrap w:val="0"/>
            <w:vAlign w:val="center"/>
          </w:tcPr>
          <w:p w14:paraId="68BC5D79">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3B8C68F5">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55A7DA84">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w:t>
            </w:r>
            <w:r>
              <w:rPr>
                <w:rFonts w:hint="eastAsia" w:ascii="宋体" w:hAnsi="宋体" w:eastAsia="宋体" w:cs="宋体"/>
                <w:i w:val="0"/>
                <w:iCs w:val="0"/>
                <w:color w:val="000000"/>
                <w:sz w:val="20"/>
                <w:szCs w:val="20"/>
                <w:u w:val="none"/>
                <w:lang w:val="en-US" w:eastAsia="zh-CN" w:bidi="ar"/>
              </w:rPr>
              <w:t>设备带有明确的工作电流、电压数字显示功能，以便进行清楚的进行清洗维护提示及故障判定。</w:t>
            </w:r>
          </w:p>
        </w:tc>
        <w:tc>
          <w:tcPr>
            <w:tcW w:w="172" w:type="pct"/>
            <w:vMerge w:val="continue"/>
            <w:tcBorders>
              <w:top w:val="nil"/>
              <w:left w:val="nil"/>
              <w:bottom w:val="nil"/>
              <w:right w:val="nil"/>
            </w:tcBorders>
            <w:noWrap/>
            <w:vAlign w:val="center"/>
          </w:tcPr>
          <w:p w14:paraId="3685AD2F">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486EFADC">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569511F5">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48C01185">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5C11E510">
            <w:pPr>
              <w:jc w:val="center"/>
              <w:rPr>
                <w:rFonts w:hint="eastAsia" w:ascii="宋体" w:hAnsi="宋体" w:eastAsia="宋体" w:cs="宋体"/>
                <w:i w:val="0"/>
                <w:iCs w:val="0"/>
                <w:color w:val="000000"/>
                <w:sz w:val="24"/>
                <w:szCs w:val="24"/>
                <w:u w:val="none"/>
              </w:rPr>
            </w:pPr>
          </w:p>
        </w:tc>
      </w:tr>
      <w:tr w14:paraId="14AFA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8" w:type="pct"/>
            <w:vMerge w:val="continue"/>
            <w:tcBorders>
              <w:top w:val="nil"/>
              <w:left w:val="nil"/>
              <w:bottom w:val="nil"/>
              <w:right w:val="nil"/>
            </w:tcBorders>
            <w:noWrap w:val="0"/>
            <w:vAlign w:val="center"/>
          </w:tcPr>
          <w:p w14:paraId="22D3A981">
            <w:pPr>
              <w:jc w:val="center"/>
              <w:rPr>
                <w:rFonts w:hint="eastAsia" w:ascii="宋体" w:hAnsi="宋体" w:eastAsia="宋体" w:cs="宋体"/>
                <w:i w:val="0"/>
                <w:iCs w:val="0"/>
                <w:color w:val="000000"/>
                <w:sz w:val="20"/>
                <w:szCs w:val="20"/>
                <w:u w:val="none"/>
              </w:rPr>
            </w:pPr>
          </w:p>
        </w:tc>
        <w:tc>
          <w:tcPr>
            <w:tcW w:w="492" w:type="pct"/>
            <w:gridSpan w:val="2"/>
            <w:vMerge w:val="continue"/>
            <w:tcBorders>
              <w:top w:val="nil"/>
              <w:left w:val="nil"/>
              <w:bottom w:val="nil"/>
              <w:right w:val="nil"/>
            </w:tcBorders>
            <w:noWrap w:val="0"/>
            <w:vAlign w:val="center"/>
          </w:tcPr>
          <w:p w14:paraId="5C805A52">
            <w:pPr>
              <w:jc w:val="center"/>
              <w:rPr>
                <w:rFonts w:hint="eastAsia" w:ascii="宋体" w:hAnsi="宋体" w:eastAsia="宋体" w:cs="宋体"/>
                <w:i w:val="0"/>
                <w:iCs w:val="0"/>
                <w:color w:val="000000"/>
                <w:sz w:val="20"/>
                <w:szCs w:val="20"/>
                <w:u w:val="none"/>
              </w:rPr>
            </w:pPr>
          </w:p>
        </w:tc>
        <w:tc>
          <w:tcPr>
            <w:tcW w:w="3081" w:type="pct"/>
            <w:tcBorders>
              <w:top w:val="nil"/>
              <w:left w:val="nil"/>
              <w:bottom w:val="nil"/>
              <w:right w:val="nil"/>
            </w:tcBorders>
            <w:noWrap w:val="0"/>
            <w:vAlign w:val="center"/>
          </w:tcPr>
          <w:p w14:paraId="7ED95838">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7.主机正面印有智慧环境监测系统主机产品名称；24V直流电源供电，可通过传感器模块实现对空气温湿度、光照、甲醛、C02、TVOC、PM2.5和PM10的实时监测。，也可以通过数据可视化平台呈现所有布设主机的场景环境监测质量，具有一屏显示整体情况和异常数据功能。</w:t>
            </w:r>
          </w:p>
          <w:p w14:paraId="0B78D556">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8.PM2.5/PM10监测模块：采用激光散射法监测，PM2.5/PM10测量直径：0.3~1、1~2.5、2.5~10um，测量范围:0~999ug/m3，PM10测量范围:0~999ug/m3，体积颗粒物浓度：PCS/0.1L，最小颗粒直径：0.3um，精度：＜±10%，分辨率：0.1ug/m3，重复性：＜10%，输出信号：瞬时PM2.5、PM10浓度。</w:t>
            </w:r>
          </w:p>
          <w:p w14:paraId="67621717">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9.挥发性有机化合物监测模块：采用气敏半导体监测原理，测量范围：0~220PPM，精度：＜±20%，分辨率：0.1PPM，灵敏度：＞3，响应时间：＜10秒。</w:t>
            </w:r>
          </w:p>
          <w:p w14:paraId="4A8C50D3">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10.甲醛监测模块：在线监测、扩散式检测方法，测量范围：0~2ppm，分辨率：0.01ppm，精度：＜±4%，稳定性：＜±3%，测量重复性：＜±2%，测量灵敏度：1.1±0.5uA（ppm）。</w:t>
            </w:r>
          </w:p>
          <w:p w14:paraId="3AC73951">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11.CO2浓度监测模块采用红外测量原理，具备温度补偿功能，测量范围：0~5000PPM，测量精度：±4%，分辨率：1PPM，测量重复性：±1%，预热时间≤180秒，响应时间≤60秒。</w:t>
            </w:r>
          </w:p>
          <w:p w14:paraId="2CF1E3D3">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12.光照监测模块：低量程光照度测量范围：0~70KLUX，光照度测量精度：±7%，光照度分辨率：1LUX16位数字，光照度测量重复性：±5%，测量稳定时间：0.5秒，响应时间：＜1秒。</w:t>
            </w:r>
          </w:p>
          <w:p w14:paraId="780E84CC">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13.湿度监测模块：湿度测量范围：0~100RH%，测量精度：±3RH%，分辨率：0.1%RH，重复性：±1%RH。</w:t>
            </w:r>
          </w:p>
          <w:p w14:paraId="13A6A1F2">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14.温度监测模块：测量范围：-40~80度，测量精度：±0.5度，分辨率：0.1度，重复性：±0.2度，空气温度漂移：＜±0.1度/年。</w:t>
            </w:r>
          </w:p>
          <w:p w14:paraId="4EFAE193">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15.环境监测预警模块：可通过显示屏进行预警参数设置，当监测参数达到设定的阀值，系统通过内置的喇叭进行预警提醒，并且将预警记录实时推送至云平台进行消息预警，系统主机可支持预警参数设置、预警间隔提醒时间设置以及历史预警记录查询功能；</w:t>
            </w:r>
          </w:p>
          <w:p w14:paraId="571CFAB9">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16.实时监测数据采样模块：实时采集室内空气质量、温湿度、光照、甲醛、C02、TVOC、PM2.5和PM10以及烟雾数据，并实时显示曲线；</w:t>
            </w:r>
          </w:p>
          <w:p w14:paraId="3C090A13">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17.监测数据统计模块：主机内置存储卡，支持本地查看统计分析显示温湿度、光照、甲醛、C02、TVOC、PM2.5和PM10以及烟雾的1分钟监测数据、1小时监测数据；</w:t>
            </w:r>
          </w:p>
          <w:p w14:paraId="1A8123BB">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18.室外环境监测数据模块：可监测12种天气实况参数（天气现象、室外温度、体感温度、气压、相对湿度、能见度、风向、风向角度、风速、风力等级、云量、露点温度）以及8种室外空气质量实况（室外空气质量、室外首要污染物、PM2.5、PM10、S02、N02、C0、03）；</w:t>
            </w:r>
          </w:p>
          <w:p w14:paraId="225E524A">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19.设备二维码模块：可通过微信扫描设备二维码查询设备监测数据，并可对设备进行远程管理。</w:t>
            </w:r>
          </w:p>
          <w:p w14:paraId="247D0D16">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b w:val="0"/>
                <w:bCs w:val="0"/>
                <w:i w:val="0"/>
                <w:iCs w:val="0"/>
                <w:color w:val="auto"/>
                <w:sz w:val="21"/>
                <w:szCs w:val="21"/>
                <w:u w:val="none"/>
                <w:lang w:val="en-US" w:eastAsia="zh-CN" w:bidi="ar"/>
              </w:rPr>
              <w:t xml:space="preserve">20.智慧环境监测系统主机通过下列检测：GB/T 17799. 2-2003表1条款1.1，工频磁场检测；GB/T 17799. 2-2003表1条款1.2，射频调幅电磁场检测；GB/T 17799. 2-2003表1条款1.3，静电放电检测；GB/T 17799. 2-2003表4条款212，射频共模检测；GB/T 17799. 2-2003表4条款4.2，快速瞬变检测；GB/T 17799. 2-2003表4条款4.3，浪涌(冲击)检测；GB/T 17799. 2-2003表4条款4.4，电压暂降检测；GB/T 17799. 2-2003表4条款4.5，电压中断检测；GB/T 26572- </w:t>
            </w:r>
            <w:r>
              <w:rPr>
                <w:rFonts w:hint="eastAsia" w:cs="宋体"/>
                <w:b w:val="0"/>
                <w:bCs w:val="0"/>
                <w:i w:val="0"/>
                <w:iCs w:val="0"/>
                <w:color w:val="auto"/>
                <w:sz w:val="21"/>
                <w:szCs w:val="21"/>
                <w:u w:val="none"/>
                <w:lang w:val="en-US" w:eastAsia="zh-CN" w:bidi="ar"/>
              </w:rPr>
              <w:t>优质不锈钢</w:t>
            </w:r>
            <w:r>
              <w:rPr>
                <w:rFonts w:hint="eastAsia" w:ascii="宋体" w:hAnsi="宋体" w:eastAsia="宋体" w:cs="宋体"/>
                <w:b w:val="0"/>
                <w:bCs w:val="0"/>
                <w:i w:val="0"/>
                <w:iCs w:val="0"/>
                <w:color w:val="auto"/>
                <w:sz w:val="21"/>
                <w:szCs w:val="21"/>
                <w:u w:val="none"/>
                <w:lang w:val="en-US" w:eastAsia="zh-CN" w:bidi="ar"/>
              </w:rPr>
              <w:t>1，电子电气产品中限用物质的限量要求检测；GB/T 2423. 1-2008，耐低温性能检测；GB/T 2423. 2-2008，耐高温性能检测；GB/T 2423. 3-</w:t>
            </w:r>
            <w:r>
              <w:rPr>
                <w:rFonts w:hint="eastAsia" w:cs="宋体"/>
                <w:b w:val="0"/>
                <w:bCs w:val="0"/>
                <w:i w:val="0"/>
                <w:iCs w:val="0"/>
                <w:color w:val="auto"/>
                <w:sz w:val="21"/>
                <w:szCs w:val="21"/>
                <w:u w:val="none"/>
                <w:lang w:val="en-US" w:eastAsia="zh-CN" w:bidi="ar"/>
              </w:rPr>
              <w:t>优质不锈钢</w:t>
            </w:r>
            <w:r>
              <w:rPr>
                <w:rFonts w:hint="eastAsia" w:ascii="宋体" w:hAnsi="宋体" w:eastAsia="宋体" w:cs="宋体"/>
                <w:b w:val="0"/>
                <w:bCs w:val="0"/>
                <w:i w:val="0"/>
                <w:iCs w:val="0"/>
                <w:color w:val="auto"/>
                <w:sz w:val="21"/>
                <w:szCs w:val="21"/>
                <w:u w:val="none"/>
                <w:lang w:val="en-US" w:eastAsia="zh-CN" w:bidi="ar"/>
              </w:rPr>
              <w:t>6，耐湿热工作性能检测；GB/T 2423. 8- 1995，跌落试验检测；GB/T 2423. 10-</w:t>
            </w:r>
            <w:r>
              <w:rPr>
                <w:rFonts w:hint="eastAsia" w:cs="宋体"/>
                <w:b w:val="0"/>
                <w:bCs w:val="0"/>
                <w:i w:val="0"/>
                <w:iCs w:val="0"/>
                <w:color w:val="auto"/>
                <w:sz w:val="21"/>
                <w:szCs w:val="21"/>
                <w:u w:val="none"/>
                <w:lang w:val="en-US" w:eastAsia="zh-CN" w:bidi="ar"/>
              </w:rPr>
              <w:t>优质不锈钢</w:t>
            </w:r>
            <w:r>
              <w:rPr>
                <w:rFonts w:hint="eastAsia" w:ascii="宋体" w:hAnsi="宋体" w:eastAsia="宋体" w:cs="宋体"/>
                <w:b w:val="0"/>
                <w:bCs w:val="0"/>
                <w:i w:val="0"/>
                <w:iCs w:val="0"/>
                <w:color w:val="auto"/>
                <w:sz w:val="21"/>
                <w:szCs w:val="21"/>
                <w:u w:val="none"/>
                <w:lang w:val="en-US" w:eastAsia="zh-CN" w:bidi="ar"/>
              </w:rPr>
              <w:t>9，振动试验检测，</w:t>
            </w:r>
            <w:r>
              <w:rPr>
                <w:rStyle w:val="199"/>
                <w:color w:val="000000"/>
                <w:lang w:val="en-US" w:eastAsia="zh-CN" w:bidi="ar"/>
              </w:rPr>
              <w:t>（报价时须上传由国家认可的第三方检测机构出具的检测报告彩色扫描件，否则响应文件按无效处理）</w:t>
            </w:r>
          </w:p>
        </w:tc>
        <w:tc>
          <w:tcPr>
            <w:tcW w:w="172" w:type="pct"/>
            <w:vMerge w:val="continue"/>
            <w:tcBorders>
              <w:top w:val="nil"/>
              <w:left w:val="nil"/>
              <w:bottom w:val="nil"/>
              <w:right w:val="nil"/>
            </w:tcBorders>
            <w:noWrap/>
            <w:vAlign w:val="center"/>
          </w:tcPr>
          <w:p w14:paraId="0B3E3D97">
            <w:pPr>
              <w:jc w:val="center"/>
              <w:rPr>
                <w:rFonts w:hint="eastAsia" w:ascii="宋体" w:hAnsi="宋体" w:eastAsia="宋体" w:cs="宋体"/>
                <w:i w:val="0"/>
                <w:iCs w:val="0"/>
                <w:color w:val="000000"/>
                <w:sz w:val="20"/>
                <w:szCs w:val="20"/>
                <w:u w:val="none"/>
              </w:rPr>
            </w:pPr>
          </w:p>
        </w:tc>
        <w:tc>
          <w:tcPr>
            <w:tcW w:w="148" w:type="pct"/>
            <w:vMerge w:val="continue"/>
            <w:tcBorders>
              <w:top w:val="nil"/>
              <w:left w:val="nil"/>
              <w:bottom w:val="nil"/>
              <w:right w:val="nil"/>
            </w:tcBorders>
            <w:noWrap w:val="0"/>
            <w:vAlign w:val="center"/>
          </w:tcPr>
          <w:p w14:paraId="63A49417">
            <w:pPr>
              <w:jc w:val="center"/>
              <w:rPr>
                <w:rFonts w:hint="eastAsia" w:ascii="宋体" w:hAnsi="宋体" w:eastAsia="宋体" w:cs="宋体"/>
                <w:i w:val="0"/>
                <w:iCs w:val="0"/>
                <w:color w:val="000000"/>
                <w:sz w:val="20"/>
                <w:szCs w:val="20"/>
                <w:u w:val="none"/>
              </w:rPr>
            </w:pPr>
          </w:p>
        </w:tc>
        <w:tc>
          <w:tcPr>
            <w:tcW w:w="196" w:type="pct"/>
            <w:vMerge w:val="continue"/>
            <w:tcBorders>
              <w:top w:val="nil"/>
              <w:left w:val="nil"/>
              <w:bottom w:val="nil"/>
              <w:right w:val="nil"/>
            </w:tcBorders>
            <w:noWrap/>
            <w:vAlign w:val="center"/>
          </w:tcPr>
          <w:p w14:paraId="74496CFC">
            <w:pPr>
              <w:jc w:val="center"/>
              <w:rPr>
                <w:rFonts w:hint="eastAsia" w:ascii="宋体" w:hAnsi="宋体" w:eastAsia="宋体" w:cs="宋体"/>
                <w:i w:val="0"/>
                <w:iCs w:val="0"/>
                <w:color w:val="000000"/>
                <w:sz w:val="24"/>
                <w:szCs w:val="24"/>
                <w:u w:val="none"/>
              </w:rPr>
            </w:pPr>
          </w:p>
        </w:tc>
        <w:tc>
          <w:tcPr>
            <w:tcW w:w="221" w:type="pct"/>
            <w:vMerge w:val="continue"/>
            <w:tcBorders>
              <w:top w:val="nil"/>
              <w:left w:val="nil"/>
              <w:bottom w:val="nil"/>
              <w:right w:val="nil"/>
            </w:tcBorders>
            <w:noWrap/>
            <w:vAlign w:val="center"/>
          </w:tcPr>
          <w:p w14:paraId="76CCB642">
            <w:pPr>
              <w:jc w:val="center"/>
              <w:rPr>
                <w:rFonts w:hint="eastAsia" w:ascii="宋体" w:hAnsi="宋体" w:eastAsia="宋体" w:cs="宋体"/>
                <w:i w:val="0"/>
                <w:iCs w:val="0"/>
                <w:color w:val="000000"/>
                <w:sz w:val="24"/>
                <w:szCs w:val="24"/>
                <w:u w:val="none"/>
              </w:rPr>
            </w:pPr>
          </w:p>
        </w:tc>
        <w:tc>
          <w:tcPr>
            <w:tcW w:w="538" w:type="pct"/>
            <w:vMerge w:val="continue"/>
            <w:tcBorders>
              <w:top w:val="nil"/>
              <w:left w:val="nil"/>
              <w:bottom w:val="nil"/>
              <w:right w:val="nil"/>
            </w:tcBorders>
            <w:noWrap/>
            <w:vAlign w:val="center"/>
          </w:tcPr>
          <w:p w14:paraId="024EE066">
            <w:pPr>
              <w:jc w:val="center"/>
              <w:rPr>
                <w:rFonts w:hint="eastAsia" w:ascii="宋体" w:hAnsi="宋体" w:eastAsia="宋体" w:cs="宋体"/>
                <w:i w:val="0"/>
                <w:iCs w:val="0"/>
                <w:color w:val="000000"/>
                <w:sz w:val="24"/>
                <w:szCs w:val="24"/>
                <w:u w:val="none"/>
              </w:rPr>
            </w:pPr>
          </w:p>
        </w:tc>
      </w:tr>
      <w:tr w14:paraId="7106F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8" w:type="pct"/>
            <w:tcBorders>
              <w:top w:val="nil"/>
              <w:left w:val="nil"/>
              <w:bottom w:val="nil"/>
              <w:right w:val="nil"/>
            </w:tcBorders>
            <w:noWrap w:val="0"/>
            <w:vAlign w:val="center"/>
          </w:tcPr>
          <w:p w14:paraId="5407D8F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w:t>
            </w:r>
            <w:r>
              <w:rPr>
                <w:rFonts w:hint="eastAsia" w:ascii="宋体" w:hAnsi="宋体" w:cs="宋体"/>
                <w:i w:val="0"/>
                <w:iCs w:val="0"/>
                <w:color w:val="000000"/>
                <w:sz w:val="20"/>
                <w:szCs w:val="20"/>
                <w:u w:val="none"/>
                <w:lang w:val="en-US" w:eastAsia="zh-CN" w:bidi="ar"/>
              </w:rPr>
              <w:t>9</w:t>
            </w:r>
          </w:p>
        </w:tc>
        <w:tc>
          <w:tcPr>
            <w:tcW w:w="492" w:type="pct"/>
            <w:gridSpan w:val="2"/>
            <w:tcBorders>
              <w:top w:val="nil"/>
              <w:left w:val="nil"/>
              <w:bottom w:val="nil"/>
              <w:right w:val="nil"/>
            </w:tcBorders>
            <w:noWrap w:val="0"/>
            <w:vAlign w:val="center"/>
          </w:tcPr>
          <w:p w14:paraId="67BA6F2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防火阀</w:t>
            </w:r>
          </w:p>
        </w:tc>
        <w:tc>
          <w:tcPr>
            <w:tcW w:w="3081" w:type="pct"/>
            <w:tcBorders>
              <w:top w:val="nil"/>
              <w:left w:val="nil"/>
              <w:bottom w:val="nil"/>
              <w:right w:val="nil"/>
            </w:tcBorders>
            <w:noWrap/>
            <w:vAlign w:val="center"/>
          </w:tcPr>
          <w:p w14:paraId="3BA0016E">
            <w:pPr>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sz w:val="24"/>
                <w:szCs w:val="24"/>
                <w:u w:val="none"/>
                <w:lang w:val="en-US" w:eastAsia="zh-CN" w:bidi="ar"/>
              </w:rPr>
              <w:t>规格：600*600</w:t>
            </w:r>
            <w:r>
              <w:rPr>
                <w:rStyle w:val="199"/>
                <w:color w:val="000000"/>
                <w:lang w:val="en-US" w:eastAsia="zh-CN" w:bidi="ar"/>
              </w:rPr>
              <w:t>mm（±10mm）</w:t>
            </w:r>
          </w:p>
        </w:tc>
        <w:tc>
          <w:tcPr>
            <w:tcW w:w="172" w:type="pct"/>
            <w:tcBorders>
              <w:top w:val="nil"/>
              <w:left w:val="nil"/>
              <w:bottom w:val="nil"/>
              <w:right w:val="nil"/>
            </w:tcBorders>
            <w:noWrap/>
            <w:vAlign w:val="center"/>
          </w:tcPr>
          <w:p w14:paraId="2840D30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02E31CB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6FCCE2CA">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AA5FAAC">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5AB62CE">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根据风管尺寸现场制作</w:t>
            </w:r>
          </w:p>
        </w:tc>
      </w:tr>
      <w:tr w14:paraId="548D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48" w:type="pct"/>
            <w:tcBorders>
              <w:top w:val="nil"/>
              <w:left w:val="nil"/>
              <w:bottom w:val="nil"/>
              <w:right w:val="nil"/>
            </w:tcBorders>
            <w:noWrap w:val="0"/>
            <w:vAlign w:val="center"/>
          </w:tcPr>
          <w:p w14:paraId="36D5F79D">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40</w:t>
            </w:r>
          </w:p>
        </w:tc>
        <w:tc>
          <w:tcPr>
            <w:tcW w:w="492" w:type="pct"/>
            <w:gridSpan w:val="2"/>
            <w:tcBorders>
              <w:top w:val="nil"/>
              <w:left w:val="nil"/>
              <w:bottom w:val="nil"/>
              <w:right w:val="nil"/>
            </w:tcBorders>
            <w:noWrap w:val="0"/>
            <w:vAlign w:val="center"/>
          </w:tcPr>
          <w:p w14:paraId="1E5AA16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接油盆</w:t>
            </w:r>
          </w:p>
        </w:tc>
        <w:tc>
          <w:tcPr>
            <w:tcW w:w="3081" w:type="pct"/>
            <w:tcBorders>
              <w:top w:val="nil"/>
              <w:left w:val="nil"/>
              <w:bottom w:val="nil"/>
              <w:right w:val="nil"/>
            </w:tcBorders>
            <w:noWrap/>
            <w:vAlign w:val="center"/>
          </w:tcPr>
          <w:p w14:paraId="6EE422C9">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sz w:val="24"/>
                <w:szCs w:val="24"/>
                <w:u w:val="none"/>
                <w:lang w:val="en-US" w:eastAsia="zh-CN" w:bidi="ar"/>
              </w:rPr>
              <w:t>201#不锈钢材质 1300*1300</w:t>
            </w:r>
            <w:r>
              <w:rPr>
                <w:rStyle w:val="199"/>
                <w:color w:val="000000"/>
                <w:lang w:val="en-US" w:eastAsia="zh-CN" w:bidi="ar"/>
              </w:rPr>
              <w:t>mm（±10mm）</w:t>
            </w:r>
          </w:p>
        </w:tc>
        <w:tc>
          <w:tcPr>
            <w:tcW w:w="172" w:type="pct"/>
            <w:tcBorders>
              <w:top w:val="nil"/>
              <w:left w:val="nil"/>
              <w:bottom w:val="nil"/>
              <w:right w:val="nil"/>
            </w:tcBorders>
            <w:noWrap/>
            <w:vAlign w:val="center"/>
          </w:tcPr>
          <w:p w14:paraId="0EDD56B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3E410D4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406A7D83">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56B356F7">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B70C221">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693DB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0" w:hRule="atLeast"/>
        </w:trPr>
        <w:tc>
          <w:tcPr>
            <w:tcW w:w="148" w:type="pct"/>
            <w:tcBorders>
              <w:top w:val="nil"/>
              <w:left w:val="nil"/>
              <w:bottom w:val="nil"/>
              <w:right w:val="nil"/>
            </w:tcBorders>
            <w:noWrap w:val="0"/>
            <w:vAlign w:val="center"/>
          </w:tcPr>
          <w:p w14:paraId="683363AC">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41</w:t>
            </w:r>
          </w:p>
        </w:tc>
        <w:tc>
          <w:tcPr>
            <w:tcW w:w="492" w:type="pct"/>
            <w:gridSpan w:val="2"/>
            <w:tcBorders>
              <w:top w:val="nil"/>
              <w:left w:val="nil"/>
              <w:bottom w:val="nil"/>
              <w:right w:val="nil"/>
            </w:tcBorders>
            <w:noWrap w:val="0"/>
            <w:vAlign w:val="center"/>
          </w:tcPr>
          <w:p w14:paraId="62D8B0B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风机变频控制器</w:t>
            </w:r>
          </w:p>
        </w:tc>
        <w:tc>
          <w:tcPr>
            <w:tcW w:w="3081" w:type="pct"/>
            <w:tcBorders>
              <w:top w:val="nil"/>
              <w:left w:val="nil"/>
              <w:bottom w:val="nil"/>
              <w:right w:val="nil"/>
            </w:tcBorders>
            <w:noWrap/>
            <w:vAlign w:val="center"/>
          </w:tcPr>
          <w:p w14:paraId="7D13070E">
            <w:pPr>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380v 50Hz</w:t>
            </w:r>
          </w:p>
        </w:tc>
        <w:tc>
          <w:tcPr>
            <w:tcW w:w="172" w:type="pct"/>
            <w:tcBorders>
              <w:top w:val="nil"/>
              <w:left w:val="nil"/>
              <w:bottom w:val="nil"/>
              <w:right w:val="nil"/>
            </w:tcBorders>
            <w:noWrap/>
            <w:vAlign w:val="center"/>
          </w:tcPr>
          <w:p w14:paraId="767D3ED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w:t>
            </w:r>
          </w:p>
        </w:tc>
        <w:tc>
          <w:tcPr>
            <w:tcW w:w="148" w:type="pct"/>
            <w:tcBorders>
              <w:top w:val="nil"/>
              <w:left w:val="nil"/>
              <w:bottom w:val="nil"/>
              <w:right w:val="nil"/>
            </w:tcBorders>
            <w:noWrap w:val="0"/>
            <w:vAlign w:val="center"/>
          </w:tcPr>
          <w:p w14:paraId="449C383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台</w:t>
            </w:r>
          </w:p>
        </w:tc>
        <w:tc>
          <w:tcPr>
            <w:tcW w:w="196" w:type="pct"/>
            <w:tcBorders>
              <w:top w:val="nil"/>
              <w:left w:val="nil"/>
              <w:bottom w:val="nil"/>
              <w:right w:val="nil"/>
            </w:tcBorders>
            <w:noWrap/>
            <w:vAlign w:val="center"/>
          </w:tcPr>
          <w:p w14:paraId="002A0A9B">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7A8ABB7E">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EEC272D">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160020</wp:posOffset>
                  </wp:positionH>
                  <wp:positionV relativeFrom="paragraph">
                    <wp:posOffset>114935</wp:posOffset>
                  </wp:positionV>
                  <wp:extent cx="1218565" cy="1051560"/>
                  <wp:effectExtent l="0" t="0" r="0" b="0"/>
                  <wp:wrapNone/>
                  <wp:docPr id="222" name="_x0000_s1849"/>
                  <wp:cNvGraphicFramePr/>
                  <a:graphic xmlns:a="http://schemas.openxmlformats.org/drawingml/2006/main">
                    <a:graphicData uri="http://schemas.openxmlformats.org/drawingml/2006/picture">
                      <pic:pic xmlns:pic="http://schemas.openxmlformats.org/drawingml/2006/picture">
                        <pic:nvPicPr>
                          <pic:cNvPr id="222" name="_x0000_s1849"/>
                          <pic:cNvPicPr/>
                        </pic:nvPicPr>
                        <pic:blipFill>
                          <a:blip r:embed="rId39"/>
                          <a:stretch>
                            <a:fillRect/>
                          </a:stretch>
                        </pic:blipFill>
                        <pic:spPr>
                          <a:xfrm>
                            <a:off x="0" y="0"/>
                            <a:ext cx="1218565" cy="1051560"/>
                          </a:xfrm>
                          <a:prstGeom prst="rect">
                            <a:avLst/>
                          </a:prstGeom>
                          <a:noFill/>
                        </pic:spPr>
                      </pic:pic>
                    </a:graphicData>
                  </a:graphic>
                </wp:anchor>
              </w:drawing>
            </w:r>
          </w:p>
        </w:tc>
      </w:tr>
      <w:tr w14:paraId="18F1C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48" w:type="pct"/>
            <w:tcBorders>
              <w:top w:val="nil"/>
              <w:left w:val="nil"/>
              <w:bottom w:val="nil"/>
              <w:right w:val="nil"/>
            </w:tcBorders>
            <w:noWrap w:val="0"/>
            <w:vAlign w:val="center"/>
          </w:tcPr>
          <w:p w14:paraId="4EC2B36F">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42</w:t>
            </w:r>
          </w:p>
        </w:tc>
        <w:tc>
          <w:tcPr>
            <w:tcW w:w="492" w:type="pct"/>
            <w:gridSpan w:val="2"/>
            <w:tcBorders>
              <w:top w:val="nil"/>
              <w:left w:val="nil"/>
              <w:bottom w:val="nil"/>
              <w:right w:val="nil"/>
            </w:tcBorders>
            <w:noWrap w:val="0"/>
            <w:vAlign w:val="center"/>
          </w:tcPr>
          <w:p w14:paraId="50134AF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风管砝兰</w:t>
            </w:r>
          </w:p>
        </w:tc>
        <w:tc>
          <w:tcPr>
            <w:tcW w:w="3081" w:type="pct"/>
            <w:tcBorders>
              <w:top w:val="nil"/>
              <w:left w:val="nil"/>
              <w:bottom w:val="nil"/>
              <w:right w:val="nil"/>
            </w:tcBorders>
            <w:noWrap/>
            <w:vAlign w:val="center"/>
          </w:tcPr>
          <w:p w14:paraId="0DE32A20">
            <w:pPr>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sz w:val="24"/>
                <w:szCs w:val="24"/>
                <w:u w:val="none"/>
                <w:lang w:val="en-US" w:eastAsia="zh-CN" w:bidi="ar"/>
              </w:rPr>
              <w:t>国标4*4镀锌角铁 规格：600*600</w:t>
            </w:r>
            <w:r>
              <w:rPr>
                <w:rStyle w:val="199"/>
                <w:color w:val="000000"/>
                <w:lang w:val="en-US" w:eastAsia="zh-CN" w:bidi="ar"/>
              </w:rPr>
              <w:t>mm（±10mm）</w:t>
            </w:r>
          </w:p>
        </w:tc>
        <w:tc>
          <w:tcPr>
            <w:tcW w:w="172" w:type="pct"/>
            <w:tcBorders>
              <w:top w:val="nil"/>
              <w:left w:val="nil"/>
              <w:bottom w:val="nil"/>
              <w:right w:val="nil"/>
            </w:tcBorders>
            <w:noWrap/>
            <w:vAlign w:val="center"/>
          </w:tcPr>
          <w:p w14:paraId="59E2670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10</w:t>
            </w:r>
          </w:p>
        </w:tc>
        <w:tc>
          <w:tcPr>
            <w:tcW w:w="148" w:type="pct"/>
            <w:tcBorders>
              <w:top w:val="nil"/>
              <w:left w:val="nil"/>
              <w:bottom w:val="nil"/>
              <w:right w:val="nil"/>
            </w:tcBorders>
            <w:noWrap w:val="0"/>
            <w:vAlign w:val="center"/>
          </w:tcPr>
          <w:p w14:paraId="4D5AED8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副</w:t>
            </w:r>
          </w:p>
        </w:tc>
        <w:tc>
          <w:tcPr>
            <w:tcW w:w="196" w:type="pct"/>
            <w:tcBorders>
              <w:top w:val="nil"/>
              <w:left w:val="nil"/>
              <w:bottom w:val="nil"/>
              <w:right w:val="nil"/>
            </w:tcBorders>
            <w:noWrap/>
            <w:vAlign w:val="center"/>
          </w:tcPr>
          <w:p w14:paraId="798B2022">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4182C259">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23E6914">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53EFE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48" w:type="pct"/>
            <w:tcBorders>
              <w:top w:val="nil"/>
              <w:left w:val="nil"/>
              <w:bottom w:val="nil"/>
              <w:right w:val="nil"/>
            </w:tcBorders>
            <w:noWrap w:val="0"/>
            <w:vAlign w:val="center"/>
          </w:tcPr>
          <w:p w14:paraId="6119069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3</w:t>
            </w:r>
          </w:p>
        </w:tc>
        <w:tc>
          <w:tcPr>
            <w:tcW w:w="492" w:type="pct"/>
            <w:gridSpan w:val="2"/>
            <w:tcBorders>
              <w:top w:val="nil"/>
              <w:left w:val="nil"/>
              <w:bottom w:val="nil"/>
              <w:right w:val="nil"/>
            </w:tcBorders>
            <w:noWrap w:val="0"/>
            <w:vAlign w:val="center"/>
          </w:tcPr>
          <w:p w14:paraId="599BA7B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镀锌吊杆</w:t>
            </w:r>
          </w:p>
        </w:tc>
        <w:tc>
          <w:tcPr>
            <w:tcW w:w="3081" w:type="pct"/>
            <w:tcBorders>
              <w:top w:val="nil"/>
              <w:left w:val="nil"/>
              <w:bottom w:val="nil"/>
              <w:right w:val="nil"/>
            </w:tcBorders>
            <w:noWrap/>
            <w:vAlign w:val="center"/>
          </w:tcPr>
          <w:p w14:paraId="3625EFAD">
            <w:pPr>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sz w:val="24"/>
                <w:szCs w:val="24"/>
                <w:u w:val="none"/>
                <w:lang w:val="en-US" w:eastAsia="zh-CN" w:bidi="ar"/>
              </w:rPr>
              <w:t>约12cm螺纹杆</w:t>
            </w:r>
          </w:p>
        </w:tc>
        <w:tc>
          <w:tcPr>
            <w:tcW w:w="172" w:type="pct"/>
            <w:tcBorders>
              <w:top w:val="nil"/>
              <w:left w:val="nil"/>
              <w:bottom w:val="nil"/>
              <w:right w:val="nil"/>
            </w:tcBorders>
            <w:noWrap/>
            <w:vAlign w:val="center"/>
          </w:tcPr>
          <w:p w14:paraId="2F22E86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10</w:t>
            </w:r>
          </w:p>
        </w:tc>
        <w:tc>
          <w:tcPr>
            <w:tcW w:w="148" w:type="pct"/>
            <w:tcBorders>
              <w:top w:val="nil"/>
              <w:left w:val="nil"/>
              <w:bottom w:val="nil"/>
              <w:right w:val="nil"/>
            </w:tcBorders>
            <w:noWrap w:val="0"/>
            <w:vAlign w:val="center"/>
          </w:tcPr>
          <w:p w14:paraId="3267CEB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套</w:t>
            </w:r>
          </w:p>
        </w:tc>
        <w:tc>
          <w:tcPr>
            <w:tcW w:w="196" w:type="pct"/>
            <w:tcBorders>
              <w:top w:val="nil"/>
              <w:left w:val="nil"/>
              <w:bottom w:val="nil"/>
              <w:right w:val="nil"/>
            </w:tcBorders>
            <w:noWrap/>
            <w:vAlign w:val="center"/>
          </w:tcPr>
          <w:p w14:paraId="370E5844">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4CAA1A83">
            <w:pPr>
              <w:keepNext w:val="0"/>
              <w:keepLines w:val="0"/>
              <w:widowControl/>
              <w:suppressLineNumbers w:val="0"/>
              <w:jc w:val="right"/>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F74EE07">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现场制作</w:t>
            </w:r>
          </w:p>
        </w:tc>
      </w:tr>
      <w:tr w14:paraId="54C16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148" w:type="pct"/>
            <w:tcBorders>
              <w:top w:val="nil"/>
              <w:left w:val="nil"/>
              <w:bottom w:val="nil"/>
              <w:right w:val="nil"/>
            </w:tcBorders>
            <w:noWrap w:val="0"/>
            <w:vAlign w:val="center"/>
          </w:tcPr>
          <w:p w14:paraId="5AD21D2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4</w:t>
            </w:r>
          </w:p>
        </w:tc>
        <w:tc>
          <w:tcPr>
            <w:tcW w:w="492" w:type="pct"/>
            <w:gridSpan w:val="2"/>
            <w:tcBorders>
              <w:top w:val="nil"/>
              <w:left w:val="nil"/>
              <w:bottom w:val="nil"/>
              <w:right w:val="nil"/>
            </w:tcBorders>
            <w:noWrap w:val="0"/>
            <w:vAlign w:val="center"/>
          </w:tcPr>
          <w:p w14:paraId="348C394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双层防烫手不锈钢碗</w:t>
            </w:r>
          </w:p>
        </w:tc>
        <w:tc>
          <w:tcPr>
            <w:tcW w:w="3081" w:type="pct"/>
            <w:tcBorders>
              <w:top w:val="nil"/>
              <w:left w:val="nil"/>
              <w:bottom w:val="nil"/>
              <w:right w:val="nil"/>
            </w:tcBorders>
            <w:noWrap w:val="0"/>
            <w:vAlign w:val="center"/>
          </w:tcPr>
          <w:p w14:paraId="7B0EA383">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r>
              <w:rPr>
                <w:rFonts w:hint="eastAsia" w:ascii="宋体" w:hAnsi="宋体" w:eastAsia="宋体" w:cs="宋体"/>
                <w:i w:val="0"/>
                <w:iCs w:val="0"/>
                <w:color w:val="000000"/>
                <w:sz w:val="20"/>
                <w:szCs w:val="20"/>
                <w:u w:val="none"/>
                <w:lang w:val="en-US" w:eastAsia="zh-CN"/>
              </w:rPr>
              <w:t>,直径约</w:t>
            </w:r>
            <w:r>
              <w:rPr>
                <w:rFonts w:hint="eastAsia" w:ascii="宋体" w:hAnsi="宋体" w:eastAsia="宋体" w:cs="宋体"/>
                <w:i w:val="0"/>
                <w:iCs w:val="0"/>
                <w:color w:val="000000"/>
                <w:sz w:val="20"/>
                <w:szCs w:val="20"/>
                <w:u w:val="none"/>
              </w:rPr>
              <w:t>10cm</w:t>
            </w:r>
          </w:p>
        </w:tc>
        <w:tc>
          <w:tcPr>
            <w:tcW w:w="172" w:type="pct"/>
            <w:tcBorders>
              <w:top w:val="nil"/>
              <w:left w:val="nil"/>
              <w:bottom w:val="nil"/>
              <w:right w:val="nil"/>
            </w:tcBorders>
            <w:noWrap/>
            <w:vAlign w:val="center"/>
          </w:tcPr>
          <w:p w14:paraId="00C9EB5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300</w:t>
            </w:r>
          </w:p>
        </w:tc>
        <w:tc>
          <w:tcPr>
            <w:tcW w:w="148" w:type="pct"/>
            <w:tcBorders>
              <w:top w:val="nil"/>
              <w:left w:val="nil"/>
              <w:bottom w:val="nil"/>
              <w:right w:val="nil"/>
            </w:tcBorders>
            <w:noWrap w:val="0"/>
            <w:vAlign w:val="center"/>
          </w:tcPr>
          <w:p w14:paraId="1827248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6CA9FBC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54A6774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82B3EA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153670</wp:posOffset>
                  </wp:positionH>
                  <wp:positionV relativeFrom="paragraph">
                    <wp:posOffset>104775</wp:posOffset>
                  </wp:positionV>
                  <wp:extent cx="1412240" cy="822325"/>
                  <wp:effectExtent l="0" t="0" r="0" b="0"/>
                  <wp:wrapNone/>
                  <wp:docPr id="223" name="_x0000_s1850"/>
                  <wp:cNvGraphicFramePr/>
                  <a:graphic xmlns:a="http://schemas.openxmlformats.org/drawingml/2006/main">
                    <a:graphicData uri="http://schemas.openxmlformats.org/drawingml/2006/picture">
                      <pic:pic xmlns:pic="http://schemas.openxmlformats.org/drawingml/2006/picture">
                        <pic:nvPicPr>
                          <pic:cNvPr id="223" name="_x0000_s1850"/>
                          <pic:cNvPicPr/>
                        </pic:nvPicPr>
                        <pic:blipFill>
                          <a:blip r:embed="rId104"/>
                          <a:stretch>
                            <a:fillRect/>
                          </a:stretch>
                        </pic:blipFill>
                        <pic:spPr>
                          <a:xfrm>
                            <a:off x="0" y="0"/>
                            <a:ext cx="1412240" cy="82232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153670</wp:posOffset>
                  </wp:positionH>
                  <wp:positionV relativeFrom="paragraph">
                    <wp:posOffset>104775</wp:posOffset>
                  </wp:positionV>
                  <wp:extent cx="1412240" cy="822325"/>
                  <wp:effectExtent l="0" t="0" r="0" b="0"/>
                  <wp:wrapNone/>
                  <wp:docPr id="224" name="_x0000_s1851"/>
                  <wp:cNvGraphicFramePr/>
                  <a:graphic xmlns:a="http://schemas.openxmlformats.org/drawingml/2006/main">
                    <a:graphicData uri="http://schemas.openxmlformats.org/drawingml/2006/picture">
                      <pic:pic xmlns:pic="http://schemas.openxmlformats.org/drawingml/2006/picture">
                        <pic:nvPicPr>
                          <pic:cNvPr id="224" name="_x0000_s1851"/>
                          <pic:cNvPicPr/>
                        </pic:nvPicPr>
                        <pic:blipFill>
                          <a:blip r:embed="rId104"/>
                          <a:stretch>
                            <a:fillRect/>
                          </a:stretch>
                        </pic:blipFill>
                        <pic:spPr>
                          <a:xfrm>
                            <a:off x="0" y="0"/>
                            <a:ext cx="1412240" cy="822325"/>
                          </a:xfrm>
                          <a:prstGeom prst="rect">
                            <a:avLst/>
                          </a:prstGeom>
                          <a:noFill/>
                        </pic:spPr>
                      </pic:pic>
                    </a:graphicData>
                  </a:graphic>
                </wp:anchor>
              </w:drawing>
            </w:r>
          </w:p>
        </w:tc>
      </w:tr>
      <w:tr w14:paraId="474C4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148" w:type="pct"/>
            <w:tcBorders>
              <w:top w:val="nil"/>
              <w:left w:val="nil"/>
              <w:bottom w:val="nil"/>
              <w:right w:val="nil"/>
            </w:tcBorders>
            <w:noWrap w:val="0"/>
            <w:vAlign w:val="center"/>
          </w:tcPr>
          <w:p w14:paraId="5CCAF06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5</w:t>
            </w:r>
          </w:p>
        </w:tc>
        <w:tc>
          <w:tcPr>
            <w:tcW w:w="492" w:type="pct"/>
            <w:gridSpan w:val="2"/>
            <w:tcBorders>
              <w:top w:val="nil"/>
              <w:left w:val="nil"/>
              <w:bottom w:val="nil"/>
              <w:right w:val="nil"/>
            </w:tcBorders>
            <w:noWrap w:val="0"/>
            <w:vAlign w:val="center"/>
          </w:tcPr>
          <w:p w14:paraId="3AF1CAA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不锈钢勺</w:t>
            </w:r>
          </w:p>
        </w:tc>
        <w:tc>
          <w:tcPr>
            <w:tcW w:w="3081" w:type="pct"/>
            <w:tcBorders>
              <w:top w:val="nil"/>
              <w:left w:val="nil"/>
              <w:bottom w:val="nil"/>
              <w:right w:val="nil"/>
            </w:tcBorders>
            <w:noWrap w:val="0"/>
            <w:vAlign w:val="center"/>
          </w:tcPr>
          <w:p w14:paraId="11E9E0F0">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r>
              <w:rPr>
                <w:rFonts w:hint="eastAsia" w:ascii="宋体" w:hAnsi="宋体" w:eastAsia="宋体" w:cs="宋体"/>
                <w:i w:val="0"/>
                <w:iCs w:val="0"/>
                <w:color w:val="000000"/>
                <w:sz w:val="20"/>
                <w:szCs w:val="20"/>
                <w:u w:val="none"/>
                <w:lang w:val="en-US" w:eastAsia="zh-CN"/>
              </w:rPr>
              <w:t>,约</w:t>
            </w:r>
            <w:r>
              <w:rPr>
                <w:rFonts w:hint="eastAsia" w:ascii="宋体" w:hAnsi="宋体" w:eastAsia="宋体" w:cs="宋体"/>
                <w:i w:val="0"/>
                <w:iCs w:val="0"/>
                <w:color w:val="000000"/>
                <w:sz w:val="20"/>
                <w:szCs w:val="20"/>
                <w:u w:val="none"/>
              </w:rPr>
              <w:t>16cm*3.8cm</w:t>
            </w:r>
          </w:p>
        </w:tc>
        <w:tc>
          <w:tcPr>
            <w:tcW w:w="172" w:type="pct"/>
            <w:tcBorders>
              <w:top w:val="nil"/>
              <w:left w:val="nil"/>
              <w:bottom w:val="nil"/>
              <w:right w:val="nil"/>
            </w:tcBorders>
            <w:noWrap/>
            <w:vAlign w:val="center"/>
          </w:tcPr>
          <w:p w14:paraId="66416B4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300</w:t>
            </w:r>
          </w:p>
        </w:tc>
        <w:tc>
          <w:tcPr>
            <w:tcW w:w="148" w:type="pct"/>
            <w:tcBorders>
              <w:top w:val="nil"/>
              <w:left w:val="nil"/>
              <w:bottom w:val="nil"/>
              <w:right w:val="nil"/>
            </w:tcBorders>
            <w:noWrap w:val="0"/>
            <w:vAlign w:val="center"/>
          </w:tcPr>
          <w:p w14:paraId="253789A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1C59F53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C2B511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8AAB79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50800</wp:posOffset>
                  </wp:positionV>
                  <wp:extent cx="1028065" cy="929005"/>
                  <wp:effectExtent l="0" t="0" r="0" b="0"/>
                  <wp:wrapNone/>
                  <wp:docPr id="225" name="_x0000_s1852"/>
                  <wp:cNvGraphicFramePr/>
                  <a:graphic xmlns:a="http://schemas.openxmlformats.org/drawingml/2006/main">
                    <a:graphicData uri="http://schemas.openxmlformats.org/drawingml/2006/picture">
                      <pic:pic xmlns:pic="http://schemas.openxmlformats.org/drawingml/2006/picture">
                        <pic:nvPicPr>
                          <pic:cNvPr id="225" name="_x0000_s1852"/>
                          <pic:cNvPicPr/>
                        </pic:nvPicPr>
                        <pic:blipFill>
                          <a:blip r:embed="rId41"/>
                          <a:stretch>
                            <a:fillRect/>
                          </a:stretch>
                        </pic:blipFill>
                        <pic:spPr>
                          <a:xfrm>
                            <a:off x="0" y="0"/>
                            <a:ext cx="1028065" cy="92900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50800</wp:posOffset>
                  </wp:positionV>
                  <wp:extent cx="1028065" cy="929005"/>
                  <wp:effectExtent l="0" t="0" r="0" b="0"/>
                  <wp:wrapNone/>
                  <wp:docPr id="226" name="_x0000_s1853"/>
                  <wp:cNvGraphicFramePr/>
                  <a:graphic xmlns:a="http://schemas.openxmlformats.org/drawingml/2006/main">
                    <a:graphicData uri="http://schemas.openxmlformats.org/drawingml/2006/picture">
                      <pic:pic xmlns:pic="http://schemas.openxmlformats.org/drawingml/2006/picture">
                        <pic:nvPicPr>
                          <pic:cNvPr id="226" name="_x0000_s1853"/>
                          <pic:cNvPicPr/>
                        </pic:nvPicPr>
                        <pic:blipFill>
                          <a:blip r:embed="rId41"/>
                          <a:stretch>
                            <a:fillRect/>
                          </a:stretch>
                        </pic:blipFill>
                        <pic:spPr>
                          <a:xfrm>
                            <a:off x="0" y="0"/>
                            <a:ext cx="1028065" cy="929005"/>
                          </a:xfrm>
                          <a:prstGeom prst="rect">
                            <a:avLst/>
                          </a:prstGeom>
                          <a:noFill/>
                        </pic:spPr>
                      </pic:pic>
                    </a:graphicData>
                  </a:graphic>
                </wp:anchor>
              </w:drawing>
            </w:r>
          </w:p>
        </w:tc>
      </w:tr>
      <w:tr w14:paraId="168E3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0" w:hRule="atLeast"/>
        </w:trPr>
        <w:tc>
          <w:tcPr>
            <w:tcW w:w="148" w:type="pct"/>
            <w:tcBorders>
              <w:top w:val="nil"/>
              <w:left w:val="nil"/>
              <w:bottom w:val="nil"/>
              <w:right w:val="nil"/>
            </w:tcBorders>
            <w:noWrap w:val="0"/>
            <w:vAlign w:val="center"/>
          </w:tcPr>
          <w:p w14:paraId="4E2DBE2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6</w:t>
            </w:r>
          </w:p>
        </w:tc>
        <w:tc>
          <w:tcPr>
            <w:tcW w:w="492" w:type="pct"/>
            <w:gridSpan w:val="2"/>
            <w:tcBorders>
              <w:top w:val="nil"/>
              <w:left w:val="nil"/>
              <w:bottom w:val="nil"/>
              <w:right w:val="nil"/>
            </w:tcBorders>
            <w:noWrap w:val="0"/>
            <w:vAlign w:val="center"/>
          </w:tcPr>
          <w:p w14:paraId="2832F8AF">
            <w:pPr>
              <w:keepNext w:val="0"/>
              <w:keepLines w:val="0"/>
              <w:widowControl/>
              <w:suppressLineNumbers w:val="0"/>
              <w:jc w:val="center"/>
              <w:rPr>
                <w:rFonts w:hint="eastAsia" w:ascii="宋体" w:hAnsi="宋体" w:eastAsia="宋体" w:cs="宋体"/>
                <w:i w:val="0"/>
                <w:iCs w:val="0"/>
                <w:color w:val="000000"/>
                <w:sz w:val="20"/>
                <w:szCs w:val="20"/>
                <w:u w:val="none"/>
              </w:rPr>
            </w:pPr>
            <w:r>
              <w:rPr>
                <w:rStyle w:val="197"/>
                <w:color w:val="000000"/>
                <w:lang w:val="en-US" w:eastAsia="zh-CN" w:bidi="ar"/>
              </w:rPr>
              <w:t>不锈钢保温桶</w:t>
            </w:r>
            <w:r>
              <w:rPr>
                <w:rStyle w:val="201"/>
                <w:rFonts w:eastAsia="宋体"/>
                <w:color w:val="000000"/>
                <w:lang w:val="en-US" w:eastAsia="zh-CN" w:bidi="ar"/>
              </w:rPr>
              <w:t>Ф</w:t>
            </w:r>
            <w:r>
              <w:rPr>
                <w:rStyle w:val="197"/>
                <w:color w:val="000000"/>
                <w:lang w:val="en-US" w:eastAsia="zh-CN" w:bidi="ar"/>
              </w:rPr>
              <w:t>30</w:t>
            </w:r>
          </w:p>
        </w:tc>
        <w:tc>
          <w:tcPr>
            <w:tcW w:w="3081" w:type="pct"/>
            <w:tcBorders>
              <w:top w:val="nil"/>
              <w:left w:val="nil"/>
              <w:bottom w:val="nil"/>
              <w:right w:val="nil"/>
            </w:tcBorders>
            <w:noWrap w:val="0"/>
            <w:vAlign w:val="center"/>
          </w:tcPr>
          <w:p w14:paraId="015EE176">
            <w:pPr>
              <w:jc w:val="center"/>
              <w:rPr>
                <w:rFonts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rPr>
              <w:t>304不锈钢</w:t>
            </w:r>
            <w:r>
              <w:rPr>
                <w:rFonts w:hint="eastAsia" w:ascii="宋体" w:hAnsi="宋体" w:eastAsia="宋体" w:cs="宋体"/>
                <w:i w:val="0"/>
                <w:iCs w:val="0"/>
                <w:color w:val="000000"/>
                <w:sz w:val="20"/>
                <w:szCs w:val="20"/>
                <w:u w:val="none"/>
                <w:lang w:val="en-US" w:eastAsia="zh-CN"/>
              </w:rPr>
              <w:t>,约</w:t>
            </w:r>
            <w:r>
              <w:rPr>
                <w:rStyle w:val="201"/>
                <w:rFonts w:eastAsia="宋体"/>
                <w:color w:val="000000"/>
                <w:lang w:val="en-US" w:eastAsia="zh-CN" w:bidi="ar"/>
              </w:rPr>
              <w:t>Ф</w:t>
            </w:r>
            <w:r>
              <w:rPr>
                <w:rStyle w:val="197"/>
                <w:color w:val="000000"/>
                <w:lang w:val="en-US" w:eastAsia="zh-CN" w:bidi="ar"/>
              </w:rPr>
              <w:t>30</w:t>
            </w:r>
            <w:r>
              <w:rPr>
                <w:rStyle w:val="197"/>
                <w:rFonts w:hint="eastAsia"/>
                <w:color w:val="000000"/>
                <w:lang w:val="en-US" w:eastAsia="zh-CN" w:bidi="ar"/>
              </w:rPr>
              <w:t>cm</w:t>
            </w:r>
          </w:p>
        </w:tc>
        <w:tc>
          <w:tcPr>
            <w:tcW w:w="172" w:type="pct"/>
            <w:tcBorders>
              <w:top w:val="nil"/>
              <w:left w:val="nil"/>
              <w:bottom w:val="nil"/>
              <w:right w:val="nil"/>
            </w:tcBorders>
            <w:noWrap/>
            <w:vAlign w:val="center"/>
          </w:tcPr>
          <w:p w14:paraId="297B09F6">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24</w:t>
            </w:r>
          </w:p>
        </w:tc>
        <w:tc>
          <w:tcPr>
            <w:tcW w:w="148" w:type="pct"/>
            <w:tcBorders>
              <w:top w:val="nil"/>
              <w:left w:val="nil"/>
              <w:bottom w:val="nil"/>
              <w:right w:val="nil"/>
            </w:tcBorders>
            <w:noWrap w:val="0"/>
            <w:vAlign w:val="center"/>
          </w:tcPr>
          <w:p w14:paraId="3125643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041EB5A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2516884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50C89C3">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221615</wp:posOffset>
                  </wp:positionH>
                  <wp:positionV relativeFrom="paragraph">
                    <wp:posOffset>88900</wp:posOffset>
                  </wp:positionV>
                  <wp:extent cx="1221740" cy="1326515"/>
                  <wp:effectExtent l="0" t="0" r="0" b="0"/>
                  <wp:wrapNone/>
                  <wp:docPr id="227" name="_x0000_s1854"/>
                  <wp:cNvGraphicFramePr/>
                  <a:graphic xmlns:a="http://schemas.openxmlformats.org/drawingml/2006/main">
                    <a:graphicData uri="http://schemas.openxmlformats.org/drawingml/2006/picture">
                      <pic:pic xmlns:pic="http://schemas.openxmlformats.org/drawingml/2006/picture">
                        <pic:nvPicPr>
                          <pic:cNvPr id="227" name="_x0000_s1854"/>
                          <pic:cNvPicPr/>
                        </pic:nvPicPr>
                        <pic:blipFill>
                          <a:blip r:embed="rId105"/>
                          <a:stretch>
                            <a:fillRect/>
                          </a:stretch>
                        </pic:blipFill>
                        <pic:spPr>
                          <a:xfrm>
                            <a:off x="0" y="0"/>
                            <a:ext cx="1221740" cy="132651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221615</wp:posOffset>
                  </wp:positionH>
                  <wp:positionV relativeFrom="paragraph">
                    <wp:posOffset>88900</wp:posOffset>
                  </wp:positionV>
                  <wp:extent cx="1221740" cy="1326515"/>
                  <wp:effectExtent l="0" t="0" r="0" b="0"/>
                  <wp:wrapNone/>
                  <wp:docPr id="228" name="_x0000_s1855"/>
                  <wp:cNvGraphicFramePr/>
                  <a:graphic xmlns:a="http://schemas.openxmlformats.org/drawingml/2006/main">
                    <a:graphicData uri="http://schemas.openxmlformats.org/drawingml/2006/picture">
                      <pic:pic xmlns:pic="http://schemas.openxmlformats.org/drawingml/2006/picture">
                        <pic:nvPicPr>
                          <pic:cNvPr id="228" name="_x0000_s1855"/>
                          <pic:cNvPicPr/>
                        </pic:nvPicPr>
                        <pic:blipFill>
                          <a:blip r:embed="rId105"/>
                          <a:stretch>
                            <a:fillRect/>
                          </a:stretch>
                        </pic:blipFill>
                        <pic:spPr>
                          <a:xfrm>
                            <a:off x="0" y="0"/>
                            <a:ext cx="1221740" cy="1326515"/>
                          </a:xfrm>
                          <a:prstGeom prst="rect">
                            <a:avLst/>
                          </a:prstGeom>
                          <a:noFill/>
                        </pic:spPr>
                      </pic:pic>
                    </a:graphicData>
                  </a:graphic>
                </wp:anchor>
              </w:drawing>
            </w:r>
          </w:p>
        </w:tc>
      </w:tr>
      <w:tr w14:paraId="2ACFF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148" w:type="pct"/>
            <w:tcBorders>
              <w:top w:val="nil"/>
              <w:left w:val="nil"/>
              <w:bottom w:val="nil"/>
              <w:right w:val="nil"/>
            </w:tcBorders>
            <w:noWrap w:val="0"/>
            <w:vAlign w:val="center"/>
          </w:tcPr>
          <w:p w14:paraId="3A59CE6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7</w:t>
            </w:r>
          </w:p>
        </w:tc>
        <w:tc>
          <w:tcPr>
            <w:tcW w:w="492" w:type="pct"/>
            <w:gridSpan w:val="2"/>
            <w:tcBorders>
              <w:top w:val="nil"/>
              <w:left w:val="nil"/>
              <w:bottom w:val="nil"/>
              <w:right w:val="nil"/>
            </w:tcBorders>
            <w:noWrap w:val="0"/>
            <w:vAlign w:val="center"/>
          </w:tcPr>
          <w:p w14:paraId="271EA5F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环保菜板</w:t>
            </w:r>
          </w:p>
        </w:tc>
        <w:tc>
          <w:tcPr>
            <w:tcW w:w="3081" w:type="pct"/>
            <w:tcBorders>
              <w:top w:val="nil"/>
              <w:left w:val="nil"/>
              <w:bottom w:val="nil"/>
              <w:right w:val="nil"/>
            </w:tcBorders>
            <w:noWrap w:val="0"/>
            <w:vAlign w:val="center"/>
          </w:tcPr>
          <w:p w14:paraId="0F13DE74">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eastAsia="zh-CN"/>
              </w:rPr>
              <w:t>约</w:t>
            </w:r>
            <w:r>
              <w:rPr>
                <w:rFonts w:hint="eastAsia" w:ascii="宋体" w:hAnsi="宋体" w:eastAsia="宋体" w:cs="宋体"/>
                <w:i w:val="0"/>
                <w:iCs w:val="0"/>
                <w:color w:val="000000"/>
                <w:sz w:val="20"/>
                <w:szCs w:val="20"/>
                <w:u w:val="none"/>
              </w:rPr>
              <w:t>40cm*10cm</w:t>
            </w:r>
          </w:p>
        </w:tc>
        <w:tc>
          <w:tcPr>
            <w:tcW w:w="172" w:type="pct"/>
            <w:tcBorders>
              <w:top w:val="nil"/>
              <w:left w:val="nil"/>
              <w:bottom w:val="nil"/>
              <w:right w:val="nil"/>
            </w:tcBorders>
            <w:noWrap/>
            <w:vAlign w:val="center"/>
          </w:tcPr>
          <w:p w14:paraId="7DAB00E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p>
        </w:tc>
        <w:tc>
          <w:tcPr>
            <w:tcW w:w="148" w:type="pct"/>
            <w:tcBorders>
              <w:top w:val="nil"/>
              <w:left w:val="nil"/>
              <w:bottom w:val="nil"/>
              <w:right w:val="nil"/>
            </w:tcBorders>
            <w:noWrap w:val="0"/>
            <w:vAlign w:val="center"/>
          </w:tcPr>
          <w:p w14:paraId="55EADCF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块</w:t>
            </w:r>
          </w:p>
        </w:tc>
        <w:tc>
          <w:tcPr>
            <w:tcW w:w="196" w:type="pct"/>
            <w:tcBorders>
              <w:top w:val="nil"/>
              <w:left w:val="nil"/>
              <w:bottom w:val="nil"/>
              <w:right w:val="nil"/>
            </w:tcBorders>
            <w:noWrap/>
            <w:vAlign w:val="center"/>
          </w:tcPr>
          <w:p w14:paraId="74EB41D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340AE08">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AE8C191">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263525</wp:posOffset>
                  </wp:positionH>
                  <wp:positionV relativeFrom="paragraph">
                    <wp:posOffset>66675</wp:posOffset>
                  </wp:positionV>
                  <wp:extent cx="1125220" cy="848995"/>
                  <wp:effectExtent l="0" t="0" r="0" b="0"/>
                  <wp:wrapNone/>
                  <wp:docPr id="229" name="_x0000_s1856"/>
                  <wp:cNvGraphicFramePr/>
                  <a:graphic xmlns:a="http://schemas.openxmlformats.org/drawingml/2006/main">
                    <a:graphicData uri="http://schemas.openxmlformats.org/drawingml/2006/picture">
                      <pic:pic xmlns:pic="http://schemas.openxmlformats.org/drawingml/2006/picture">
                        <pic:nvPicPr>
                          <pic:cNvPr id="229" name="_x0000_s1856"/>
                          <pic:cNvPicPr/>
                        </pic:nvPicPr>
                        <pic:blipFill>
                          <a:blip r:embed="rId106"/>
                          <a:stretch>
                            <a:fillRect/>
                          </a:stretch>
                        </pic:blipFill>
                        <pic:spPr>
                          <a:xfrm>
                            <a:off x="0" y="0"/>
                            <a:ext cx="1125220" cy="84899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263525</wp:posOffset>
                  </wp:positionH>
                  <wp:positionV relativeFrom="paragraph">
                    <wp:posOffset>66675</wp:posOffset>
                  </wp:positionV>
                  <wp:extent cx="1125220" cy="848995"/>
                  <wp:effectExtent l="0" t="0" r="0" b="0"/>
                  <wp:wrapNone/>
                  <wp:docPr id="230" name="_x0000_s1857"/>
                  <wp:cNvGraphicFramePr/>
                  <a:graphic xmlns:a="http://schemas.openxmlformats.org/drawingml/2006/main">
                    <a:graphicData uri="http://schemas.openxmlformats.org/drawingml/2006/picture">
                      <pic:pic xmlns:pic="http://schemas.openxmlformats.org/drawingml/2006/picture">
                        <pic:nvPicPr>
                          <pic:cNvPr id="230" name="_x0000_s1857"/>
                          <pic:cNvPicPr/>
                        </pic:nvPicPr>
                        <pic:blipFill>
                          <a:blip r:embed="rId106"/>
                          <a:stretch>
                            <a:fillRect/>
                          </a:stretch>
                        </pic:blipFill>
                        <pic:spPr>
                          <a:xfrm>
                            <a:off x="0" y="0"/>
                            <a:ext cx="1125220" cy="848995"/>
                          </a:xfrm>
                          <a:prstGeom prst="rect">
                            <a:avLst/>
                          </a:prstGeom>
                          <a:noFill/>
                        </pic:spPr>
                      </pic:pic>
                    </a:graphicData>
                  </a:graphic>
                </wp:anchor>
              </w:drawing>
            </w:r>
          </w:p>
        </w:tc>
      </w:tr>
      <w:tr w14:paraId="05ADA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148" w:type="pct"/>
            <w:tcBorders>
              <w:top w:val="nil"/>
              <w:left w:val="nil"/>
              <w:bottom w:val="nil"/>
              <w:right w:val="nil"/>
            </w:tcBorders>
            <w:noWrap w:val="0"/>
            <w:vAlign w:val="center"/>
          </w:tcPr>
          <w:p w14:paraId="65D2A27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8</w:t>
            </w:r>
          </w:p>
        </w:tc>
        <w:tc>
          <w:tcPr>
            <w:tcW w:w="492" w:type="pct"/>
            <w:gridSpan w:val="2"/>
            <w:tcBorders>
              <w:top w:val="nil"/>
              <w:left w:val="nil"/>
              <w:bottom w:val="nil"/>
              <w:right w:val="nil"/>
            </w:tcBorders>
            <w:noWrap w:val="0"/>
            <w:vAlign w:val="center"/>
          </w:tcPr>
          <w:p w14:paraId="2762475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菜刀</w:t>
            </w:r>
          </w:p>
        </w:tc>
        <w:tc>
          <w:tcPr>
            <w:tcW w:w="3081" w:type="pct"/>
            <w:tcBorders>
              <w:top w:val="nil"/>
              <w:left w:val="nil"/>
              <w:bottom w:val="nil"/>
              <w:right w:val="nil"/>
            </w:tcBorders>
            <w:noWrap w:val="0"/>
            <w:vAlign w:val="center"/>
          </w:tcPr>
          <w:p w14:paraId="0C93A3E1">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p>
        </w:tc>
        <w:tc>
          <w:tcPr>
            <w:tcW w:w="172" w:type="pct"/>
            <w:tcBorders>
              <w:top w:val="nil"/>
              <w:left w:val="nil"/>
              <w:bottom w:val="nil"/>
              <w:right w:val="nil"/>
            </w:tcBorders>
            <w:noWrap/>
            <w:vAlign w:val="center"/>
          </w:tcPr>
          <w:p w14:paraId="5D30B6E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p>
        </w:tc>
        <w:tc>
          <w:tcPr>
            <w:tcW w:w="148" w:type="pct"/>
            <w:tcBorders>
              <w:top w:val="nil"/>
              <w:left w:val="nil"/>
              <w:bottom w:val="nil"/>
              <w:right w:val="nil"/>
            </w:tcBorders>
            <w:noWrap w:val="0"/>
            <w:vAlign w:val="center"/>
          </w:tcPr>
          <w:p w14:paraId="292E32F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0F53006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6542644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83D2814">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322580</wp:posOffset>
                  </wp:positionH>
                  <wp:positionV relativeFrom="paragraph">
                    <wp:posOffset>62865</wp:posOffset>
                  </wp:positionV>
                  <wp:extent cx="1060450" cy="540385"/>
                  <wp:effectExtent l="0" t="0" r="0" b="0"/>
                  <wp:wrapNone/>
                  <wp:docPr id="231" name="_x0000_s1858"/>
                  <wp:cNvGraphicFramePr/>
                  <a:graphic xmlns:a="http://schemas.openxmlformats.org/drawingml/2006/main">
                    <a:graphicData uri="http://schemas.openxmlformats.org/drawingml/2006/picture">
                      <pic:pic xmlns:pic="http://schemas.openxmlformats.org/drawingml/2006/picture">
                        <pic:nvPicPr>
                          <pic:cNvPr id="231" name="_x0000_s1858"/>
                          <pic:cNvPicPr/>
                        </pic:nvPicPr>
                        <pic:blipFill>
                          <a:blip r:embed="rId107"/>
                          <a:stretch>
                            <a:fillRect/>
                          </a:stretch>
                        </pic:blipFill>
                        <pic:spPr>
                          <a:xfrm>
                            <a:off x="0" y="0"/>
                            <a:ext cx="1060450" cy="54038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322580</wp:posOffset>
                  </wp:positionH>
                  <wp:positionV relativeFrom="paragraph">
                    <wp:posOffset>62865</wp:posOffset>
                  </wp:positionV>
                  <wp:extent cx="1060450" cy="540385"/>
                  <wp:effectExtent l="0" t="0" r="0" b="0"/>
                  <wp:wrapNone/>
                  <wp:docPr id="232" name="_x0000_s1859"/>
                  <wp:cNvGraphicFramePr/>
                  <a:graphic xmlns:a="http://schemas.openxmlformats.org/drawingml/2006/main">
                    <a:graphicData uri="http://schemas.openxmlformats.org/drawingml/2006/picture">
                      <pic:pic xmlns:pic="http://schemas.openxmlformats.org/drawingml/2006/picture">
                        <pic:nvPicPr>
                          <pic:cNvPr id="232" name="_x0000_s1859"/>
                          <pic:cNvPicPr/>
                        </pic:nvPicPr>
                        <pic:blipFill>
                          <a:blip r:embed="rId107"/>
                          <a:stretch>
                            <a:fillRect/>
                          </a:stretch>
                        </pic:blipFill>
                        <pic:spPr>
                          <a:xfrm>
                            <a:off x="0" y="0"/>
                            <a:ext cx="1060450" cy="540385"/>
                          </a:xfrm>
                          <a:prstGeom prst="rect">
                            <a:avLst/>
                          </a:prstGeom>
                          <a:noFill/>
                        </pic:spPr>
                      </pic:pic>
                    </a:graphicData>
                  </a:graphic>
                </wp:anchor>
              </w:drawing>
            </w:r>
          </w:p>
        </w:tc>
      </w:tr>
      <w:tr w14:paraId="041D4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148" w:type="pct"/>
            <w:tcBorders>
              <w:top w:val="nil"/>
              <w:left w:val="nil"/>
              <w:bottom w:val="nil"/>
              <w:right w:val="nil"/>
            </w:tcBorders>
            <w:noWrap w:val="0"/>
            <w:vAlign w:val="center"/>
          </w:tcPr>
          <w:p w14:paraId="44E226C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4</w:t>
            </w:r>
            <w:r>
              <w:rPr>
                <w:rFonts w:hint="eastAsia" w:ascii="宋体" w:hAnsi="宋体" w:cs="宋体"/>
                <w:i w:val="0"/>
                <w:iCs w:val="0"/>
                <w:color w:val="000000"/>
                <w:sz w:val="20"/>
                <w:szCs w:val="20"/>
                <w:u w:val="none"/>
                <w:lang w:val="en-US" w:eastAsia="zh-CN" w:bidi="ar"/>
              </w:rPr>
              <w:t>9</w:t>
            </w:r>
          </w:p>
        </w:tc>
        <w:tc>
          <w:tcPr>
            <w:tcW w:w="492" w:type="pct"/>
            <w:gridSpan w:val="2"/>
            <w:tcBorders>
              <w:top w:val="nil"/>
              <w:left w:val="nil"/>
              <w:bottom w:val="nil"/>
              <w:right w:val="nil"/>
            </w:tcBorders>
            <w:noWrap w:val="0"/>
            <w:vAlign w:val="center"/>
          </w:tcPr>
          <w:p w14:paraId="0296F178">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长柄勺</w:t>
            </w:r>
          </w:p>
        </w:tc>
        <w:tc>
          <w:tcPr>
            <w:tcW w:w="3081" w:type="pct"/>
            <w:tcBorders>
              <w:top w:val="nil"/>
              <w:left w:val="nil"/>
              <w:bottom w:val="nil"/>
              <w:right w:val="nil"/>
            </w:tcBorders>
            <w:noWrap w:val="0"/>
            <w:vAlign w:val="center"/>
          </w:tcPr>
          <w:p w14:paraId="42C6F81D">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p>
        </w:tc>
        <w:tc>
          <w:tcPr>
            <w:tcW w:w="172" w:type="pct"/>
            <w:tcBorders>
              <w:top w:val="nil"/>
              <w:left w:val="nil"/>
              <w:bottom w:val="nil"/>
              <w:right w:val="nil"/>
            </w:tcBorders>
            <w:noWrap/>
            <w:vAlign w:val="center"/>
          </w:tcPr>
          <w:p w14:paraId="158CD01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8</w:t>
            </w:r>
          </w:p>
        </w:tc>
        <w:tc>
          <w:tcPr>
            <w:tcW w:w="148" w:type="pct"/>
            <w:tcBorders>
              <w:top w:val="nil"/>
              <w:left w:val="nil"/>
              <w:bottom w:val="nil"/>
              <w:right w:val="nil"/>
            </w:tcBorders>
            <w:noWrap w:val="0"/>
            <w:vAlign w:val="center"/>
          </w:tcPr>
          <w:p w14:paraId="66177C9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01723BD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645106F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41F7D81">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509905</wp:posOffset>
                  </wp:positionH>
                  <wp:positionV relativeFrom="paragraph">
                    <wp:posOffset>67945</wp:posOffset>
                  </wp:positionV>
                  <wp:extent cx="799465" cy="844550"/>
                  <wp:effectExtent l="0" t="0" r="0" b="0"/>
                  <wp:wrapNone/>
                  <wp:docPr id="233" name="_x0000_s1860"/>
                  <wp:cNvGraphicFramePr/>
                  <a:graphic xmlns:a="http://schemas.openxmlformats.org/drawingml/2006/main">
                    <a:graphicData uri="http://schemas.openxmlformats.org/drawingml/2006/picture">
                      <pic:pic xmlns:pic="http://schemas.openxmlformats.org/drawingml/2006/picture">
                        <pic:nvPicPr>
                          <pic:cNvPr id="233" name="_x0000_s1860"/>
                          <pic:cNvPicPr/>
                        </pic:nvPicPr>
                        <pic:blipFill>
                          <a:blip r:embed="rId108"/>
                          <a:stretch>
                            <a:fillRect/>
                          </a:stretch>
                        </pic:blipFill>
                        <pic:spPr>
                          <a:xfrm>
                            <a:off x="0" y="0"/>
                            <a:ext cx="799465" cy="84455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551815</wp:posOffset>
                  </wp:positionH>
                  <wp:positionV relativeFrom="paragraph">
                    <wp:posOffset>17145</wp:posOffset>
                  </wp:positionV>
                  <wp:extent cx="799465" cy="844550"/>
                  <wp:effectExtent l="0" t="0" r="0" b="0"/>
                  <wp:wrapNone/>
                  <wp:docPr id="234" name="_x0000_s1861"/>
                  <wp:cNvGraphicFramePr/>
                  <a:graphic xmlns:a="http://schemas.openxmlformats.org/drawingml/2006/main">
                    <a:graphicData uri="http://schemas.openxmlformats.org/drawingml/2006/picture">
                      <pic:pic xmlns:pic="http://schemas.openxmlformats.org/drawingml/2006/picture">
                        <pic:nvPicPr>
                          <pic:cNvPr id="234" name="_x0000_s1861"/>
                          <pic:cNvPicPr/>
                        </pic:nvPicPr>
                        <pic:blipFill>
                          <a:blip r:embed="rId108"/>
                          <a:stretch>
                            <a:fillRect/>
                          </a:stretch>
                        </pic:blipFill>
                        <pic:spPr>
                          <a:xfrm>
                            <a:off x="0" y="0"/>
                            <a:ext cx="799465" cy="844550"/>
                          </a:xfrm>
                          <a:prstGeom prst="rect">
                            <a:avLst/>
                          </a:prstGeom>
                          <a:noFill/>
                        </pic:spPr>
                      </pic:pic>
                    </a:graphicData>
                  </a:graphic>
                </wp:anchor>
              </w:drawing>
            </w:r>
          </w:p>
        </w:tc>
      </w:tr>
      <w:tr w14:paraId="42E5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0" w:hRule="atLeast"/>
        </w:trPr>
        <w:tc>
          <w:tcPr>
            <w:tcW w:w="148" w:type="pct"/>
            <w:tcBorders>
              <w:top w:val="nil"/>
              <w:left w:val="nil"/>
              <w:bottom w:val="nil"/>
              <w:right w:val="nil"/>
            </w:tcBorders>
            <w:noWrap w:val="0"/>
            <w:vAlign w:val="center"/>
          </w:tcPr>
          <w:p w14:paraId="5ADC5310">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50</w:t>
            </w:r>
          </w:p>
        </w:tc>
        <w:tc>
          <w:tcPr>
            <w:tcW w:w="492" w:type="pct"/>
            <w:gridSpan w:val="2"/>
            <w:tcBorders>
              <w:top w:val="nil"/>
              <w:left w:val="nil"/>
              <w:bottom w:val="nil"/>
              <w:right w:val="nil"/>
            </w:tcBorders>
            <w:noWrap w:val="0"/>
            <w:vAlign w:val="center"/>
          </w:tcPr>
          <w:p w14:paraId="1489992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垃圾桶</w:t>
            </w:r>
          </w:p>
        </w:tc>
        <w:tc>
          <w:tcPr>
            <w:tcW w:w="3081" w:type="pct"/>
            <w:tcBorders>
              <w:top w:val="nil"/>
              <w:left w:val="nil"/>
              <w:bottom w:val="nil"/>
              <w:right w:val="nil"/>
            </w:tcBorders>
            <w:noWrap w:val="0"/>
            <w:vAlign w:val="center"/>
          </w:tcPr>
          <w:p w14:paraId="05AF20D3">
            <w:pPr>
              <w:jc w:val="center"/>
              <w:rPr>
                <w:rFonts w:hint="eastAsia" w:ascii="宋体" w:hAnsi="宋体" w:eastAsia="宋体" w:cs="宋体"/>
                <w:i w:val="0"/>
                <w:iCs w:val="0"/>
                <w:color w:val="000000"/>
                <w:sz w:val="20"/>
                <w:szCs w:val="20"/>
                <w:u w:val="none"/>
              </w:rPr>
            </w:pPr>
            <w:r>
              <w:rPr>
                <w:rFonts w:hint="eastAsia" w:ascii="东文宋体" w:hAnsi="东文宋体" w:eastAsia="东文宋体" w:cs="东文宋体"/>
                <w:i w:val="0"/>
                <w:iCs w:val="0"/>
                <w:color w:val="000000"/>
                <w:sz w:val="20"/>
                <w:szCs w:val="20"/>
                <w:u w:val="none"/>
              </w:rPr>
              <w:t>≥</w:t>
            </w:r>
            <w:r>
              <w:rPr>
                <w:rFonts w:hint="eastAsia" w:ascii="宋体" w:hAnsi="宋体" w:eastAsia="宋体" w:cs="宋体"/>
                <w:i w:val="0"/>
                <w:iCs w:val="0"/>
                <w:color w:val="000000"/>
                <w:sz w:val="20"/>
                <w:szCs w:val="20"/>
                <w:u w:val="none"/>
              </w:rPr>
              <w:t>30L</w:t>
            </w:r>
          </w:p>
        </w:tc>
        <w:tc>
          <w:tcPr>
            <w:tcW w:w="172" w:type="pct"/>
            <w:tcBorders>
              <w:top w:val="nil"/>
              <w:left w:val="nil"/>
              <w:bottom w:val="nil"/>
              <w:right w:val="nil"/>
            </w:tcBorders>
            <w:noWrap/>
            <w:vAlign w:val="center"/>
          </w:tcPr>
          <w:p w14:paraId="149C703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7C4B55F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6005117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051251D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2D54697">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69215</wp:posOffset>
                  </wp:positionH>
                  <wp:positionV relativeFrom="paragraph">
                    <wp:posOffset>144145</wp:posOffset>
                  </wp:positionV>
                  <wp:extent cx="1314450" cy="1552575"/>
                  <wp:effectExtent l="0" t="0" r="0" b="0"/>
                  <wp:wrapNone/>
                  <wp:docPr id="235" name="_x0000_s1862"/>
                  <wp:cNvGraphicFramePr/>
                  <a:graphic xmlns:a="http://schemas.openxmlformats.org/drawingml/2006/main">
                    <a:graphicData uri="http://schemas.openxmlformats.org/drawingml/2006/picture">
                      <pic:pic xmlns:pic="http://schemas.openxmlformats.org/drawingml/2006/picture">
                        <pic:nvPicPr>
                          <pic:cNvPr id="235" name="_x0000_s1862"/>
                          <pic:cNvPicPr/>
                        </pic:nvPicPr>
                        <pic:blipFill>
                          <a:blip r:embed="rId46"/>
                          <a:stretch>
                            <a:fillRect/>
                          </a:stretch>
                        </pic:blipFill>
                        <pic:spPr>
                          <a:xfrm>
                            <a:off x="0" y="0"/>
                            <a:ext cx="1314450" cy="155257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69215</wp:posOffset>
                  </wp:positionH>
                  <wp:positionV relativeFrom="paragraph">
                    <wp:posOffset>144145</wp:posOffset>
                  </wp:positionV>
                  <wp:extent cx="1314450" cy="1552575"/>
                  <wp:effectExtent l="0" t="0" r="0" b="0"/>
                  <wp:wrapNone/>
                  <wp:docPr id="236" name="_x0000_s1863"/>
                  <wp:cNvGraphicFramePr/>
                  <a:graphic xmlns:a="http://schemas.openxmlformats.org/drawingml/2006/main">
                    <a:graphicData uri="http://schemas.openxmlformats.org/drawingml/2006/picture">
                      <pic:pic xmlns:pic="http://schemas.openxmlformats.org/drawingml/2006/picture">
                        <pic:nvPicPr>
                          <pic:cNvPr id="236" name="_x0000_s1863"/>
                          <pic:cNvPicPr/>
                        </pic:nvPicPr>
                        <pic:blipFill>
                          <a:blip r:embed="rId46"/>
                          <a:stretch>
                            <a:fillRect/>
                          </a:stretch>
                        </pic:blipFill>
                        <pic:spPr>
                          <a:xfrm>
                            <a:off x="0" y="0"/>
                            <a:ext cx="1314450" cy="1552575"/>
                          </a:xfrm>
                          <a:prstGeom prst="rect">
                            <a:avLst/>
                          </a:prstGeom>
                          <a:noFill/>
                        </pic:spPr>
                      </pic:pic>
                    </a:graphicData>
                  </a:graphic>
                </wp:anchor>
              </w:drawing>
            </w:r>
          </w:p>
        </w:tc>
      </w:tr>
      <w:tr w14:paraId="234FE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0" w:hRule="atLeast"/>
        </w:trPr>
        <w:tc>
          <w:tcPr>
            <w:tcW w:w="148" w:type="pct"/>
            <w:tcBorders>
              <w:top w:val="nil"/>
              <w:left w:val="nil"/>
              <w:bottom w:val="nil"/>
              <w:right w:val="nil"/>
            </w:tcBorders>
            <w:noWrap w:val="0"/>
            <w:vAlign w:val="center"/>
          </w:tcPr>
          <w:p w14:paraId="648B60F5">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51</w:t>
            </w:r>
          </w:p>
        </w:tc>
        <w:tc>
          <w:tcPr>
            <w:tcW w:w="492" w:type="pct"/>
            <w:gridSpan w:val="2"/>
            <w:tcBorders>
              <w:top w:val="nil"/>
              <w:left w:val="nil"/>
              <w:bottom w:val="nil"/>
              <w:right w:val="nil"/>
            </w:tcBorders>
            <w:noWrap w:val="0"/>
            <w:vAlign w:val="center"/>
          </w:tcPr>
          <w:p w14:paraId="638278D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炒锅</w:t>
            </w:r>
          </w:p>
        </w:tc>
        <w:tc>
          <w:tcPr>
            <w:tcW w:w="3081" w:type="pct"/>
            <w:tcBorders>
              <w:top w:val="nil"/>
              <w:left w:val="nil"/>
              <w:bottom w:val="nil"/>
              <w:right w:val="nil"/>
            </w:tcBorders>
            <w:noWrap w:val="0"/>
            <w:vAlign w:val="center"/>
          </w:tcPr>
          <w:p w14:paraId="6176B797">
            <w:pPr>
              <w:jc w:val="center"/>
              <w:rPr>
                <w:rFonts w:hint="eastAsia" w:ascii="宋体" w:hAnsi="宋体" w:eastAsia="宋体" w:cs="宋体"/>
                <w:i w:val="0"/>
                <w:iCs w:val="0"/>
                <w:color w:val="000000"/>
                <w:sz w:val="20"/>
                <w:szCs w:val="20"/>
                <w:u w:val="none"/>
                <w:lang w:eastAsia="zh-CN"/>
              </w:rPr>
            </w:pPr>
            <w:r>
              <w:rPr>
                <w:rFonts w:hint="eastAsia" w:ascii="宋体" w:hAnsi="宋体" w:cs="宋体"/>
                <w:i w:val="0"/>
                <w:iCs w:val="0"/>
                <w:color w:val="000000"/>
                <w:sz w:val="20"/>
                <w:szCs w:val="20"/>
                <w:u w:val="none"/>
                <w:lang w:val="en-US" w:eastAsia="zh-CN"/>
              </w:rPr>
              <w:t>304</w:t>
            </w:r>
            <w:r>
              <w:rPr>
                <w:rFonts w:hint="eastAsia" w:ascii="宋体" w:hAnsi="宋体" w:eastAsia="宋体" w:cs="宋体"/>
                <w:i w:val="0"/>
                <w:iCs w:val="0"/>
                <w:color w:val="000000"/>
                <w:sz w:val="20"/>
                <w:szCs w:val="20"/>
                <w:u w:val="none"/>
                <w:lang w:eastAsia="zh-CN"/>
              </w:rPr>
              <w:t>不锈钢</w:t>
            </w:r>
            <w:r>
              <w:rPr>
                <w:rFonts w:hint="eastAsia" w:ascii="宋体" w:hAnsi="宋体" w:cs="宋体"/>
                <w:i w:val="0"/>
                <w:iCs w:val="0"/>
                <w:color w:val="000000"/>
                <w:sz w:val="20"/>
                <w:szCs w:val="20"/>
                <w:u w:val="none"/>
                <w:lang w:eastAsia="zh-CN"/>
              </w:rPr>
              <w:t>，复合底</w:t>
            </w:r>
          </w:p>
        </w:tc>
        <w:tc>
          <w:tcPr>
            <w:tcW w:w="172" w:type="pct"/>
            <w:tcBorders>
              <w:top w:val="nil"/>
              <w:left w:val="nil"/>
              <w:bottom w:val="nil"/>
              <w:right w:val="nil"/>
            </w:tcBorders>
            <w:noWrap/>
            <w:vAlign w:val="center"/>
          </w:tcPr>
          <w:p w14:paraId="103573BF">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4A5AD1B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个</w:t>
            </w:r>
          </w:p>
        </w:tc>
        <w:tc>
          <w:tcPr>
            <w:tcW w:w="196" w:type="pct"/>
            <w:tcBorders>
              <w:top w:val="nil"/>
              <w:left w:val="nil"/>
              <w:bottom w:val="nil"/>
              <w:right w:val="nil"/>
            </w:tcBorders>
            <w:noWrap/>
            <w:vAlign w:val="center"/>
          </w:tcPr>
          <w:p w14:paraId="6D4F3B9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4C9E613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17D54F0">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43815</wp:posOffset>
                  </wp:positionH>
                  <wp:positionV relativeFrom="paragraph">
                    <wp:posOffset>169545</wp:posOffset>
                  </wp:positionV>
                  <wp:extent cx="1505585" cy="908050"/>
                  <wp:effectExtent l="0" t="0" r="0" b="0"/>
                  <wp:wrapNone/>
                  <wp:docPr id="237" name="_x0000_s1864"/>
                  <wp:cNvGraphicFramePr/>
                  <a:graphic xmlns:a="http://schemas.openxmlformats.org/drawingml/2006/main">
                    <a:graphicData uri="http://schemas.openxmlformats.org/drawingml/2006/picture">
                      <pic:pic xmlns:pic="http://schemas.openxmlformats.org/drawingml/2006/picture">
                        <pic:nvPicPr>
                          <pic:cNvPr id="237" name="_x0000_s1864"/>
                          <pic:cNvPicPr/>
                        </pic:nvPicPr>
                        <pic:blipFill>
                          <a:blip r:embed="rId109"/>
                          <a:stretch>
                            <a:fillRect/>
                          </a:stretch>
                        </pic:blipFill>
                        <pic:spPr>
                          <a:xfrm>
                            <a:off x="0" y="0"/>
                            <a:ext cx="1505585" cy="90805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43815</wp:posOffset>
                  </wp:positionH>
                  <wp:positionV relativeFrom="paragraph">
                    <wp:posOffset>169545</wp:posOffset>
                  </wp:positionV>
                  <wp:extent cx="1505585" cy="908050"/>
                  <wp:effectExtent l="0" t="0" r="0" b="0"/>
                  <wp:wrapNone/>
                  <wp:docPr id="238" name="_x0000_s1865"/>
                  <wp:cNvGraphicFramePr/>
                  <a:graphic xmlns:a="http://schemas.openxmlformats.org/drawingml/2006/main">
                    <a:graphicData uri="http://schemas.openxmlformats.org/drawingml/2006/picture">
                      <pic:pic xmlns:pic="http://schemas.openxmlformats.org/drawingml/2006/picture">
                        <pic:nvPicPr>
                          <pic:cNvPr id="238" name="_x0000_s1865"/>
                          <pic:cNvPicPr/>
                        </pic:nvPicPr>
                        <pic:blipFill>
                          <a:blip r:embed="rId109"/>
                          <a:stretch>
                            <a:fillRect/>
                          </a:stretch>
                        </pic:blipFill>
                        <pic:spPr>
                          <a:xfrm>
                            <a:off x="0" y="0"/>
                            <a:ext cx="1505585" cy="908050"/>
                          </a:xfrm>
                          <a:prstGeom prst="rect">
                            <a:avLst/>
                          </a:prstGeom>
                          <a:noFill/>
                        </pic:spPr>
                      </pic:pic>
                    </a:graphicData>
                  </a:graphic>
                </wp:anchor>
              </w:drawing>
            </w:r>
          </w:p>
        </w:tc>
      </w:tr>
      <w:tr w14:paraId="2E396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148" w:type="pct"/>
            <w:tcBorders>
              <w:top w:val="nil"/>
              <w:left w:val="nil"/>
              <w:bottom w:val="nil"/>
              <w:right w:val="nil"/>
            </w:tcBorders>
            <w:noWrap w:val="0"/>
            <w:vAlign w:val="center"/>
          </w:tcPr>
          <w:p w14:paraId="2171D717">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2</w:t>
            </w:r>
          </w:p>
        </w:tc>
        <w:tc>
          <w:tcPr>
            <w:tcW w:w="492" w:type="pct"/>
            <w:gridSpan w:val="2"/>
            <w:tcBorders>
              <w:top w:val="nil"/>
              <w:left w:val="nil"/>
              <w:bottom w:val="nil"/>
              <w:right w:val="nil"/>
            </w:tcBorders>
            <w:noWrap w:val="0"/>
            <w:vAlign w:val="center"/>
          </w:tcPr>
          <w:p w14:paraId="4CA02DF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炒勺</w:t>
            </w:r>
          </w:p>
        </w:tc>
        <w:tc>
          <w:tcPr>
            <w:tcW w:w="3081" w:type="pct"/>
            <w:tcBorders>
              <w:top w:val="nil"/>
              <w:left w:val="nil"/>
              <w:bottom w:val="nil"/>
              <w:right w:val="nil"/>
            </w:tcBorders>
            <w:noWrap w:val="0"/>
            <w:vAlign w:val="center"/>
          </w:tcPr>
          <w:p w14:paraId="0D3AF0BE">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铲头</w:t>
            </w:r>
            <w:r>
              <w:rPr>
                <w:rFonts w:hint="eastAsia" w:ascii="宋体" w:hAnsi="宋体" w:eastAsia="宋体" w:cs="宋体"/>
                <w:i w:val="0"/>
                <w:iCs w:val="0"/>
                <w:color w:val="000000"/>
                <w:sz w:val="20"/>
                <w:szCs w:val="20"/>
                <w:u w:val="none"/>
                <w:lang w:eastAsia="zh-CN"/>
              </w:rPr>
              <w:t>约</w:t>
            </w:r>
            <w:r>
              <w:rPr>
                <w:rFonts w:hint="eastAsia" w:ascii="宋体" w:hAnsi="宋体" w:eastAsia="宋体" w:cs="宋体"/>
                <w:i w:val="0"/>
                <w:iCs w:val="0"/>
                <w:color w:val="000000"/>
                <w:sz w:val="20"/>
                <w:szCs w:val="20"/>
                <w:u w:val="none"/>
              </w:rPr>
              <w:t>2</w:t>
            </w:r>
            <w:r>
              <w:rPr>
                <w:rFonts w:hint="eastAsia" w:ascii="宋体" w:hAnsi="宋体" w:eastAsia="宋体" w:cs="宋体"/>
                <w:i w:val="0"/>
                <w:iCs w:val="0"/>
                <w:color w:val="000000"/>
                <w:sz w:val="20"/>
                <w:szCs w:val="20"/>
                <w:u w:val="none"/>
                <w:lang w:val="en-US" w:eastAsia="zh-CN"/>
              </w:rPr>
              <w:t>4</w:t>
            </w:r>
            <w:r>
              <w:rPr>
                <w:rFonts w:hint="eastAsia" w:ascii="宋体" w:hAnsi="宋体" w:eastAsia="宋体" w:cs="宋体"/>
                <w:i w:val="0"/>
                <w:iCs w:val="0"/>
                <w:color w:val="000000"/>
                <w:sz w:val="20"/>
                <w:szCs w:val="20"/>
                <w:u w:val="none"/>
              </w:rPr>
              <w:t>cm</w:t>
            </w:r>
          </w:p>
        </w:tc>
        <w:tc>
          <w:tcPr>
            <w:tcW w:w="172" w:type="pct"/>
            <w:tcBorders>
              <w:top w:val="nil"/>
              <w:left w:val="nil"/>
              <w:bottom w:val="nil"/>
              <w:right w:val="nil"/>
            </w:tcBorders>
            <w:noWrap/>
            <w:vAlign w:val="center"/>
          </w:tcPr>
          <w:p w14:paraId="5F51D9E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5DBEEE8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124EF88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2313D37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E6A4AA7">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323215</wp:posOffset>
                  </wp:positionH>
                  <wp:positionV relativeFrom="paragraph">
                    <wp:posOffset>25400</wp:posOffset>
                  </wp:positionV>
                  <wp:extent cx="1074420" cy="1029335"/>
                  <wp:effectExtent l="0" t="0" r="0" b="0"/>
                  <wp:wrapNone/>
                  <wp:docPr id="239" name="_x0000_s1866"/>
                  <wp:cNvGraphicFramePr/>
                  <a:graphic xmlns:a="http://schemas.openxmlformats.org/drawingml/2006/main">
                    <a:graphicData uri="http://schemas.openxmlformats.org/drawingml/2006/picture">
                      <pic:pic xmlns:pic="http://schemas.openxmlformats.org/drawingml/2006/picture">
                        <pic:nvPicPr>
                          <pic:cNvPr id="239" name="_x0000_s1866"/>
                          <pic:cNvPicPr/>
                        </pic:nvPicPr>
                        <pic:blipFill>
                          <a:blip r:embed="rId110"/>
                          <a:stretch>
                            <a:fillRect/>
                          </a:stretch>
                        </pic:blipFill>
                        <pic:spPr>
                          <a:xfrm>
                            <a:off x="0" y="0"/>
                            <a:ext cx="1074420" cy="102933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323215</wp:posOffset>
                  </wp:positionH>
                  <wp:positionV relativeFrom="paragraph">
                    <wp:posOffset>25400</wp:posOffset>
                  </wp:positionV>
                  <wp:extent cx="1074420" cy="1029335"/>
                  <wp:effectExtent l="0" t="0" r="0" b="0"/>
                  <wp:wrapNone/>
                  <wp:docPr id="240" name="_x0000_s1867"/>
                  <wp:cNvGraphicFramePr/>
                  <a:graphic xmlns:a="http://schemas.openxmlformats.org/drawingml/2006/main">
                    <a:graphicData uri="http://schemas.openxmlformats.org/drawingml/2006/picture">
                      <pic:pic xmlns:pic="http://schemas.openxmlformats.org/drawingml/2006/picture">
                        <pic:nvPicPr>
                          <pic:cNvPr id="240" name="_x0000_s1867"/>
                          <pic:cNvPicPr/>
                        </pic:nvPicPr>
                        <pic:blipFill>
                          <a:blip r:embed="rId110"/>
                          <a:stretch>
                            <a:fillRect/>
                          </a:stretch>
                        </pic:blipFill>
                        <pic:spPr>
                          <a:xfrm>
                            <a:off x="0" y="0"/>
                            <a:ext cx="1074420" cy="1029335"/>
                          </a:xfrm>
                          <a:prstGeom prst="rect">
                            <a:avLst/>
                          </a:prstGeom>
                          <a:noFill/>
                        </pic:spPr>
                      </pic:pic>
                    </a:graphicData>
                  </a:graphic>
                </wp:anchor>
              </w:drawing>
            </w:r>
          </w:p>
        </w:tc>
      </w:tr>
      <w:tr w14:paraId="6F8C4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148" w:type="pct"/>
            <w:tcBorders>
              <w:top w:val="nil"/>
              <w:left w:val="nil"/>
              <w:bottom w:val="nil"/>
              <w:right w:val="nil"/>
            </w:tcBorders>
            <w:noWrap w:val="0"/>
            <w:vAlign w:val="center"/>
          </w:tcPr>
          <w:p w14:paraId="237BBB1E">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3</w:t>
            </w:r>
          </w:p>
        </w:tc>
        <w:tc>
          <w:tcPr>
            <w:tcW w:w="492" w:type="pct"/>
            <w:gridSpan w:val="2"/>
            <w:tcBorders>
              <w:top w:val="nil"/>
              <w:left w:val="nil"/>
              <w:bottom w:val="nil"/>
              <w:right w:val="nil"/>
            </w:tcBorders>
            <w:noWrap w:val="0"/>
            <w:vAlign w:val="center"/>
          </w:tcPr>
          <w:p w14:paraId="32EEDD6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水勺</w:t>
            </w:r>
          </w:p>
        </w:tc>
        <w:tc>
          <w:tcPr>
            <w:tcW w:w="3081" w:type="pct"/>
            <w:tcBorders>
              <w:top w:val="nil"/>
              <w:left w:val="nil"/>
              <w:bottom w:val="nil"/>
              <w:right w:val="nil"/>
            </w:tcBorders>
            <w:noWrap w:val="0"/>
            <w:vAlign w:val="center"/>
          </w:tcPr>
          <w:p w14:paraId="17311F89">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304不锈钢</w:t>
            </w:r>
          </w:p>
        </w:tc>
        <w:tc>
          <w:tcPr>
            <w:tcW w:w="172" w:type="pct"/>
            <w:tcBorders>
              <w:top w:val="nil"/>
              <w:left w:val="nil"/>
              <w:bottom w:val="nil"/>
              <w:right w:val="nil"/>
            </w:tcBorders>
            <w:noWrap/>
            <w:vAlign w:val="center"/>
          </w:tcPr>
          <w:p w14:paraId="6F9FFDE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2</w:t>
            </w:r>
          </w:p>
        </w:tc>
        <w:tc>
          <w:tcPr>
            <w:tcW w:w="148" w:type="pct"/>
            <w:tcBorders>
              <w:top w:val="nil"/>
              <w:left w:val="nil"/>
              <w:bottom w:val="nil"/>
              <w:right w:val="nil"/>
            </w:tcBorders>
            <w:noWrap w:val="0"/>
            <w:vAlign w:val="center"/>
          </w:tcPr>
          <w:p w14:paraId="36CB557B">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把</w:t>
            </w:r>
          </w:p>
        </w:tc>
        <w:tc>
          <w:tcPr>
            <w:tcW w:w="196" w:type="pct"/>
            <w:tcBorders>
              <w:top w:val="nil"/>
              <w:left w:val="nil"/>
              <w:bottom w:val="nil"/>
              <w:right w:val="nil"/>
            </w:tcBorders>
            <w:noWrap/>
            <w:vAlign w:val="center"/>
          </w:tcPr>
          <w:p w14:paraId="49AAD55C">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221" w:type="pct"/>
            <w:tcBorders>
              <w:top w:val="nil"/>
              <w:left w:val="nil"/>
              <w:bottom w:val="nil"/>
              <w:right w:val="nil"/>
            </w:tcBorders>
            <w:noWrap/>
            <w:vAlign w:val="center"/>
          </w:tcPr>
          <w:p w14:paraId="1524D4D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DDF939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198120</wp:posOffset>
                  </wp:positionV>
                  <wp:extent cx="787400" cy="725805"/>
                  <wp:effectExtent l="0" t="0" r="0" b="0"/>
                  <wp:wrapNone/>
                  <wp:docPr id="241" name="_x0000_s1868"/>
                  <wp:cNvGraphicFramePr/>
                  <a:graphic xmlns:a="http://schemas.openxmlformats.org/drawingml/2006/main">
                    <a:graphicData uri="http://schemas.openxmlformats.org/drawingml/2006/picture">
                      <pic:pic xmlns:pic="http://schemas.openxmlformats.org/drawingml/2006/picture">
                        <pic:nvPicPr>
                          <pic:cNvPr id="241" name="_x0000_s1868"/>
                          <pic:cNvPicPr/>
                        </pic:nvPicPr>
                        <pic:blipFill>
                          <a:blip r:embed="rId111"/>
                          <a:stretch>
                            <a:fillRect/>
                          </a:stretch>
                        </pic:blipFill>
                        <pic:spPr>
                          <a:xfrm>
                            <a:off x="0" y="0"/>
                            <a:ext cx="787400" cy="72580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198120</wp:posOffset>
                  </wp:positionV>
                  <wp:extent cx="787400" cy="725805"/>
                  <wp:effectExtent l="0" t="0" r="0" b="0"/>
                  <wp:wrapNone/>
                  <wp:docPr id="242" name="_x0000_s1869"/>
                  <wp:cNvGraphicFramePr/>
                  <a:graphic xmlns:a="http://schemas.openxmlformats.org/drawingml/2006/main">
                    <a:graphicData uri="http://schemas.openxmlformats.org/drawingml/2006/picture">
                      <pic:pic xmlns:pic="http://schemas.openxmlformats.org/drawingml/2006/picture">
                        <pic:nvPicPr>
                          <pic:cNvPr id="242" name="_x0000_s1869"/>
                          <pic:cNvPicPr/>
                        </pic:nvPicPr>
                        <pic:blipFill>
                          <a:blip r:embed="rId111"/>
                          <a:stretch>
                            <a:fillRect/>
                          </a:stretch>
                        </pic:blipFill>
                        <pic:spPr>
                          <a:xfrm>
                            <a:off x="0" y="0"/>
                            <a:ext cx="787400" cy="725805"/>
                          </a:xfrm>
                          <a:prstGeom prst="rect">
                            <a:avLst/>
                          </a:prstGeom>
                          <a:noFill/>
                        </pic:spPr>
                      </pic:pic>
                    </a:graphicData>
                  </a:graphic>
                </wp:anchor>
              </w:drawing>
            </w:r>
          </w:p>
        </w:tc>
      </w:tr>
      <w:tr w14:paraId="07598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48" w:type="pct"/>
            <w:tcBorders>
              <w:top w:val="nil"/>
              <w:left w:val="nil"/>
              <w:bottom w:val="nil"/>
              <w:right w:val="nil"/>
            </w:tcBorders>
            <w:noWrap w:val="0"/>
            <w:vAlign w:val="center"/>
          </w:tcPr>
          <w:p w14:paraId="31AF91E2">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4</w:t>
            </w:r>
          </w:p>
        </w:tc>
        <w:tc>
          <w:tcPr>
            <w:tcW w:w="492" w:type="pct"/>
            <w:gridSpan w:val="2"/>
            <w:tcBorders>
              <w:top w:val="nil"/>
              <w:left w:val="nil"/>
              <w:bottom w:val="nil"/>
              <w:right w:val="nil"/>
            </w:tcBorders>
            <w:noWrap/>
            <w:vAlign w:val="center"/>
          </w:tcPr>
          <w:p w14:paraId="24F747B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合金筷子</w:t>
            </w:r>
          </w:p>
        </w:tc>
        <w:tc>
          <w:tcPr>
            <w:tcW w:w="3081" w:type="pct"/>
            <w:tcBorders>
              <w:top w:val="nil"/>
              <w:left w:val="nil"/>
              <w:bottom w:val="nil"/>
              <w:right w:val="nil"/>
            </w:tcBorders>
            <w:noWrap/>
            <w:vAlign w:val="center"/>
          </w:tcPr>
          <w:p w14:paraId="470AA11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约9寸</w:t>
            </w:r>
          </w:p>
        </w:tc>
        <w:tc>
          <w:tcPr>
            <w:tcW w:w="172" w:type="pct"/>
            <w:tcBorders>
              <w:top w:val="nil"/>
              <w:left w:val="nil"/>
              <w:bottom w:val="nil"/>
              <w:right w:val="nil"/>
            </w:tcBorders>
            <w:noWrap/>
            <w:vAlign w:val="center"/>
          </w:tcPr>
          <w:p w14:paraId="1659C51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50</w:t>
            </w:r>
          </w:p>
        </w:tc>
        <w:tc>
          <w:tcPr>
            <w:tcW w:w="148" w:type="pct"/>
            <w:tcBorders>
              <w:top w:val="nil"/>
              <w:left w:val="nil"/>
              <w:bottom w:val="nil"/>
              <w:right w:val="nil"/>
            </w:tcBorders>
            <w:noWrap/>
            <w:vAlign w:val="center"/>
          </w:tcPr>
          <w:p w14:paraId="3BAEFBC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双</w:t>
            </w:r>
          </w:p>
        </w:tc>
        <w:tc>
          <w:tcPr>
            <w:tcW w:w="196" w:type="pct"/>
            <w:tcBorders>
              <w:top w:val="nil"/>
              <w:left w:val="nil"/>
              <w:bottom w:val="nil"/>
              <w:right w:val="nil"/>
            </w:tcBorders>
            <w:noWrap/>
            <w:vAlign w:val="center"/>
          </w:tcPr>
          <w:p w14:paraId="6F7F48F2">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39F1C20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CD238D2">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294640</wp:posOffset>
                  </wp:positionH>
                  <wp:positionV relativeFrom="paragraph">
                    <wp:posOffset>80645</wp:posOffset>
                  </wp:positionV>
                  <wp:extent cx="1177290" cy="702945"/>
                  <wp:effectExtent l="0" t="0" r="0" b="0"/>
                  <wp:wrapNone/>
                  <wp:docPr id="243" name="_x0000_s1870"/>
                  <wp:cNvGraphicFramePr/>
                  <a:graphic xmlns:a="http://schemas.openxmlformats.org/drawingml/2006/main">
                    <a:graphicData uri="http://schemas.openxmlformats.org/drawingml/2006/picture">
                      <pic:pic xmlns:pic="http://schemas.openxmlformats.org/drawingml/2006/picture">
                        <pic:nvPicPr>
                          <pic:cNvPr id="243" name="_x0000_s1870"/>
                          <pic:cNvPicPr/>
                        </pic:nvPicPr>
                        <pic:blipFill>
                          <a:blip r:embed="rId113"/>
                          <a:stretch>
                            <a:fillRect/>
                          </a:stretch>
                        </pic:blipFill>
                        <pic:spPr>
                          <a:xfrm>
                            <a:off x="0" y="0"/>
                            <a:ext cx="1177290" cy="70294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294640</wp:posOffset>
                  </wp:positionH>
                  <wp:positionV relativeFrom="paragraph">
                    <wp:posOffset>80645</wp:posOffset>
                  </wp:positionV>
                  <wp:extent cx="1177290" cy="702945"/>
                  <wp:effectExtent l="0" t="0" r="0" b="0"/>
                  <wp:wrapNone/>
                  <wp:docPr id="244" name="_x0000_s1871"/>
                  <wp:cNvGraphicFramePr/>
                  <a:graphic xmlns:a="http://schemas.openxmlformats.org/drawingml/2006/main">
                    <a:graphicData uri="http://schemas.openxmlformats.org/drawingml/2006/picture">
                      <pic:pic xmlns:pic="http://schemas.openxmlformats.org/drawingml/2006/picture">
                        <pic:nvPicPr>
                          <pic:cNvPr id="244" name="_x0000_s1871"/>
                          <pic:cNvPicPr/>
                        </pic:nvPicPr>
                        <pic:blipFill>
                          <a:blip r:embed="rId113"/>
                          <a:stretch>
                            <a:fillRect/>
                          </a:stretch>
                        </pic:blipFill>
                        <pic:spPr>
                          <a:xfrm>
                            <a:off x="0" y="0"/>
                            <a:ext cx="1177290" cy="70294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294640</wp:posOffset>
                  </wp:positionH>
                  <wp:positionV relativeFrom="paragraph">
                    <wp:posOffset>80645</wp:posOffset>
                  </wp:positionV>
                  <wp:extent cx="1177290" cy="702945"/>
                  <wp:effectExtent l="0" t="0" r="0" b="0"/>
                  <wp:wrapNone/>
                  <wp:docPr id="245" name="_x0000_s1872"/>
                  <wp:cNvGraphicFramePr/>
                  <a:graphic xmlns:a="http://schemas.openxmlformats.org/drawingml/2006/main">
                    <a:graphicData uri="http://schemas.openxmlformats.org/drawingml/2006/picture">
                      <pic:pic xmlns:pic="http://schemas.openxmlformats.org/drawingml/2006/picture">
                        <pic:nvPicPr>
                          <pic:cNvPr id="245" name="_x0000_s1872"/>
                          <pic:cNvPicPr/>
                        </pic:nvPicPr>
                        <pic:blipFill>
                          <a:blip r:embed="rId113"/>
                          <a:stretch>
                            <a:fillRect/>
                          </a:stretch>
                        </pic:blipFill>
                        <pic:spPr>
                          <a:xfrm>
                            <a:off x="0" y="0"/>
                            <a:ext cx="1177290" cy="702945"/>
                          </a:xfrm>
                          <a:prstGeom prst="rect">
                            <a:avLst/>
                          </a:prstGeom>
                          <a:noFill/>
                        </pic:spPr>
                      </pic:pic>
                    </a:graphicData>
                  </a:graphic>
                </wp:anchor>
              </w:drawing>
            </w:r>
          </w:p>
        </w:tc>
      </w:tr>
      <w:tr w14:paraId="60BA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0" w:hRule="atLeast"/>
        </w:trPr>
        <w:tc>
          <w:tcPr>
            <w:tcW w:w="148" w:type="pct"/>
            <w:tcBorders>
              <w:top w:val="nil"/>
              <w:left w:val="nil"/>
              <w:bottom w:val="nil"/>
              <w:right w:val="nil"/>
            </w:tcBorders>
            <w:noWrap w:val="0"/>
            <w:vAlign w:val="center"/>
          </w:tcPr>
          <w:p w14:paraId="2B2BBDD1">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5</w:t>
            </w:r>
          </w:p>
        </w:tc>
        <w:tc>
          <w:tcPr>
            <w:tcW w:w="492" w:type="pct"/>
            <w:gridSpan w:val="2"/>
            <w:tcBorders>
              <w:top w:val="nil"/>
              <w:left w:val="nil"/>
              <w:bottom w:val="nil"/>
              <w:right w:val="nil"/>
            </w:tcBorders>
            <w:noWrap w:val="0"/>
            <w:vAlign w:val="center"/>
          </w:tcPr>
          <w:p w14:paraId="19064A5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不锈钢带盖平底方盆</w:t>
            </w:r>
          </w:p>
        </w:tc>
        <w:tc>
          <w:tcPr>
            <w:tcW w:w="3081" w:type="pct"/>
            <w:tcBorders>
              <w:top w:val="nil"/>
              <w:left w:val="nil"/>
              <w:bottom w:val="nil"/>
              <w:right w:val="nil"/>
            </w:tcBorders>
            <w:noWrap/>
            <w:vAlign w:val="center"/>
          </w:tcPr>
          <w:p w14:paraId="0C46793A">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约32cm*26cm*15cm</w:t>
            </w:r>
          </w:p>
        </w:tc>
        <w:tc>
          <w:tcPr>
            <w:tcW w:w="172" w:type="pct"/>
            <w:tcBorders>
              <w:top w:val="nil"/>
              <w:left w:val="nil"/>
              <w:bottom w:val="nil"/>
              <w:right w:val="nil"/>
            </w:tcBorders>
            <w:noWrap/>
            <w:vAlign w:val="center"/>
          </w:tcPr>
          <w:p w14:paraId="6E8C160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12</w:t>
            </w:r>
          </w:p>
        </w:tc>
        <w:tc>
          <w:tcPr>
            <w:tcW w:w="148" w:type="pct"/>
            <w:tcBorders>
              <w:top w:val="nil"/>
              <w:left w:val="nil"/>
              <w:bottom w:val="nil"/>
              <w:right w:val="nil"/>
            </w:tcBorders>
            <w:noWrap/>
            <w:vAlign w:val="center"/>
          </w:tcPr>
          <w:p w14:paraId="6F319DF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4E94F9B8">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3B26367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7C00AB5">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290830</wp:posOffset>
                  </wp:positionH>
                  <wp:positionV relativeFrom="paragraph">
                    <wp:posOffset>51435</wp:posOffset>
                  </wp:positionV>
                  <wp:extent cx="1157605" cy="953135"/>
                  <wp:effectExtent l="0" t="0" r="0" b="0"/>
                  <wp:wrapNone/>
                  <wp:docPr id="246" name="_x0000_s1873"/>
                  <wp:cNvGraphicFramePr/>
                  <a:graphic xmlns:a="http://schemas.openxmlformats.org/drawingml/2006/main">
                    <a:graphicData uri="http://schemas.openxmlformats.org/drawingml/2006/picture">
                      <pic:pic xmlns:pic="http://schemas.openxmlformats.org/drawingml/2006/picture">
                        <pic:nvPicPr>
                          <pic:cNvPr id="246" name="_x0000_s1873"/>
                          <pic:cNvPicPr/>
                        </pic:nvPicPr>
                        <pic:blipFill>
                          <a:blip r:embed="rId115"/>
                          <a:stretch>
                            <a:fillRect/>
                          </a:stretch>
                        </pic:blipFill>
                        <pic:spPr>
                          <a:xfrm>
                            <a:off x="0" y="0"/>
                            <a:ext cx="1157605" cy="95313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290830</wp:posOffset>
                  </wp:positionH>
                  <wp:positionV relativeFrom="paragraph">
                    <wp:posOffset>51435</wp:posOffset>
                  </wp:positionV>
                  <wp:extent cx="1157605" cy="953135"/>
                  <wp:effectExtent l="0" t="0" r="0" b="0"/>
                  <wp:wrapNone/>
                  <wp:docPr id="247" name="_x0000_s1874"/>
                  <wp:cNvGraphicFramePr/>
                  <a:graphic xmlns:a="http://schemas.openxmlformats.org/drawingml/2006/main">
                    <a:graphicData uri="http://schemas.openxmlformats.org/drawingml/2006/picture">
                      <pic:pic xmlns:pic="http://schemas.openxmlformats.org/drawingml/2006/picture">
                        <pic:nvPicPr>
                          <pic:cNvPr id="247" name="_x0000_s1874"/>
                          <pic:cNvPicPr/>
                        </pic:nvPicPr>
                        <pic:blipFill>
                          <a:blip r:embed="rId115"/>
                          <a:stretch>
                            <a:fillRect/>
                          </a:stretch>
                        </pic:blipFill>
                        <pic:spPr>
                          <a:xfrm>
                            <a:off x="0" y="0"/>
                            <a:ext cx="1157605" cy="95313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290830</wp:posOffset>
                  </wp:positionH>
                  <wp:positionV relativeFrom="paragraph">
                    <wp:posOffset>51435</wp:posOffset>
                  </wp:positionV>
                  <wp:extent cx="1157605" cy="953135"/>
                  <wp:effectExtent l="0" t="0" r="0" b="0"/>
                  <wp:wrapNone/>
                  <wp:docPr id="248" name="_x0000_s1875"/>
                  <wp:cNvGraphicFramePr/>
                  <a:graphic xmlns:a="http://schemas.openxmlformats.org/drawingml/2006/main">
                    <a:graphicData uri="http://schemas.openxmlformats.org/drawingml/2006/picture">
                      <pic:pic xmlns:pic="http://schemas.openxmlformats.org/drawingml/2006/picture">
                        <pic:nvPicPr>
                          <pic:cNvPr id="248" name="_x0000_s1875"/>
                          <pic:cNvPicPr/>
                        </pic:nvPicPr>
                        <pic:blipFill>
                          <a:blip r:embed="rId115"/>
                          <a:stretch>
                            <a:fillRect/>
                          </a:stretch>
                        </pic:blipFill>
                        <pic:spPr>
                          <a:xfrm>
                            <a:off x="0" y="0"/>
                            <a:ext cx="1157605" cy="953135"/>
                          </a:xfrm>
                          <a:prstGeom prst="rect">
                            <a:avLst/>
                          </a:prstGeom>
                          <a:noFill/>
                        </pic:spPr>
                      </pic:pic>
                    </a:graphicData>
                  </a:graphic>
                </wp:anchor>
              </w:drawing>
            </w:r>
          </w:p>
        </w:tc>
      </w:tr>
      <w:tr w14:paraId="4AB7A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148" w:type="pct"/>
            <w:tcBorders>
              <w:top w:val="nil"/>
              <w:left w:val="nil"/>
              <w:bottom w:val="nil"/>
              <w:right w:val="nil"/>
            </w:tcBorders>
            <w:noWrap w:val="0"/>
            <w:vAlign w:val="center"/>
          </w:tcPr>
          <w:p w14:paraId="69CE00B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6</w:t>
            </w:r>
          </w:p>
        </w:tc>
        <w:tc>
          <w:tcPr>
            <w:tcW w:w="492" w:type="pct"/>
            <w:gridSpan w:val="2"/>
            <w:tcBorders>
              <w:top w:val="nil"/>
              <w:left w:val="nil"/>
              <w:bottom w:val="nil"/>
              <w:right w:val="nil"/>
            </w:tcBorders>
            <w:noWrap/>
            <w:vAlign w:val="center"/>
          </w:tcPr>
          <w:p w14:paraId="673F4A0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304不锈钢加厚碟子</w:t>
            </w:r>
          </w:p>
        </w:tc>
        <w:tc>
          <w:tcPr>
            <w:tcW w:w="3081" w:type="pct"/>
            <w:tcBorders>
              <w:top w:val="nil"/>
              <w:left w:val="nil"/>
              <w:bottom w:val="nil"/>
              <w:right w:val="nil"/>
            </w:tcBorders>
            <w:noWrap/>
            <w:vAlign w:val="center"/>
          </w:tcPr>
          <w:p w14:paraId="3A2ABD56">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约14cm</w:t>
            </w:r>
          </w:p>
        </w:tc>
        <w:tc>
          <w:tcPr>
            <w:tcW w:w="172" w:type="pct"/>
            <w:tcBorders>
              <w:top w:val="nil"/>
              <w:left w:val="nil"/>
              <w:bottom w:val="nil"/>
              <w:right w:val="nil"/>
            </w:tcBorders>
            <w:noWrap/>
            <w:vAlign w:val="center"/>
          </w:tcPr>
          <w:p w14:paraId="01D47A4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220</w:t>
            </w:r>
          </w:p>
        </w:tc>
        <w:tc>
          <w:tcPr>
            <w:tcW w:w="148" w:type="pct"/>
            <w:tcBorders>
              <w:top w:val="nil"/>
              <w:left w:val="nil"/>
              <w:bottom w:val="nil"/>
              <w:right w:val="nil"/>
            </w:tcBorders>
            <w:noWrap/>
            <w:vAlign w:val="center"/>
          </w:tcPr>
          <w:p w14:paraId="32D59E8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69A4A079">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5049752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26497E4">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267335</wp:posOffset>
                  </wp:positionH>
                  <wp:positionV relativeFrom="paragraph">
                    <wp:posOffset>63500</wp:posOffset>
                  </wp:positionV>
                  <wp:extent cx="1023620" cy="1057275"/>
                  <wp:effectExtent l="0" t="0" r="0" b="0"/>
                  <wp:wrapNone/>
                  <wp:docPr id="249" name="_x0000_s1876"/>
                  <wp:cNvGraphicFramePr/>
                  <a:graphic xmlns:a="http://schemas.openxmlformats.org/drawingml/2006/main">
                    <a:graphicData uri="http://schemas.openxmlformats.org/drawingml/2006/picture">
                      <pic:pic xmlns:pic="http://schemas.openxmlformats.org/drawingml/2006/picture">
                        <pic:nvPicPr>
                          <pic:cNvPr id="249" name="_x0000_s1876"/>
                          <pic:cNvPicPr/>
                        </pic:nvPicPr>
                        <pic:blipFill>
                          <a:blip r:embed="rId52"/>
                          <a:stretch>
                            <a:fillRect/>
                          </a:stretch>
                        </pic:blipFill>
                        <pic:spPr>
                          <a:xfrm>
                            <a:off x="0" y="0"/>
                            <a:ext cx="1023620" cy="105727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267335</wp:posOffset>
                  </wp:positionH>
                  <wp:positionV relativeFrom="paragraph">
                    <wp:posOffset>63500</wp:posOffset>
                  </wp:positionV>
                  <wp:extent cx="1023620" cy="1057275"/>
                  <wp:effectExtent l="0" t="0" r="0" b="0"/>
                  <wp:wrapNone/>
                  <wp:docPr id="250" name="_x0000_s1877"/>
                  <wp:cNvGraphicFramePr/>
                  <a:graphic xmlns:a="http://schemas.openxmlformats.org/drawingml/2006/main">
                    <a:graphicData uri="http://schemas.openxmlformats.org/drawingml/2006/picture">
                      <pic:pic xmlns:pic="http://schemas.openxmlformats.org/drawingml/2006/picture">
                        <pic:nvPicPr>
                          <pic:cNvPr id="250" name="_x0000_s1877"/>
                          <pic:cNvPicPr/>
                        </pic:nvPicPr>
                        <pic:blipFill>
                          <a:blip r:embed="rId52"/>
                          <a:stretch>
                            <a:fillRect/>
                          </a:stretch>
                        </pic:blipFill>
                        <pic:spPr>
                          <a:xfrm>
                            <a:off x="0" y="0"/>
                            <a:ext cx="1023620" cy="105727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267335</wp:posOffset>
                  </wp:positionH>
                  <wp:positionV relativeFrom="paragraph">
                    <wp:posOffset>63500</wp:posOffset>
                  </wp:positionV>
                  <wp:extent cx="1023620" cy="1057275"/>
                  <wp:effectExtent l="0" t="0" r="0" b="0"/>
                  <wp:wrapNone/>
                  <wp:docPr id="251" name="_x0000_s1878"/>
                  <wp:cNvGraphicFramePr/>
                  <a:graphic xmlns:a="http://schemas.openxmlformats.org/drawingml/2006/main">
                    <a:graphicData uri="http://schemas.openxmlformats.org/drawingml/2006/picture">
                      <pic:pic xmlns:pic="http://schemas.openxmlformats.org/drawingml/2006/picture">
                        <pic:nvPicPr>
                          <pic:cNvPr id="251" name="_x0000_s1878"/>
                          <pic:cNvPicPr/>
                        </pic:nvPicPr>
                        <pic:blipFill>
                          <a:blip r:embed="rId52"/>
                          <a:stretch>
                            <a:fillRect/>
                          </a:stretch>
                        </pic:blipFill>
                        <pic:spPr>
                          <a:xfrm>
                            <a:off x="0" y="0"/>
                            <a:ext cx="1023620" cy="1057275"/>
                          </a:xfrm>
                          <a:prstGeom prst="rect">
                            <a:avLst/>
                          </a:prstGeom>
                          <a:noFill/>
                        </pic:spPr>
                      </pic:pic>
                    </a:graphicData>
                  </a:graphic>
                </wp:anchor>
              </w:drawing>
            </w:r>
          </w:p>
        </w:tc>
      </w:tr>
      <w:tr w14:paraId="4E687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148" w:type="pct"/>
            <w:tcBorders>
              <w:top w:val="nil"/>
              <w:left w:val="nil"/>
              <w:bottom w:val="nil"/>
              <w:right w:val="nil"/>
            </w:tcBorders>
            <w:noWrap w:val="0"/>
            <w:vAlign w:val="center"/>
          </w:tcPr>
          <w:p w14:paraId="11822723">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7</w:t>
            </w:r>
          </w:p>
        </w:tc>
        <w:tc>
          <w:tcPr>
            <w:tcW w:w="492" w:type="pct"/>
            <w:gridSpan w:val="2"/>
            <w:tcBorders>
              <w:top w:val="nil"/>
              <w:left w:val="nil"/>
              <w:bottom w:val="nil"/>
              <w:right w:val="nil"/>
            </w:tcBorders>
            <w:noWrap/>
            <w:vAlign w:val="center"/>
          </w:tcPr>
          <w:p w14:paraId="71E7EA6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厨房剪刀</w:t>
            </w:r>
          </w:p>
        </w:tc>
        <w:tc>
          <w:tcPr>
            <w:tcW w:w="3081" w:type="pct"/>
            <w:tcBorders>
              <w:top w:val="nil"/>
              <w:left w:val="nil"/>
              <w:bottom w:val="nil"/>
              <w:right w:val="nil"/>
            </w:tcBorders>
            <w:noWrap w:val="0"/>
            <w:vAlign w:val="center"/>
          </w:tcPr>
          <w:p w14:paraId="1A752284">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9120红色</w:t>
            </w:r>
          </w:p>
        </w:tc>
        <w:tc>
          <w:tcPr>
            <w:tcW w:w="172" w:type="pct"/>
            <w:tcBorders>
              <w:top w:val="nil"/>
              <w:left w:val="nil"/>
              <w:bottom w:val="nil"/>
              <w:right w:val="nil"/>
            </w:tcBorders>
            <w:noWrap/>
            <w:vAlign w:val="center"/>
          </w:tcPr>
          <w:p w14:paraId="5D1345F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8</w:t>
            </w:r>
          </w:p>
        </w:tc>
        <w:tc>
          <w:tcPr>
            <w:tcW w:w="148" w:type="pct"/>
            <w:tcBorders>
              <w:top w:val="nil"/>
              <w:left w:val="nil"/>
              <w:bottom w:val="nil"/>
              <w:right w:val="nil"/>
            </w:tcBorders>
            <w:noWrap/>
            <w:vAlign w:val="center"/>
          </w:tcPr>
          <w:p w14:paraId="1666B17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把</w:t>
            </w:r>
          </w:p>
        </w:tc>
        <w:tc>
          <w:tcPr>
            <w:tcW w:w="196" w:type="pct"/>
            <w:tcBorders>
              <w:top w:val="nil"/>
              <w:left w:val="nil"/>
              <w:bottom w:val="nil"/>
              <w:right w:val="nil"/>
            </w:tcBorders>
            <w:noWrap/>
            <w:vAlign w:val="center"/>
          </w:tcPr>
          <w:p w14:paraId="4A7F1243">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56B6B7E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C61BE2C">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304800</wp:posOffset>
                  </wp:positionH>
                  <wp:positionV relativeFrom="paragraph">
                    <wp:posOffset>74930</wp:posOffset>
                  </wp:positionV>
                  <wp:extent cx="1092835" cy="1094740"/>
                  <wp:effectExtent l="0" t="0" r="0" b="0"/>
                  <wp:wrapNone/>
                  <wp:docPr id="252" name="_x0000_s1879"/>
                  <wp:cNvGraphicFramePr/>
                  <a:graphic xmlns:a="http://schemas.openxmlformats.org/drawingml/2006/main">
                    <a:graphicData uri="http://schemas.openxmlformats.org/drawingml/2006/picture">
                      <pic:pic xmlns:pic="http://schemas.openxmlformats.org/drawingml/2006/picture">
                        <pic:nvPicPr>
                          <pic:cNvPr id="252" name="_x0000_s1879"/>
                          <pic:cNvPicPr/>
                        </pic:nvPicPr>
                        <pic:blipFill>
                          <a:blip r:embed="rId53"/>
                          <a:stretch>
                            <a:fillRect/>
                          </a:stretch>
                        </pic:blipFill>
                        <pic:spPr>
                          <a:xfrm>
                            <a:off x="0" y="0"/>
                            <a:ext cx="1092835" cy="10947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304800</wp:posOffset>
                  </wp:positionH>
                  <wp:positionV relativeFrom="paragraph">
                    <wp:posOffset>74930</wp:posOffset>
                  </wp:positionV>
                  <wp:extent cx="1092835" cy="1094740"/>
                  <wp:effectExtent l="0" t="0" r="0" b="0"/>
                  <wp:wrapNone/>
                  <wp:docPr id="253" name="_x0000_s1880"/>
                  <wp:cNvGraphicFramePr/>
                  <a:graphic xmlns:a="http://schemas.openxmlformats.org/drawingml/2006/main">
                    <a:graphicData uri="http://schemas.openxmlformats.org/drawingml/2006/picture">
                      <pic:pic xmlns:pic="http://schemas.openxmlformats.org/drawingml/2006/picture">
                        <pic:nvPicPr>
                          <pic:cNvPr id="253" name="_x0000_s1880"/>
                          <pic:cNvPicPr/>
                        </pic:nvPicPr>
                        <pic:blipFill>
                          <a:blip r:embed="rId53"/>
                          <a:stretch>
                            <a:fillRect/>
                          </a:stretch>
                        </pic:blipFill>
                        <pic:spPr>
                          <a:xfrm>
                            <a:off x="0" y="0"/>
                            <a:ext cx="1092835" cy="10947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304800</wp:posOffset>
                  </wp:positionH>
                  <wp:positionV relativeFrom="paragraph">
                    <wp:posOffset>74930</wp:posOffset>
                  </wp:positionV>
                  <wp:extent cx="1092835" cy="1094740"/>
                  <wp:effectExtent l="0" t="0" r="0" b="0"/>
                  <wp:wrapNone/>
                  <wp:docPr id="254" name="_x0000_s1881"/>
                  <wp:cNvGraphicFramePr/>
                  <a:graphic xmlns:a="http://schemas.openxmlformats.org/drawingml/2006/main">
                    <a:graphicData uri="http://schemas.openxmlformats.org/drawingml/2006/picture">
                      <pic:pic xmlns:pic="http://schemas.openxmlformats.org/drawingml/2006/picture">
                        <pic:nvPicPr>
                          <pic:cNvPr id="254" name="_x0000_s1881"/>
                          <pic:cNvPicPr/>
                        </pic:nvPicPr>
                        <pic:blipFill>
                          <a:blip r:embed="rId53"/>
                          <a:stretch>
                            <a:fillRect/>
                          </a:stretch>
                        </pic:blipFill>
                        <pic:spPr>
                          <a:xfrm>
                            <a:off x="0" y="0"/>
                            <a:ext cx="1092835" cy="1094740"/>
                          </a:xfrm>
                          <a:prstGeom prst="rect">
                            <a:avLst/>
                          </a:prstGeom>
                          <a:noFill/>
                        </pic:spPr>
                      </pic:pic>
                    </a:graphicData>
                  </a:graphic>
                </wp:anchor>
              </w:drawing>
            </w:r>
          </w:p>
        </w:tc>
      </w:tr>
      <w:tr w14:paraId="6296B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148" w:type="pct"/>
            <w:tcBorders>
              <w:top w:val="nil"/>
              <w:left w:val="nil"/>
              <w:bottom w:val="nil"/>
              <w:right w:val="nil"/>
            </w:tcBorders>
            <w:noWrap w:val="0"/>
            <w:vAlign w:val="center"/>
          </w:tcPr>
          <w:p w14:paraId="61F9B9A9">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8</w:t>
            </w:r>
          </w:p>
        </w:tc>
        <w:tc>
          <w:tcPr>
            <w:tcW w:w="492" w:type="pct"/>
            <w:gridSpan w:val="2"/>
            <w:tcBorders>
              <w:top w:val="nil"/>
              <w:left w:val="nil"/>
              <w:bottom w:val="nil"/>
              <w:right w:val="nil"/>
            </w:tcBorders>
            <w:noWrap/>
            <w:vAlign w:val="center"/>
          </w:tcPr>
          <w:p w14:paraId="2AE196C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刮皮刀</w:t>
            </w:r>
          </w:p>
        </w:tc>
        <w:tc>
          <w:tcPr>
            <w:tcW w:w="3081" w:type="pct"/>
            <w:tcBorders>
              <w:top w:val="nil"/>
              <w:left w:val="nil"/>
              <w:bottom w:val="nil"/>
              <w:right w:val="nil"/>
            </w:tcBorders>
            <w:noWrap w:val="0"/>
            <w:vAlign w:val="center"/>
          </w:tcPr>
          <w:p w14:paraId="5ACD4247">
            <w:pPr>
              <w:keepNext w:val="0"/>
              <w:keepLines w:val="0"/>
              <w:widowControl/>
              <w:suppressLineNumbers w:val="0"/>
              <w:jc w:val="left"/>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eastAsia="zh-CN"/>
              </w:rPr>
              <w:t>刀头</w:t>
            </w:r>
            <w:r>
              <w:rPr>
                <w:rFonts w:hint="eastAsia" w:ascii="宋体" w:hAnsi="宋体" w:cs="宋体"/>
                <w:i w:val="0"/>
                <w:iCs w:val="0"/>
                <w:color w:val="000000"/>
                <w:sz w:val="22"/>
                <w:szCs w:val="22"/>
                <w:u w:val="none"/>
                <w:lang w:val="en-US" w:eastAsia="zh-CN"/>
              </w:rPr>
              <w:t>304不锈钢</w:t>
            </w:r>
          </w:p>
        </w:tc>
        <w:tc>
          <w:tcPr>
            <w:tcW w:w="172" w:type="pct"/>
            <w:tcBorders>
              <w:top w:val="nil"/>
              <w:left w:val="nil"/>
              <w:bottom w:val="nil"/>
              <w:right w:val="nil"/>
            </w:tcBorders>
            <w:noWrap/>
            <w:vAlign w:val="center"/>
          </w:tcPr>
          <w:p w14:paraId="17FE98E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6</w:t>
            </w:r>
          </w:p>
        </w:tc>
        <w:tc>
          <w:tcPr>
            <w:tcW w:w="148" w:type="pct"/>
            <w:tcBorders>
              <w:top w:val="nil"/>
              <w:left w:val="nil"/>
              <w:bottom w:val="nil"/>
              <w:right w:val="nil"/>
            </w:tcBorders>
            <w:noWrap/>
            <w:vAlign w:val="center"/>
          </w:tcPr>
          <w:p w14:paraId="3A138E0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把</w:t>
            </w:r>
          </w:p>
        </w:tc>
        <w:tc>
          <w:tcPr>
            <w:tcW w:w="196" w:type="pct"/>
            <w:tcBorders>
              <w:top w:val="nil"/>
              <w:left w:val="nil"/>
              <w:bottom w:val="nil"/>
              <w:right w:val="nil"/>
            </w:tcBorders>
            <w:noWrap/>
            <w:vAlign w:val="center"/>
          </w:tcPr>
          <w:p w14:paraId="0E8C2E7B">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02CCC51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8CBCF08">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125095</wp:posOffset>
                  </wp:positionH>
                  <wp:positionV relativeFrom="paragraph">
                    <wp:posOffset>38735</wp:posOffset>
                  </wp:positionV>
                  <wp:extent cx="1334770" cy="830580"/>
                  <wp:effectExtent l="0" t="0" r="0" b="0"/>
                  <wp:wrapNone/>
                  <wp:docPr id="255" name="_x0000_s1882"/>
                  <wp:cNvGraphicFramePr/>
                  <a:graphic xmlns:a="http://schemas.openxmlformats.org/drawingml/2006/main">
                    <a:graphicData uri="http://schemas.openxmlformats.org/drawingml/2006/picture">
                      <pic:pic xmlns:pic="http://schemas.openxmlformats.org/drawingml/2006/picture">
                        <pic:nvPicPr>
                          <pic:cNvPr id="255" name="_x0000_s1882"/>
                          <pic:cNvPicPr/>
                        </pic:nvPicPr>
                        <pic:blipFill>
                          <a:blip r:embed="rId54"/>
                          <a:stretch>
                            <a:fillRect/>
                          </a:stretch>
                        </pic:blipFill>
                        <pic:spPr>
                          <a:xfrm>
                            <a:off x="0" y="0"/>
                            <a:ext cx="1334770" cy="83058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125095</wp:posOffset>
                  </wp:positionH>
                  <wp:positionV relativeFrom="paragraph">
                    <wp:posOffset>38735</wp:posOffset>
                  </wp:positionV>
                  <wp:extent cx="1334770" cy="830580"/>
                  <wp:effectExtent l="0" t="0" r="0" b="0"/>
                  <wp:wrapNone/>
                  <wp:docPr id="256" name="_x0000_s1883"/>
                  <wp:cNvGraphicFramePr/>
                  <a:graphic xmlns:a="http://schemas.openxmlformats.org/drawingml/2006/main">
                    <a:graphicData uri="http://schemas.openxmlformats.org/drawingml/2006/picture">
                      <pic:pic xmlns:pic="http://schemas.openxmlformats.org/drawingml/2006/picture">
                        <pic:nvPicPr>
                          <pic:cNvPr id="256" name="_x0000_s1883"/>
                          <pic:cNvPicPr/>
                        </pic:nvPicPr>
                        <pic:blipFill>
                          <a:blip r:embed="rId54"/>
                          <a:stretch>
                            <a:fillRect/>
                          </a:stretch>
                        </pic:blipFill>
                        <pic:spPr>
                          <a:xfrm>
                            <a:off x="0" y="0"/>
                            <a:ext cx="1334770" cy="83058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125095</wp:posOffset>
                  </wp:positionH>
                  <wp:positionV relativeFrom="paragraph">
                    <wp:posOffset>38735</wp:posOffset>
                  </wp:positionV>
                  <wp:extent cx="1334770" cy="830580"/>
                  <wp:effectExtent l="0" t="0" r="0" b="0"/>
                  <wp:wrapNone/>
                  <wp:docPr id="257" name="_x0000_s1884"/>
                  <wp:cNvGraphicFramePr/>
                  <a:graphic xmlns:a="http://schemas.openxmlformats.org/drawingml/2006/main">
                    <a:graphicData uri="http://schemas.openxmlformats.org/drawingml/2006/picture">
                      <pic:pic xmlns:pic="http://schemas.openxmlformats.org/drawingml/2006/picture">
                        <pic:nvPicPr>
                          <pic:cNvPr id="257" name="_x0000_s1884"/>
                          <pic:cNvPicPr/>
                        </pic:nvPicPr>
                        <pic:blipFill>
                          <a:blip r:embed="rId54"/>
                          <a:stretch>
                            <a:fillRect/>
                          </a:stretch>
                        </pic:blipFill>
                        <pic:spPr>
                          <a:xfrm>
                            <a:off x="0" y="0"/>
                            <a:ext cx="1334770" cy="830580"/>
                          </a:xfrm>
                          <a:prstGeom prst="rect">
                            <a:avLst/>
                          </a:prstGeom>
                          <a:noFill/>
                        </pic:spPr>
                      </pic:pic>
                    </a:graphicData>
                  </a:graphic>
                </wp:anchor>
              </w:drawing>
            </w:r>
          </w:p>
        </w:tc>
      </w:tr>
      <w:tr w14:paraId="7DCB1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148" w:type="pct"/>
            <w:tcBorders>
              <w:top w:val="nil"/>
              <w:left w:val="nil"/>
              <w:bottom w:val="nil"/>
              <w:right w:val="nil"/>
            </w:tcBorders>
            <w:noWrap w:val="0"/>
            <w:vAlign w:val="center"/>
          </w:tcPr>
          <w:p w14:paraId="3B8641F4">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5</w:t>
            </w:r>
            <w:r>
              <w:rPr>
                <w:rFonts w:hint="eastAsia" w:ascii="宋体" w:hAnsi="宋体" w:cs="宋体"/>
                <w:i w:val="0"/>
                <w:iCs w:val="0"/>
                <w:color w:val="000000"/>
                <w:sz w:val="20"/>
                <w:szCs w:val="20"/>
                <w:u w:val="none"/>
                <w:lang w:val="en-US" w:eastAsia="zh-CN" w:bidi="ar"/>
              </w:rPr>
              <w:t>9</w:t>
            </w:r>
          </w:p>
        </w:tc>
        <w:tc>
          <w:tcPr>
            <w:tcW w:w="492" w:type="pct"/>
            <w:gridSpan w:val="2"/>
            <w:tcBorders>
              <w:top w:val="nil"/>
              <w:left w:val="nil"/>
              <w:bottom w:val="nil"/>
              <w:right w:val="nil"/>
            </w:tcBorders>
            <w:noWrap w:val="0"/>
            <w:vAlign w:val="center"/>
          </w:tcPr>
          <w:p w14:paraId="2940AF7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厨房用大漏勺</w:t>
            </w:r>
          </w:p>
        </w:tc>
        <w:tc>
          <w:tcPr>
            <w:tcW w:w="3081" w:type="pct"/>
            <w:tcBorders>
              <w:top w:val="nil"/>
              <w:left w:val="nil"/>
              <w:bottom w:val="nil"/>
              <w:right w:val="nil"/>
            </w:tcBorders>
            <w:noWrap w:val="0"/>
            <w:vAlign w:val="center"/>
          </w:tcPr>
          <w:p w14:paraId="3823056B">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约30cm勺面65CM把手</w:t>
            </w:r>
          </w:p>
        </w:tc>
        <w:tc>
          <w:tcPr>
            <w:tcW w:w="172" w:type="pct"/>
            <w:tcBorders>
              <w:top w:val="nil"/>
              <w:left w:val="nil"/>
              <w:bottom w:val="nil"/>
              <w:right w:val="nil"/>
            </w:tcBorders>
            <w:noWrap/>
            <w:vAlign w:val="center"/>
          </w:tcPr>
          <w:p w14:paraId="273271C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w:t>
            </w:r>
          </w:p>
        </w:tc>
        <w:tc>
          <w:tcPr>
            <w:tcW w:w="148" w:type="pct"/>
            <w:tcBorders>
              <w:top w:val="nil"/>
              <w:left w:val="nil"/>
              <w:bottom w:val="nil"/>
              <w:right w:val="nil"/>
            </w:tcBorders>
            <w:noWrap/>
            <w:vAlign w:val="center"/>
          </w:tcPr>
          <w:p w14:paraId="53E0CBC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4034298D">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63AF336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4BDF2523">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113030</wp:posOffset>
                  </wp:positionH>
                  <wp:positionV relativeFrom="paragraph">
                    <wp:posOffset>94615</wp:posOffset>
                  </wp:positionV>
                  <wp:extent cx="1311910" cy="1145540"/>
                  <wp:effectExtent l="0" t="0" r="0" b="0"/>
                  <wp:wrapNone/>
                  <wp:docPr id="258" name="_x0000_s1885"/>
                  <wp:cNvGraphicFramePr/>
                  <a:graphic xmlns:a="http://schemas.openxmlformats.org/drawingml/2006/main">
                    <a:graphicData uri="http://schemas.openxmlformats.org/drawingml/2006/picture">
                      <pic:pic xmlns:pic="http://schemas.openxmlformats.org/drawingml/2006/picture">
                        <pic:nvPicPr>
                          <pic:cNvPr id="258" name="_x0000_s1885"/>
                          <pic:cNvPicPr/>
                        </pic:nvPicPr>
                        <pic:blipFill>
                          <a:blip r:embed="rId117"/>
                          <a:stretch>
                            <a:fillRect/>
                          </a:stretch>
                        </pic:blipFill>
                        <pic:spPr>
                          <a:xfrm>
                            <a:off x="0" y="0"/>
                            <a:ext cx="1311910" cy="11455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113030</wp:posOffset>
                  </wp:positionH>
                  <wp:positionV relativeFrom="paragraph">
                    <wp:posOffset>94615</wp:posOffset>
                  </wp:positionV>
                  <wp:extent cx="1311910" cy="1145540"/>
                  <wp:effectExtent l="0" t="0" r="0" b="0"/>
                  <wp:wrapNone/>
                  <wp:docPr id="259" name="_x0000_s1886"/>
                  <wp:cNvGraphicFramePr/>
                  <a:graphic xmlns:a="http://schemas.openxmlformats.org/drawingml/2006/main">
                    <a:graphicData uri="http://schemas.openxmlformats.org/drawingml/2006/picture">
                      <pic:pic xmlns:pic="http://schemas.openxmlformats.org/drawingml/2006/picture">
                        <pic:nvPicPr>
                          <pic:cNvPr id="259" name="_x0000_s1886"/>
                          <pic:cNvPicPr/>
                        </pic:nvPicPr>
                        <pic:blipFill>
                          <a:blip r:embed="rId117"/>
                          <a:stretch>
                            <a:fillRect/>
                          </a:stretch>
                        </pic:blipFill>
                        <pic:spPr>
                          <a:xfrm>
                            <a:off x="0" y="0"/>
                            <a:ext cx="1311910" cy="11455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113030</wp:posOffset>
                  </wp:positionH>
                  <wp:positionV relativeFrom="paragraph">
                    <wp:posOffset>94615</wp:posOffset>
                  </wp:positionV>
                  <wp:extent cx="1311910" cy="1145540"/>
                  <wp:effectExtent l="0" t="0" r="0" b="0"/>
                  <wp:wrapNone/>
                  <wp:docPr id="260" name="_x0000_s1887"/>
                  <wp:cNvGraphicFramePr/>
                  <a:graphic xmlns:a="http://schemas.openxmlformats.org/drawingml/2006/main">
                    <a:graphicData uri="http://schemas.openxmlformats.org/drawingml/2006/picture">
                      <pic:pic xmlns:pic="http://schemas.openxmlformats.org/drawingml/2006/picture">
                        <pic:nvPicPr>
                          <pic:cNvPr id="260" name="_x0000_s1887"/>
                          <pic:cNvPicPr/>
                        </pic:nvPicPr>
                        <pic:blipFill>
                          <a:blip r:embed="rId117"/>
                          <a:stretch>
                            <a:fillRect/>
                          </a:stretch>
                        </pic:blipFill>
                        <pic:spPr>
                          <a:xfrm>
                            <a:off x="0" y="0"/>
                            <a:ext cx="1311910" cy="1145540"/>
                          </a:xfrm>
                          <a:prstGeom prst="rect">
                            <a:avLst/>
                          </a:prstGeom>
                          <a:noFill/>
                        </pic:spPr>
                      </pic:pic>
                    </a:graphicData>
                  </a:graphic>
                </wp:anchor>
              </w:drawing>
            </w:r>
          </w:p>
        </w:tc>
      </w:tr>
      <w:tr w14:paraId="15CFE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148" w:type="pct"/>
            <w:tcBorders>
              <w:top w:val="nil"/>
              <w:left w:val="nil"/>
              <w:bottom w:val="nil"/>
              <w:right w:val="nil"/>
            </w:tcBorders>
            <w:noWrap w:val="0"/>
            <w:vAlign w:val="center"/>
          </w:tcPr>
          <w:p w14:paraId="7862F012">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60</w:t>
            </w:r>
          </w:p>
        </w:tc>
        <w:tc>
          <w:tcPr>
            <w:tcW w:w="492" w:type="pct"/>
            <w:gridSpan w:val="2"/>
            <w:tcBorders>
              <w:top w:val="nil"/>
              <w:left w:val="nil"/>
              <w:bottom w:val="nil"/>
              <w:right w:val="nil"/>
            </w:tcBorders>
            <w:noWrap w:val="0"/>
            <w:vAlign w:val="center"/>
          </w:tcPr>
          <w:p w14:paraId="5CAAF3B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不锈钢留样盒</w:t>
            </w:r>
          </w:p>
        </w:tc>
        <w:tc>
          <w:tcPr>
            <w:tcW w:w="3081" w:type="pct"/>
            <w:tcBorders>
              <w:top w:val="nil"/>
              <w:left w:val="nil"/>
              <w:bottom w:val="nil"/>
              <w:right w:val="nil"/>
            </w:tcBorders>
            <w:noWrap w:val="0"/>
            <w:vAlign w:val="center"/>
          </w:tcPr>
          <w:p w14:paraId="47C54DB1">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约12.5cm*12.5cm*4.5cm</w:t>
            </w:r>
          </w:p>
        </w:tc>
        <w:tc>
          <w:tcPr>
            <w:tcW w:w="172" w:type="pct"/>
            <w:tcBorders>
              <w:top w:val="nil"/>
              <w:left w:val="nil"/>
              <w:bottom w:val="nil"/>
              <w:right w:val="nil"/>
            </w:tcBorders>
            <w:noWrap/>
            <w:vAlign w:val="center"/>
          </w:tcPr>
          <w:p w14:paraId="3234C49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w:t>
            </w:r>
          </w:p>
        </w:tc>
        <w:tc>
          <w:tcPr>
            <w:tcW w:w="148" w:type="pct"/>
            <w:tcBorders>
              <w:top w:val="nil"/>
              <w:left w:val="nil"/>
              <w:bottom w:val="nil"/>
              <w:right w:val="nil"/>
            </w:tcBorders>
            <w:noWrap/>
            <w:vAlign w:val="center"/>
          </w:tcPr>
          <w:p w14:paraId="14C0BD2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0"/>
            <w:vAlign w:val="center"/>
          </w:tcPr>
          <w:p w14:paraId="14745E76">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63D956F">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0888F13A">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128270</wp:posOffset>
                  </wp:positionH>
                  <wp:positionV relativeFrom="paragraph">
                    <wp:posOffset>83185</wp:posOffset>
                  </wp:positionV>
                  <wp:extent cx="1250950" cy="1007745"/>
                  <wp:effectExtent l="0" t="0" r="0" b="0"/>
                  <wp:wrapNone/>
                  <wp:docPr id="261" name="_x0000_s1888"/>
                  <wp:cNvGraphicFramePr/>
                  <a:graphic xmlns:a="http://schemas.openxmlformats.org/drawingml/2006/main">
                    <a:graphicData uri="http://schemas.openxmlformats.org/drawingml/2006/picture">
                      <pic:pic xmlns:pic="http://schemas.openxmlformats.org/drawingml/2006/picture">
                        <pic:nvPicPr>
                          <pic:cNvPr id="261" name="_x0000_s1888"/>
                          <pic:cNvPicPr/>
                        </pic:nvPicPr>
                        <pic:blipFill>
                          <a:blip r:embed="rId119"/>
                          <a:stretch>
                            <a:fillRect/>
                          </a:stretch>
                        </pic:blipFill>
                        <pic:spPr>
                          <a:xfrm>
                            <a:off x="0" y="0"/>
                            <a:ext cx="1250950" cy="100774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128270</wp:posOffset>
                  </wp:positionH>
                  <wp:positionV relativeFrom="paragraph">
                    <wp:posOffset>83185</wp:posOffset>
                  </wp:positionV>
                  <wp:extent cx="1250950" cy="1007745"/>
                  <wp:effectExtent l="0" t="0" r="0" b="0"/>
                  <wp:wrapNone/>
                  <wp:docPr id="262" name="_x0000_s1889"/>
                  <wp:cNvGraphicFramePr/>
                  <a:graphic xmlns:a="http://schemas.openxmlformats.org/drawingml/2006/main">
                    <a:graphicData uri="http://schemas.openxmlformats.org/drawingml/2006/picture">
                      <pic:pic xmlns:pic="http://schemas.openxmlformats.org/drawingml/2006/picture">
                        <pic:nvPicPr>
                          <pic:cNvPr id="262" name="_x0000_s1889"/>
                          <pic:cNvPicPr/>
                        </pic:nvPicPr>
                        <pic:blipFill>
                          <a:blip r:embed="rId119"/>
                          <a:stretch>
                            <a:fillRect/>
                          </a:stretch>
                        </pic:blipFill>
                        <pic:spPr>
                          <a:xfrm>
                            <a:off x="0" y="0"/>
                            <a:ext cx="1250950" cy="100774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128270</wp:posOffset>
                  </wp:positionH>
                  <wp:positionV relativeFrom="paragraph">
                    <wp:posOffset>83185</wp:posOffset>
                  </wp:positionV>
                  <wp:extent cx="1250950" cy="1007745"/>
                  <wp:effectExtent l="0" t="0" r="0" b="0"/>
                  <wp:wrapNone/>
                  <wp:docPr id="263" name="_x0000_s1890"/>
                  <wp:cNvGraphicFramePr/>
                  <a:graphic xmlns:a="http://schemas.openxmlformats.org/drawingml/2006/main">
                    <a:graphicData uri="http://schemas.openxmlformats.org/drawingml/2006/picture">
                      <pic:pic xmlns:pic="http://schemas.openxmlformats.org/drawingml/2006/picture">
                        <pic:nvPicPr>
                          <pic:cNvPr id="263" name="_x0000_s1890"/>
                          <pic:cNvPicPr/>
                        </pic:nvPicPr>
                        <pic:blipFill>
                          <a:blip r:embed="rId119"/>
                          <a:stretch>
                            <a:fillRect/>
                          </a:stretch>
                        </pic:blipFill>
                        <pic:spPr>
                          <a:xfrm>
                            <a:off x="0" y="0"/>
                            <a:ext cx="1250950" cy="1007745"/>
                          </a:xfrm>
                          <a:prstGeom prst="rect">
                            <a:avLst/>
                          </a:prstGeom>
                          <a:noFill/>
                        </pic:spPr>
                      </pic:pic>
                    </a:graphicData>
                  </a:graphic>
                </wp:anchor>
              </w:drawing>
            </w:r>
          </w:p>
        </w:tc>
      </w:tr>
      <w:tr w14:paraId="3DDA4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148" w:type="pct"/>
            <w:tcBorders>
              <w:top w:val="nil"/>
              <w:left w:val="nil"/>
              <w:bottom w:val="nil"/>
              <w:right w:val="nil"/>
            </w:tcBorders>
            <w:noWrap w:val="0"/>
            <w:vAlign w:val="center"/>
          </w:tcPr>
          <w:p w14:paraId="329332E7">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61</w:t>
            </w:r>
          </w:p>
        </w:tc>
        <w:tc>
          <w:tcPr>
            <w:tcW w:w="492" w:type="pct"/>
            <w:gridSpan w:val="2"/>
            <w:tcBorders>
              <w:top w:val="nil"/>
              <w:left w:val="nil"/>
              <w:bottom w:val="nil"/>
              <w:right w:val="nil"/>
            </w:tcBorders>
            <w:noWrap/>
            <w:vAlign w:val="center"/>
          </w:tcPr>
          <w:p w14:paraId="7BC06FA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留样称</w:t>
            </w:r>
          </w:p>
        </w:tc>
        <w:tc>
          <w:tcPr>
            <w:tcW w:w="3081" w:type="pct"/>
            <w:tcBorders>
              <w:top w:val="nil"/>
              <w:left w:val="nil"/>
              <w:bottom w:val="nil"/>
              <w:right w:val="nil"/>
            </w:tcBorders>
            <w:noWrap w:val="0"/>
            <w:vAlign w:val="center"/>
          </w:tcPr>
          <w:p w14:paraId="00927D32">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cs="宋体"/>
                <w:b/>
                <w:bCs/>
                <w:i w:val="0"/>
                <w:iCs w:val="0"/>
                <w:color w:val="000000"/>
                <w:sz w:val="22"/>
                <w:szCs w:val="22"/>
                <w:u w:val="none"/>
                <w:lang w:eastAsia="zh-CN"/>
              </w:rPr>
              <w:t>最大称重</w:t>
            </w:r>
            <w:r>
              <w:rPr>
                <w:rFonts w:hint="eastAsia" w:ascii="宋体" w:hAnsi="宋体" w:cs="宋体"/>
                <w:b/>
                <w:bCs/>
                <w:i w:val="0"/>
                <w:iCs w:val="0"/>
                <w:color w:val="000000"/>
                <w:sz w:val="22"/>
                <w:szCs w:val="22"/>
                <w:u w:val="none"/>
                <w:lang w:val="en-US" w:eastAsia="zh-CN"/>
              </w:rPr>
              <w:t>5kg，秤面材质不锈钢，秤身材质ABS塑料</w:t>
            </w:r>
          </w:p>
        </w:tc>
        <w:tc>
          <w:tcPr>
            <w:tcW w:w="172" w:type="pct"/>
            <w:tcBorders>
              <w:top w:val="nil"/>
              <w:left w:val="nil"/>
              <w:bottom w:val="nil"/>
              <w:right w:val="nil"/>
            </w:tcBorders>
            <w:noWrap/>
            <w:vAlign w:val="center"/>
          </w:tcPr>
          <w:p w14:paraId="2FF6479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w:t>
            </w:r>
          </w:p>
        </w:tc>
        <w:tc>
          <w:tcPr>
            <w:tcW w:w="148" w:type="pct"/>
            <w:tcBorders>
              <w:top w:val="nil"/>
              <w:left w:val="nil"/>
              <w:bottom w:val="nil"/>
              <w:right w:val="nil"/>
            </w:tcBorders>
            <w:noWrap/>
            <w:vAlign w:val="center"/>
          </w:tcPr>
          <w:p w14:paraId="1208012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326CCE09">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35FCDC3E">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430EA16">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286385</wp:posOffset>
                  </wp:positionH>
                  <wp:positionV relativeFrom="paragraph">
                    <wp:posOffset>160020</wp:posOffset>
                  </wp:positionV>
                  <wp:extent cx="1132205" cy="848995"/>
                  <wp:effectExtent l="0" t="0" r="0" b="0"/>
                  <wp:wrapNone/>
                  <wp:docPr id="264" name="_x0000_s1891"/>
                  <wp:cNvGraphicFramePr/>
                  <a:graphic xmlns:a="http://schemas.openxmlformats.org/drawingml/2006/main">
                    <a:graphicData uri="http://schemas.openxmlformats.org/drawingml/2006/picture">
                      <pic:pic xmlns:pic="http://schemas.openxmlformats.org/drawingml/2006/picture">
                        <pic:nvPicPr>
                          <pic:cNvPr id="264" name="_x0000_s1891"/>
                          <pic:cNvPicPr/>
                        </pic:nvPicPr>
                        <pic:blipFill>
                          <a:blip r:embed="rId121"/>
                          <a:stretch>
                            <a:fillRect/>
                          </a:stretch>
                        </pic:blipFill>
                        <pic:spPr>
                          <a:xfrm>
                            <a:off x="0" y="0"/>
                            <a:ext cx="1132205" cy="84899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286385</wp:posOffset>
                  </wp:positionH>
                  <wp:positionV relativeFrom="paragraph">
                    <wp:posOffset>160020</wp:posOffset>
                  </wp:positionV>
                  <wp:extent cx="1132205" cy="848995"/>
                  <wp:effectExtent l="0" t="0" r="0" b="0"/>
                  <wp:wrapNone/>
                  <wp:docPr id="265" name="_x0000_s1892"/>
                  <wp:cNvGraphicFramePr/>
                  <a:graphic xmlns:a="http://schemas.openxmlformats.org/drawingml/2006/main">
                    <a:graphicData uri="http://schemas.openxmlformats.org/drawingml/2006/picture">
                      <pic:pic xmlns:pic="http://schemas.openxmlformats.org/drawingml/2006/picture">
                        <pic:nvPicPr>
                          <pic:cNvPr id="265" name="_x0000_s1892"/>
                          <pic:cNvPicPr/>
                        </pic:nvPicPr>
                        <pic:blipFill>
                          <a:blip r:embed="rId121"/>
                          <a:stretch>
                            <a:fillRect/>
                          </a:stretch>
                        </pic:blipFill>
                        <pic:spPr>
                          <a:xfrm>
                            <a:off x="0" y="0"/>
                            <a:ext cx="1132205" cy="84899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286385</wp:posOffset>
                  </wp:positionH>
                  <wp:positionV relativeFrom="paragraph">
                    <wp:posOffset>160020</wp:posOffset>
                  </wp:positionV>
                  <wp:extent cx="1132205" cy="848995"/>
                  <wp:effectExtent l="0" t="0" r="0" b="0"/>
                  <wp:wrapNone/>
                  <wp:docPr id="266" name="_x0000_s1893"/>
                  <wp:cNvGraphicFramePr/>
                  <a:graphic xmlns:a="http://schemas.openxmlformats.org/drawingml/2006/main">
                    <a:graphicData uri="http://schemas.openxmlformats.org/drawingml/2006/picture">
                      <pic:pic xmlns:pic="http://schemas.openxmlformats.org/drawingml/2006/picture">
                        <pic:nvPicPr>
                          <pic:cNvPr id="266" name="_x0000_s1893"/>
                          <pic:cNvPicPr/>
                        </pic:nvPicPr>
                        <pic:blipFill>
                          <a:blip r:embed="rId121"/>
                          <a:stretch>
                            <a:fillRect/>
                          </a:stretch>
                        </pic:blipFill>
                        <pic:spPr>
                          <a:xfrm>
                            <a:off x="0" y="0"/>
                            <a:ext cx="1132205" cy="848995"/>
                          </a:xfrm>
                          <a:prstGeom prst="rect">
                            <a:avLst/>
                          </a:prstGeom>
                          <a:noFill/>
                        </pic:spPr>
                      </pic:pic>
                    </a:graphicData>
                  </a:graphic>
                </wp:anchor>
              </w:drawing>
            </w:r>
          </w:p>
        </w:tc>
      </w:tr>
      <w:tr w14:paraId="57770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148" w:type="pct"/>
            <w:tcBorders>
              <w:top w:val="nil"/>
              <w:left w:val="nil"/>
              <w:bottom w:val="nil"/>
              <w:right w:val="nil"/>
            </w:tcBorders>
            <w:noWrap w:val="0"/>
            <w:vAlign w:val="center"/>
          </w:tcPr>
          <w:p w14:paraId="4D97204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2</w:t>
            </w:r>
          </w:p>
        </w:tc>
        <w:tc>
          <w:tcPr>
            <w:tcW w:w="492" w:type="pct"/>
            <w:gridSpan w:val="2"/>
            <w:tcBorders>
              <w:top w:val="nil"/>
              <w:left w:val="nil"/>
              <w:bottom w:val="nil"/>
              <w:right w:val="nil"/>
            </w:tcBorders>
            <w:noWrap/>
            <w:vAlign w:val="center"/>
          </w:tcPr>
          <w:p w14:paraId="3DE06EC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蒸包盘（镂空）</w:t>
            </w:r>
          </w:p>
        </w:tc>
        <w:tc>
          <w:tcPr>
            <w:tcW w:w="3081" w:type="pct"/>
            <w:tcBorders>
              <w:top w:val="nil"/>
              <w:left w:val="nil"/>
              <w:bottom w:val="nil"/>
              <w:right w:val="nil"/>
            </w:tcBorders>
            <w:noWrap w:val="0"/>
            <w:vAlign w:val="center"/>
          </w:tcPr>
          <w:p w14:paraId="2716E862">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约55cm*40cm*2.5cm</w:t>
            </w:r>
          </w:p>
        </w:tc>
        <w:tc>
          <w:tcPr>
            <w:tcW w:w="172" w:type="pct"/>
            <w:tcBorders>
              <w:top w:val="nil"/>
              <w:left w:val="nil"/>
              <w:bottom w:val="nil"/>
              <w:right w:val="nil"/>
            </w:tcBorders>
            <w:noWrap/>
            <w:vAlign w:val="center"/>
          </w:tcPr>
          <w:p w14:paraId="592FF29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20</w:t>
            </w:r>
          </w:p>
        </w:tc>
        <w:tc>
          <w:tcPr>
            <w:tcW w:w="148" w:type="pct"/>
            <w:tcBorders>
              <w:top w:val="nil"/>
              <w:left w:val="nil"/>
              <w:bottom w:val="nil"/>
              <w:right w:val="nil"/>
            </w:tcBorders>
            <w:noWrap/>
            <w:vAlign w:val="center"/>
          </w:tcPr>
          <w:p w14:paraId="1E8C8B1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4FBF0AAD">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E873C02">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FC1B91A">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106680</wp:posOffset>
                  </wp:positionH>
                  <wp:positionV relativeFrom="paragraph">
                    <wp:posOffset>114935</wp:posOffset>
                  </wp:positionV>
                  <wp:extent cx="1405255" cy="853440"/>
                  <wp:effectExtent l="0" t="0" r="0" b="0"/>
                  <wp:wrapNone/>
                  <wp:docPr id="267" name="_x0000_s1894"/>
                  <wp:cNvGraphicFramePr/>
                  <a:graphic xmlns:a="http://schemas.openxmlformats.org/drawingml/2006/main">
                    <a:graphicData uri="http://schemas.openxmlformats.org/drawingml/2006/picture">
                      <pic:pic xmlns:pic="http://schemas.openxmlformats.org/drawingml/2006/picture">
                        <pic:nvPicPr>
                          <pic:cNvPr id="267" name="_x0000_s1894"/>
                          <pic:cNvPicPr/>
                        </pic:nvPicPr>
                        <pic:blipFill>
                          <a:blip r:embed="rId122"/>
                          <a:stretch>
                            <a:fillRect/>
                          </a:stretch>
                        </pic:blipFill>
                        <pic:spPr>
                          <a:xfrm>
                            <a:off x="0" y="0"/>
                            <a:ext cx="1405255" cy="8534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106680</wp:posOffset>
                  </wp:positionH>
                  <wp:positionV relativeFrom="paragraph">
                    <wp:posOffset>114935</wp:posOffset>
                  </wp:positionV>
                  <wp:extent cx="1405255" cy="853440"/>
                  <wp:effectExtent l="0" t="0" r="0" b="0"/>
                  <wp:wrapNone/>
                  <wp:docPr id="268" name="_x0000_s1895"/>
                  <wp:cNvGraphicFramePr/>
                  <a:graphic xmlns:a="http://schemas.openxmlformats.org/drawingml/2006/main">
                    <a:graphicData uri="http://schemas.openxmlformats.org/drawingml/2006/picture">
                      <pic:pic xmlns:pic="http://schemas.openxmlformats.org/drawingml/2006/picture">
                        <pic:nvPicPr>
                          <pic:cNvPr id="268" name="_x0000_s1895"/>
                          <pic:cNvPicPr/>
                        </pic:nvPicPr>
                        <pic:blipFill>
                          <a:blip r:embed="rId122"/>
                          <a:stretch>
                            <a:fillRect/>
                          </a:stretch>
                        </pic:blipFill>
                        <pic:spPr>
                          <a:xfrm>
                            <a:off x="0" y="0"/>
                            <a:ext cx="1405255" cy="8534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106680</wp:posOffset>
                  </wp:positionH>
                  <wp:positionV relativeFrom="paragraph">
                    <wp:posOffset>114935</wp:posOffset>
                  </wp:positionV>
                  <wp:extent cx="1405255" cy="853440"/>
                  <wp:effectExtent l="0" t="0" r="0" b="0"/>
                  <wp:wrapNone/>
                  <wp:docPr id="269" name="_x0000_s1896"/>
                  <wp:cNvGraphicFramePr/>
                  <a:graphic xmlns:a="http://schemas.openxmlformats.org/drawingml/2006/main">
                    <a:graphicData uri="http://schemas.openxmlformats.org/drawingml/2006/picture">
                      <pic:pic xmlns:pic="http://schemas.openxmlformats.org/drawingml/2006/picture">
                        <pic:nvPicPr>
                          <pic:cNvPr id="269" name="_x0000_s1896"/>
                          <pic:cNvPicPr/>
                        </pic:nvPicPr>
                        <pic:blipFill>
                          <a:blip r:embed="rId122"/>
                          <a:stretch>
                            <a:fillRect/>
                          </a:stretch>
                        </pic:blipFill>
                        <pic:spPr>
                          <a:xfrm>
                            <a:off x="0" y="0"/>
                            <a:ext cx="1405255" cy="853440"/>
                          </a:xfrm>
                          <a:prstGeom prst="rect">
                            <a:avLst/>
                          </a:prstGeom>
                          <a:noFill/>
                        </pic:spPr>
                      </pic:pic>
                    </a:graphicData>
                  </a:graphic>
                </wp:anchor>
              </w:drawing>
            </w:r>
          </w:p>
        </w:tc>
      </w:tr>
      <w:tr w14:paraId="75578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0" w:hRule="atLeast"/>
        </w:trPr>
        <w:tc>
          <w:tcPr>
            <w:tcW w:w="148" w:type="pct"/>
            <w:tcBorders>
              <w:top w:val="nil"/>
              <w:left w:val="nil"/>
              <w:bottom w:val="nil"/>
              <w:right w:val="nil"/>
            </w:tcBorders>
            <w:noWrap w:val="0"/>
            <w:vAlign w:val="center"/>
          </w:tcPr>
          <w:p w14:paraId="5DDF4C0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3</w:t>
            </w:r>
          </w:p>
        </w:tc>
        <w:tc>
          <w:tcPr>
            <w:tcW w:w="492" w:type="pct"/>
            <w:gridSpan w:val="2"/>
            <w:tcBorders>
              <w:top w:val="nil"/>
              <w:left w:val="nil"/>
              <w:bottom w:val="nil"/>
              <w:right w:val="nil"/>
            </w:tcBorders>
            <w:noWrap w:val="0"/>
            <w:vAlign w:val="center"/>
          </w:tcPr>
          <w:p w14:paraId="3E99E34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大汤勺</w:t>
            </w:r>
          </w:p>
        </w:tc>
        <w:tc>
          <w:tcPr>
            <w:tcW w:w="3081" w:type="pct"/>
            <w:tcBorders>
              <w:top w:val="nil"/>
              <w:left w:val="nil"/>
              <w:bottom w:val="nil"/>
              <w:right w:val="nil"/>
            </w:tcBorders>
            <w:noWrap w:val="0"/>
            <w:vAlign w:val="center"/>
          </w:tcPr>
          <w:p w14:paraId="6F787EFC">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约40cm*勺口9cm勺深3cm</w:t>
            </w:r>
          </w:p>
        </w:tc>
        <w:tc>
          <w:tcPr>
            <w:tcW w:w="172" w:type="pct"/>
            <w:tcBorders>
              <w:top w:val="nil"/>
              <w:left w:val="nil"/>
              <w:bottom w:val="nil"/>
              <w:right w:val="nil"/>
            </w:tcBorders>
            <w:noWrap/>
            <w:vAlign w:val="center"/>
          </w:tcPr>
          <w:p w14:paraId="361A8CB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15</w:t>
            </w:r>
          </w:p>
        </w:tc>
        <w:tc>
          <w:tcPr>
            <w:tcW w:w="148" w:type="pct"/>
            <w:tcBorders>
              <w:top w:val="nil"/>
              <w:left w:val="nil"/>
              <w:bottom w:val="nil"/>
              <w:right w:val="nil"/>
            </w:tcBorders>
            <w:noWrap/>
            <w:vAlign w:val="center"/>
          </w:tcPr>
          <w:p w14:paraId="57CBEF3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44FEBF66">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2D031E40">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4E173364">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118745</wp:posOffset>
                  </wp:positionH>
                  <wp:positionV relativeFrom="paragraph">
                    <wp:posOffset>67945</wp:posOffset>
                  </wp:positionV>
                  <wp:extent cx="1397635" cy="945515"/>
                  <wp:effectExtent l="0" t="0" r="0" b="0"/>
                  <wp:wrapNone/>
                  <wp:docPr id="270" name="_x0000_s1897"/>
                  <wp:cNvGraphicFramePr/>
                  <a:graphic xmlns:a="http://schemas.openxmlformats.org/drawingml/2006/main">
                    <a:graphicData uri="http://schemas.openxmlformats.org/drawingml/2006/picture">
                      <pic:pic xmlns:pic="http://schemas.openxmlformats.org/drawingml/2006/picture">
                        <pic:nvPicPr>
                          <pic:cNvPr id="270" name="_x0000_s1897"/>
                          <pic:cNvPicPr/>
                        </pic:nvPicPr>
                        <pic:blipFill>
                          <a:blip r:embed="rId123"/>
                          <a:stretch>
                            <a:fillRect/>
                          </a:stretch>
                        </pic:blipFill>
                        <pic:spPr>
                          <a:xfrm>
                            <a:off x="0" y="0"/>
                            <a:ext cx="1397635" cy="94551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118745</wp:posOffset>
                  </wp:positionH>
                  <wp:positionV relativeFrom="paragraph">
                    <wp:posOffset>67945</wp:posOffset>
                  </wp:positionV>
                  <wp:extent cx="1397635" cy="945515"/>
                  <wp:effectExtent l="0" t="0" r="0" b="0"/>
                  <wp:wrapNone/>
                  <wp:docPr id="271" name="_x0000_s1898"/>
                  <wp:cNvGraphicFramePr/>
                  <a:graphic xmlns:a="http://schemas.openxmlformats.org/drawingml/2006/main">
                    <a:graphicData uri="http://schemas.openxmlformats.org/drawingml/2006/picture">
                      <pic:pic xmlns:pic="http://schemas.openxmlformats.org/drawingml/2006/picture">
                        <pic:nvPicPr>
                          <pic:cNvPr id="271" name="_x0000_s1898"/>
                          <pic:cNvPicPr/>
                        </pic:nvPicPr>
                        <pic:blipFill>
                          <a:blip r:embed="rId123"/>
                          <a:stretch>
                            <a:fillRect/>
                          </a:stretch>
                        </pic:blipFill>
                        <pic:spPr>
                          <a:xfrm>
                            <a:off x="0" y="0"/>
                            <a:ext cx="1397635" cy="94551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118745</wp:posOffset>
                  </wp:positionH>
                  <wp:positionV relativeFrom="paragraph">
                    <wp:posOffset>67945</wp:posOffset>
                  </wp:positionV>
                  <wp:extent cx="1397635" cy="945515"/>
                  <wp:effectExtent l="0" t="0" r="0" b="0"/>
                  <wp:wrapNone/>
                  <wp:docPr id="272" name="_x0000_s1899"/>
                  <wp:cNvGraphicFramePr/>
                  <a:graphic xmlns:a="http://schemas.openxmlformats.org/drawingml/2006/main">
                    <a:graphicData uri="http://schemas.openxmlformats.org/drawingml/2006/picture">
                      <pic:pic xmlns:pic="http://schemas.openxmlformats.org/drawingml/2006/picture">
                        <pic:nvPicPr>
                          <pic:cNvPr id="272" name="_x0000_s1899"/>
                          <pic:cNvPicPr/>
                        </pic:nvPicPr>
                        <pic:blipFill>
                          <a:blip r:embed="rId123"/>
                          <a:stretch>
                            <a:fillRect/>
                          </a:stretch>
                        </pic:blipFill>
                        <pic:spPr>
                          <a:xfrm>
                            <a:off x="0" y="0"/>
                            <a:ext cx="1397635" cy="945515"/>
                          </a:xfrm>
                          <a:prstGeom prst="rect">
                            <a:avLst/>
                          </a:prstGeom>
                          <a:noFill/>
                        </pic:spPr>
                      </pic:pic>
                    </a:graphicData>
                  </a:graphic>
                </wp:anchor>
              </w:drawing>
            </w:r>
          </w:p>
        </w:tc>
      </w:tr>
      <w:tr w14:paraId="2CE93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148" w:type="pct"/>
            <w:tcBorders>
              <w:top w:val="nil"/>
              <w:left w:val="nil"/>
              <w:bottom w:val="nil"/>
              <w:right w:val="nil"/>
            </w:tcBorders>
            <w:noWrap w:val="0"/>
            <w:vAlign w:val="center"/>
          </w:tcPr>
          <w:p w14:paraId="337954CD">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4</w:t>
            </w:r>
          </w:p>
        </w:tc>
        <w:tc>
          <w:tcPr>
            <w:tcW w:w="492" w:type="pct"/>
            <w:gridSpan w:val="2"/>
            <w:tcBorders>
              <w:top w:val="nil"/>
              <w:left w:val="nil"/>
              <w:bottom w:val="nil"/>
              <w:right w:val="nil"/>
            </w:tcBorders>
            <w:noWrap/>
            <w:vAlign w:val="center"/>
          </w:tcPr>
          <w:p w14:paraId="70DBFEC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饭勺</w:t>
            </w:r>
          </w:p>
        </w:tc>
        <w:tc>
          <w:tcPr>
            <w:tcW w:w="3081" w:type="pct"/>
            <w:tcBorders>
              <w:top w:val="nil"/>
              <w:left w:val="nil"/>
              <w:bottom w:val="nil"/>
              <w:right w:val="nil"/>
            </w:tcBorders>
            <w:noWrap w:val="0"/>
            <w:vAlign w:val="center"/>
          </w:tcPr>
          <w:p w14:paraId="61803EAB">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0533</w:t>
            </w:r>
          </w:p>
        </w:tc>
        <w:tc>
          <w:tcPr>
            <w:tcW w:w="172" w:type="pct"/>
            <w:tcBorders>
              <w:top w:val="nil"/>
              <w:left w:val="nil"/>
              <w:bottom w:val="nil"/>
              <w:right w:val="nil"/>
            </w:tcBorders>
            <w:noWrap/>
            <w:vAlign w:val="center"/>
          </w:tcPr>
          <w:p w14:paraId="338F4FD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6</w:t>
            </w:r>
          </w:p>
        </w:tc>
        <w:tc>
          <w:tcPr>
            <w:tcW w:w="148" w:type="pct"/>
            <w:tcBorders>
              <w:top w:val="nil"/>
              <w:left w:val="nil"/>
              <w:bottom w:val="nil"/>
              <w:right w:val="nil"/>
            </w:tcBorders>
            <w:noWrap/>
            <w:vAlign w:val="center"/>
          </w:tcPr>
          <w:p w14:paraId="3E6F4E1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件</w:t>
            </w:r>
          </w:p>
        </w:tc>
        <w:tc>
          <w:tcPr>
            <w:tcW w:w="196" w:type="pct"/>
            <w:tcBorders>
              <w:top w:val="nil"/>
              <w:left w:val="nil"/>
              <w:bottom w:val="nil"/>
              <w:right w:val="nil"/>
            </w:tcBorders>
            <w:noWrap/>
            <w:vAlign w:val="center"/>
          </w:tcPr>
          <w:p w14:paraId="4E4C1401">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AD59F23">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7245D95">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66040</wp:posOffset>
                  </wp:positionV>
                  <wp:extent cx="1267460" cy="916940"/>
                  <wp:effectExtent l="0" t="0" r="0" b="0"/>
                  <wp:wrapNone/>
                  <wp:docPr id="273" name="_x0000_s1900"/>
                  <wp:cNvGraphicFramePr/>
                  <a:graphic xmlns:a="http://schemas.openxmlformats.org/drawingml/2006/main">
                    <a:graphicData uri="http://schemas.openxmlformats.org/drawingml/2006/picture">
                      <pic:pic xmlns:pic="http://schemas.openxmlformats.org/drawingml/2006/picture">
                        <pic:nvPicPr>
                          <pic:cNvPr id="273" name="_x0000_s1900"/>
                          <pic:cNvPicPr/>
                        </pic:nvPicPr>
                        <pic:blipFill>
                          <a:blip r:embed="rId125"/>
                          <a:stretch>
                            <a:fillRect/>
                          </a:stretch>
                        </pic:blipFill>
                        <pic:spPr>
                          <a:xfrm>
                            <a:off x="0" y="0"/>
                            <a:ext cx="1267460" cy="9169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66040</wp:posOffset>
                  </wp:positionV>
                  <wp:extent cx="1267460" cy="916940"/>
                  <wp:effectExtent l="0" t="0" r="0" b="0"/>
                  <wp:wrapNone/>
                  <wp:docPr id="274" name="_x0000_s1901"/>
                  <wp:cNvGraphicFramePr/>
                  <a:graphic xmlns:a="http://schemas.openxmlformats.org/drawingml/2006/main">
                    <a:graphicData uri="http://schemas.openxmlformats.org/drawingml/2006/picture">
                      <pic:pic xmlns:pic="http://schemas.openxmlformats.org/drawingml/2006/picture">
                        <pic:nvPicPr>
                          <pic:cNvPr id="274" name="_x0000_s1901"/>
                          <pic:cNvPicPr/>
                        </pic:nvPicPr>
                        <pic:blipFill>
                          <a:blip r:embed="rId125"/>
                          <a:stretch>
                            <a:fillRect/>
                          </a:stretch>
                        </pic:blipFill>
                        <pic:spPr>
                          <a:xfrm>
                            <a:off x="0" y="0"/>
                            <a:ext cx="1267460" cy="91694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66040</wp:posOffset>
                  </wp:positionV>
                  <wp:extent cx="1267460" cy="916940"/>
                  <wp:effectExtent l="0" t="0" r="0" b="0"/>
                  <wp:wrapNone/>
                  <wp:docPr id="275" name="_x0000_s1902"/>
                  <wp:cNvGraphicFramePr/>
                  <a:graphic xmlns:a="http://schemas.openxmlformats.org/drawingml/2006/main">
                    <a:graphicData uri="http://schemas.openxmlformats.org/drawingml/2006/picture">
                      <pic:pic xmlns:pic="http://schemas.openxmlformats.org/drawingml/2006/picture">
                        <pic:nvPicPr>
                          <pic:cNvPr id="275" name="_x0000_s1902"/>
                          <pic:cNvPicPr/>
                        </pic:nvPicPr>
                        <pic:blipFill>
                          <a:blip r:embed="rId125"/>
                          <a:stretch>
                            <a:fillRect/>
                          </a:stretch>
                        </pic:blipFill>
                        <pic:spPr>
                          <a:xfrm>
                            <a:off x="0" y="0"/>
                            <a:ext cx="1267460" cy="916940"/>
                          </a:xfrm>
                          <a:prstGeom prst="rect">
                            <a:avLst/>
                          </a:prstGeom>
                          <a:noFill/>
                        </pic:spPr>
                      </pic:pic>
                    </a:graphicData>
                  </a:graphic>
                </wp:anchor>
              </w:drawing>
            </w:r>
          </w:p>
        </w:tc>
      </w:tr>
      <w:tr w14:paraId="629D1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48" w:type="pct"/>
            <w:tcBorders>
              <w:top w:val="nil"/>
              <w:left w:val="nil"/>
              <w:bottom w:val="nil"/>
              <w:right w:val="nil"/>
            </w:tcBorders>
            <w:noWrap w:val="0"/>
            <w:vAlign w:val="center"/>
          </w:tcPr>
          <w:p w14:paraId="69D764B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5</w:t>
            </w:r>
          </w:p>
        </w:tc>
        <w:tc>
          <w:tcPr>
            <w:tcW w:w="492" w:type="pct"/>
            <w:gridSpan w:val="2"/>
            <w:tcBorders>
              <w:top w:val="nil"/>
              <w:left w:val="nil"/>
              <w:bottom w:val="nil"/>
              <w:right w:val="nil"/>
            </w:tcBorders>
            <w:noWrap/>
            <w:vAlign w:val="center"/>
          </w:tcPr>
          <w:p w14:paraId="725631A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304不锈钢杯子</w:t>
            </w:r>
          </w:p>
        </w:tc>
        <w:tc>
          <w:tcPr>
            <w:tcW w:w="3081" w:type="pct"/>
            <w:tcBorders>
              <w:top w:val="nil"/>
              <w:left w:val="nil"/>
              <w:bottom w:val="nil"/>
              <w:right w:val="nil"/>
            </w:tcBorders>
            <w:noWrap/>
            <w:vAlign w:val="center"/>
          </w:tcPr>
          <w:p w14:paraId="3EC5D41D">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约50ml</w:t>
            </w:r>
          </w:p>
        </w:tc>
        <w:tc>
          <w:tcPr>
            <w:tcW w:w="172" w:type="pct"/>
            <w:tcBorders>
              <w:top w:val="nil"/>
              <w:left w:val="nil"/>
              <w:bottom w:val="nil"/>
              <w:right w:val="nil"/>
            </w:tcBorders>
            <w:noWrap/>
            <w:vAlign w:val="center"/>
          </w:tcPr>
          <w:p w14:paraId="76A0079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300</w:t>
            </w:r>
          </w:p>
        </w:tc>
        <w:tc>
          <w:tcPr>
            <w:tcW w:w="148" w:type="pct"/>
            <w:tcBorders>
              <w:top w:val="nil"/>
              <w:left w:val="nil"/>
              <w:bottom w:val="nil"/>
              <w:right w:val="nil"/>
            </w:tcBorders>
            <w:noWrap/>
            <w:vAlign w:val="center"/>
          </w:tcPr>
          <w:p w14:paraId="6388D70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480FC312">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F831645">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82DE268">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226695</wp:posOffset>
                  </wp:positionH>
                  <wp:positionV relativeFrom="paragraph">
                    <wp:posOffset>76200</wp:posOffset>
                  </wp:positionV>
                  <wp:extent cx="1223645" cy="1036955"/>
                  <wp:effectExtent l="0" t="0" r="0" b="0"/>
                  <wp:wrapNone/>
                  <wp:docPr id="276" name="_x0000_s1903"/>
                  <wp:cNvGraphicFramePr/>
                  <a:graphic xmlns:a="http://schemas.openxmlformats.org/drawingml/2006/main">
                    <a:graphicData uri="http://schemas.openxmlformats.org/drawingml/2006/picture">
                      <pic:pic xmlns:pic="http://schemas.openxmlformats.org/drawingml/2006/picture">
                        <pic:nvPicPr>
                          <pic:cNvPr id="276" name="_x0000_s1903"/>
                          <pic:cNvPicPr/>
                        </pic:nvPicPr>
                        <pic:blipFill>
                          <a:blip r:embed="rId126"/>
                          <a:stretch>
                            <a:fillRect/>
                          </a:stretch>
                        </pic:blipFill>
                        <pic:spPr>
                          <a:xfrm>
                            <a:off x="0" y="0"/>
                            <a:ext cx="1223645" cy="103695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226695</wp:posOffset>
                  </wp:positionH>
                  <wp:positionV relativeFrom="paragraph">
                    <wp:posOffset>76200</wp:posOffset>
                  </wp:positionV>
                  <wp:extent cx="1223645" cy="1036955"/>
                  <wp:effectExtent l="0" t="0" r="0" b="0"/>
                  <wp:wrapNone/>
                  <wp:docPr id="277" name="_x0000_s1904"/>
                  <wp:cNvGraphicFramePr/>
                  <a:graphic xmlns:a="http://schemas.openxmlformats.org/drawingml/2006/main">
                    <a:graphicData uri="http://schemas.openxmlformats.org/drawingml/2006/picture">
                      <pic:pic xmlns:pic="http://schemas.openxmlformats.org/drawingml/2006/picture">
                        <pic:nvPicPr>
                          <pic:cNvPr id="277" name="_x0000_s1904"/>
                          <pic:cNvPicPr/>
                        </pic:nvPicPr>
                        <pic:blipFill>
                          <a:blip r:embed="rId126"/>
                          <a:stretch>
                            <a:fillRect/>
                          </a:stretch>
                        </pic:blipFill>
                        <pic:spPr>
                          <a:xfrm>
                            <a:off x="0" y="0"/>
                            <a:ext cx="1223645" cy="103695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226695</wp:posOffset>
                  </wp:positionH>
                  <wp:positionV relativeFrom="paragraph">
                    <wp:posOffset>76200</wp:posOffset>
                  </wp:positionV>
                  <wp:extent cx="1223645" cy="1036955"/>
                  <wp:effectExtent l="0" t="0" r="0" b="0"/>
                  <wp:wrapNone/>
                  <wp:docPr id="278" name="_x0000_s1905"/>
                  <wp:cNvGraphicFramePr/>
                  <a:graphic xmlns:a="http://schemas.openxmlformats.org/drawingml/2006/main">
                    <a:graphicData uri="http://schemas.openxmlformats.org/drawingml/2006/picture">
                      <pic:pic xmlns:pic="http://schemas.openxmlformats.org/drawingml/2006/picture">
                        <pic:nvPicPr>
                          <pic:cNvPr id="278" name="_x0000_s1905"/>
                          <pic:cNvPicPr/>
                        </pic:nvPicPr>
                        <pic:blipFill>
                          <a:blip r:embed="rId126"/>
                          <a:stretch>
                            <a:fillRect/>
                          </a:stretch>
                        </pic:blipFill>
                        <pic:spPr>
                          <a:xfrm>
                            <a:off x="0" y="0"/>
                            <a:ext cx="1223645" cy="1036955"/>
                          </a:xfrm>
                          <a:prstGeom prst="rect">
                            <a:avLst/>
                          </a:prstGeom>
                          <a:noFill/>
                        </pic:spPr>
                      </pic:pic>
                    </a:graphicData>
                  </a:graphic>
                </wp:anchor>
              </w:drawing>
            </w:r>
          </w:p>
        </w:tc>
      </w:tr>
      <w:tr w14:paraId="78B00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148" w:type="pct"/>
            <w:tcBorders>
              <w:top w:val="nil"/>
              <w:left w:val="nil"/>
              <w:bottom w:val="nil"/>
              <w:right w:val="nil"/>
            </w:tcBorders>
            <w:noWrap w:val="0"/>
            <w:vAlign w:val="center"/>
          </w:tcPr>
          <w:p w14:paraId="6CB190A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6</w:t>
            </w:r>
          </w:p>
        </w:tc>
        <w:tc>
          <w:tcPr>
            <w:tcW w:w="492" w:type="pct"/>
            <w:gridSpan w:val="2"/>
            <w:tcBorders>
              <w:top w:val="nil"/>
              <w:left w:val="nil"/>
              <w:bottom w:val="nil"/>
              <w:right w:val="nil"/>
            </w:tcBorders>
            <w:noWrap/>
            <w:vAlign w:val="center"/>
          </w:tcPr>
          <w:p w14:paraId="58B0679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不锈钢洗菜盆</w:t>
            </w:r>
          </w:p>
        </w:tc>
        <w:tc>
          <w:tcPr>
            <w:tcW w:w="3081" w:type="pct"/>
            <w:tcBorders>
              <w:top w:val="nil"/>
              <w:left w:val="nil"/>
              <w:bottom w:val="nil"/>
              <w:right w:val="nil"/>
            </w:tcBorders>
            <w:noWrap/>
            <w:vAlign w:val="center"/>
          </w:tcPr>
          <w:p w14:paraId="23926342">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约60cm</w:t>
            </w:r>
          </w:p>
        </w:tc>
        <w:tc>
          <w:tcPr>
            <w:tcW w:w="172" w:type="pct"/>
            <w:tcBorders>
              <w:top w:val="nil"/>
              <w:left w:val="nil"/>
              <w:bottom w:val="nil"/>
              <w:right w:val="nil"/>
            </w:tcBorders>
            <w:noWrap/>
            <w:vAlign w:val="center"/>
          </w:tcPr>
          <w:p w14:paraId="3796E74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6</w:t>
            </w:r>
          </w:p>
        </w:tc>
        <w:tc>
          <w:tcPr>
            <w:tcW w:w="148" w:type="pct"/>
            <w:tcBorders>
              <w:top w:val="nil"/>
              <w:left w:val="nil"/>
              <w:bottom w:val="nil"/>
              <w:right w:val="nil"/>
            </w:tcBorders>
            <w:noWrap/>
            <w:vAlign w:val="center"/>
          </w:tcPr>
          <w:p w14:paraId="34D44D5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51A4FCBD">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47951D3B">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1939AFB4">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45720</wp:posOffset>
                  </wp:positionV>
                  <wp:extent cx="1314450" cy="812165"/>
                  <wp:effectExtent l="0" t="0" r="0" b="0"/>
                  <wp:wrapNone/>
                  <wp:docPr id="279" name="_x0000_s1906"/>
                  <wp:cNvGraphicFramePr/>
                  <a:graphic xmlns:a="http://schemas.openxmlformats.org/drawingml/2006/main">
                    <a:graphicData uri="http://schemas.openxmlformats.org/drawingml/2006/picture">
                      <pic:pic xmlns:pic="http://schemas.openxmlformats.org/drawingml/2006/picture">
                        <pic:nvPicPr>
                          <pic:cNvPr id="279" name="_x0000_s1906"/>
                          <pic:cNvPicPr/>
                        </pic:nvPicPr>
                        <pic:blipFill>
                          <a:blip r:embed="rId62"/>
                          <a:stretch>
                            <a:fillRect/>
                          </a:stretch>
                        </pic:blipFill>
                        <pic:spPr>
                          <a:xfrm>
                            <a:off x="0" y="0"/>
                            <a:ext cx="1314450" cy="812165"/>
                          </a:xfrm>
                          <a:prstGeom prst="rect">
                            <a:avLst/>
                          </a:prstGeom>
                          <a:noFill/>
                        </pic:spPr>
                      </pic:pic>
                    </a:graphicData>
                  </a:graphic>
                </wp:anchor>
              </w:drawing>
            </w:r>
          </w:p>
        </w:tc>
      </w:tr>
      <w:tr w14:paraId="78D43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148" w:type="pct"/>
            <w:tcBorders>
              <w:top w:val="nil"/>
              <w:left w:val="nil"/>
              <w:bottom w:val="nil"/>
              <w:right w:val="nil"/>
            </w:tcBorders>
            <w:noWrap w:val="0"/>
            <w:vAlign w:val="center"/>
          </w:tcPr>
          <w:p w14:paraId="463F143C">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67</w:t>
            </w:r>
          </w:p>
        </w:tc>
        <w:tc>
          <w:tcPr>
            <w:tcW w:w="492" w:type="pct"/>
            <w:gridSpan w:val="2"/>
            <w:tcBorders>
              <w:top w:val="nil"/>
              <w:left w:val="nil"/>
              <w:bottom w:val="nil"/>
              <w:right w:val="nil"/>
            </w:tcBorders>
            <w:noWrap/>
            <w:vAlign w:val="center"/>
          </w:tcPr>
          <w:p w14:paraId="15DEBB4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不锈钢漏网盆</w:t>
            </w:r>
          </w:p>
        </w:tc>
        <w:tc>
          <w:tcPr>
            <w:tcW w:w="3081" w:type="pct"/>
            <w:tcBorders>
              <w:top w:val="nil"/>
              <w:left w:val="nil"/>
              <w:bottom w:val="nil"/>
              <w:right w:val="nil"/>
            </w:tcBorders>
            <w:noWrap/>
            <w:vAlign w:val="center"/>
          </w:tcPr>
          <w:p w14:paraId="0C1461AF">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约60cm</w:t>
            </w:r>
          </w:p>
        </w:tc>
        <w:tc>
          <w:tcPr>
            <w:tcW w:w="172" w:type="pct"/>
            <w:tcBorders>
              <w:top w:val="nil"/>
              <w:left w:val="nil"/>
              <w:bottom w:val="nil"/>
              <w:right w:val="nil"/>
            </w:tcBorders>
            <w:noWrap/>
            <w:vAlign w:val="center"/>
          </w:tcPr>
          <w:p w14:paraId="6427CEA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w:t>
            </w:r>
          </w:p>
        </w:tc>
        <w:tc>
          <w:tcPr>
            <w:tcW w:w="148" w:type="pct"/>
            <w:tcBorders>
              <w:top w:val="nil"/>
              <w:left w:val="nil"/>
              <w:bottom w:val="nil"/>
              <w:right w:val="nil"/>
            </w:tcBorders>
            <w:noWrap/>
            <w:vAlign w:val="center"/>
          </w:tcPr>
          <w:p w14:paraId="0B94361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26944BEE">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1E455E07">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1E569D1">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233680</wp:posOffset>
                  </wp:positionH>
                  <wp:positionV relativeFrom="paragraph">
                    <wp:posOffset>339090</wp:posOffset>
                  </wp:positionV>
                  <wp:extent cx="1276350" cy="1041400"/>
                  <wp:effectExtent l="0" t="0" r="0" b="0"/>
                  <wp:wrapNone/>
                  <wp:docPr id="280" name="_x0000_s1907"/>
                  <wp:cNvGraphicFramePr/>
                  <a:graphic xmlns:a="http://schemas.openxmlformats.org/drawingml/2006/main">
                    <a:graphicData uri="http://schemas.openxmlformats.org/drawingml/2006/picture">
                      <pic:pic xmlns:pic="http://schemas.openxmlformats.org/drawingml/2006/picture">
                        <pic:nvPicPr>
                          <pic:cNvPr id="280" name="_x0000_s1907"/>
                          <pic:cNvPicPr/>
                        </pic:nvPicPr>
                        <pic:blipFill>
                          <a:blip r:embed="rId63"/>
                          <a:stretch>
                            <a:fillRect/>
                          </a:stretch>
                        </pic:blipFill>
                        <pic:spPr>
                          <a:xfrm>
                            <a:off x="0" y="0"/>
                            <a:ext cx="1276350" cy="1041400"/>
                          </a:xfrm>
                          <a:prstGeom prst="rect">
                            <a:avLst/>
                          </a:prstGeom>
                          <a:noFill/>
                        </pic:spPr>
                      </pic:pic>
                    </a:graphicData>
                  </a:graphic>
                </wp:anchor>
              </w:drawing>
            </w:r>
          </w:p>
        </w:tc>
      </w:tr>
      <w:tr w14:paraId="09072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148" w:type="pct"/>
            <w:tcBorders>
              <w:top w:val="nil"/>
              <w:left w:val="nil"/>
              <w:bottom w:val="nil"/>
              <w:right w:val="nil"/>
            </w:tcBorders>
            <w:noWrap w:val="0"/>
            <w:vAlign w:val="center"/>
          </w:tcPr>
          <w:p w14:paraId="4F3A1A55">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8</w:t>
            </w:r>
          </w:p>
        </w:tc>
        <w:tc>
          <w:tcPr>
            <w:tcW w:w="492" w:type="pct"/>
            <w:gridSpan w:val="2"/>
            <w:tcBorders>
              <w:top w:val="nil"/>
              <w:left w:val="nil"/>
              <w:bottom w:val="nil"/>
              <w:right w:val="nil"/>
            </w:tcBorders>
            <w:noWrap w:val="0"/>
            <w:vAlign w:val="center"/>
          </w:tcPr>
          <w:p w14:paraId="12FB52E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调料盒不锈钢带盖</w:t>
            </w:r>
          </w:p>
        </w:tc>
        <w:tc>
          <w:tcPr>
            <w:tcW w:w="3081" w:type="pct"/>
            <w:tcBorders>
              <w:top w:val="nil"/>
              <w:left w:val="nil"/>
              <w:bottom w:val="nil"/>
              <w:right w:val="nil"/>
            </w:tcBorders>
            <w:noWrap w:val="0"/>
            <w:vAlign w:val="center"/>
          </w:tcPr>
          <w:p w14:paraId="1F538BE7">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约20cm*20cm*20cm</w:t>
            </w:r>
          </w:p>
        </w:tc>
        <w:tc>
          <w:tcPr>
            <w:tcW w:w="172" w:type="pct"/>
            <w:tcBorders>
              <w:top w:val="nil"/>
              <w:left w:val="nil"/>
              <w:bottom w:val="nil"/>
              <w:right w:val="nil"/>
            </w:tcBorders>
            <w:noWrap/>
            <w:vAlign w:val="center"/>
          </w:tcPr>
          <w:p w14:paraId="323E145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17B27A6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1B4DA511">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6FCC2F21">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6BAA66BB">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116840</wp:posOffset>
                  </wp:positionH>
                  <wp:positionV relativeFrom="paragraph">
                    <wp:posOffset>189230</wp:posOffset>
                  </wp:positionV>
                  <wp:extent cx="1426210" cy="1276350"/>
                  <wp:effectExtent l="0" t="0" r="0" b="0"/>
                  <wp:wrapNone/>
                  <wp:docPr id="281" name="_x0000_s1908"/>
                  <wp:cNvGraphicFramePr/>
                  <a:graphic xmlns:a="http://schemas.openxmlformats.org/drawingml/2006/main">
                    <a:graphicData uri="http://schemas.openxmlformats.org/drawingml/2006/picture">
                      <pic:pic xmlns:pic="http://schemas.openxmlformats.org/drawingml/2006/picture">
                        <pic:nvPicPr>
                          <pic:cNvPr id="281" name="_x0000_s1908"/>
                          <pic:cNvPicPr/>
                        </pic:nvPicPr>
                        <pic:blipFill>
                          <a:blip r:embed="rId64"/>
                          <a:stretch>
                            <a:fillRect/>
                          </a:stretch>
                        </pic:blipFill>
                        <pic:spPr>
                          <a:xfrm>
                            <a:off x="0" y="0"/>
                            <a:ext cx="1426210" cy="127635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116840</wp:posOffset>
                  </wp:positionH>
                  <wp:positionV relativeFrom="paragraph">
                    <wp:posOffset>189230</wp:posOffset>
                  </wp:positionV>
                  <wp:extent cx="1426210" cy="1276350"/>
                  <wp:effectExtent l="0" t="0" r="0" b="0"/>
                  <wp:wrapNone/>
                  <wp:docPr id="282" name="_x0000_s1909"/>
                  <wp:cNvGraphicFramePr/>
                  <a:graphic xmlns:a="http://schemas.openxmlformats.org/drawingml/2006/main">
                    <a:graphicData uri="http://schemas.openxmlformats.org/drawingml/2006/picture">
                      <pic:pic xmlns:pic="http://schemas.openxmlformats.org/drawingml/2006/picture">
                        <pic:nvPicPr>
                          <pic:cNvPr id="282" name="_x0000_s1909"/>
                          <pic:cNvPicPr/>
                        </pic:nvPicPr>
                        <pic:blipFill>
                          <a:blip r:embed="rId64"/>
                          <a:stretch>
                            <a:fillRect/>
                          </a:stretch>
                        </pic:blipFill>
                        <pic:spPr>
                          <a:xfrm>
                            <a:off x="0" y="0"/>
                            <a:ext cx="1426210" cy="127635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116840</wp:posOffset>
                  </wp:positionH>
                  <wp:positionV relativeFrom="paragraph">
                    <wp:posOffset>189230</wp:posOffset>
                  </wp:positionV>
                  <wp:extent cx="1426210" cy="1276350"/>
                  <wp:effectExtent l="0" t="0" r="0" b="0"/>
                  <wp:wrapNone/>
                  <wp:docPr id="283" name="_x0000_s1910"/>
                  <wp:cNvGraphicFramePr/>
                  <a:graphic xmlns:a="http://schemas.openxmlformats.org/drawingml/2006/main">
                    <a:graphicData uri="http://schemas.openxmlformats.org/drawingml/2006/picture">
                      <pic:pic xmlns:pic="http://schemas.openxmlformats.org/drawingml/2006/picture">
                        <pic:nvPicPr>
                          <pic:cNvPr id="283" name="_x0000_s1910"/>
                          <pic:cNvPicPr/>
                        </pic:nvPicPr>
                        <pic:blipFill>
                          <a:blip r:embed="rId64"/>
                          <a:stretch>
                            <a:fillRect/>
                          </a:stretch>
                        </pic:blipFill>
                        <pic:spPr>
                          <a:xfrm>
                            <a:off x="0" y="0"/>
                            <a:ext cx="1426210" cy="1276350"/>
                          </a:xfrm>
                          <a:prstGeom prst="rect">
                            <a:avLst/>
                          </a:prstGeom>
                          <a:noFill/>
                        </pic:spPr>
                      </pic:pic>
                    </a:graphicData>
                  </a:graphic>
                </wp:anchor>
              </w:drawing>
            </w:r>
          </w:p>
        </w:tc>
      </w:tr>
      <w:tr w14:paraId="29B9D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148" w:type="pct"/>
            <w:tcBorders>
              <w:top w:val="nil"/>
              <w:left w:val="nil"/>
              <w:bottom w:val="nil"/>
              <w:right w:val="nil"/>
            </w:tcBorders>
            <w:noWrap w:val="0"/>
            <w:vAlign w:val="center"/>
          </w:tcPr>
          <w:p w14:paraId="40F803EA">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6</w:t>
            </w:r>
            <w:r>
              <w:rPr>
                <w:rFonts w:hint="eastAsia" w:ascii="宋体" w:hAnsi="宋体" w:cs="宋体"/>
                <w:i w:val="0"/>
                <w:iCs w:val="0"/>
                <w:color w:val="000000"/>
                <w:sz w:val="20"/>
                <w:szCs w:val="20"/>
                <w:u w:val="none"/>
                <w:lang w:val="en-US" w:eastAsia="zh-CN" w:bidi="ar"/>
              </w:rPr>
              <w:t>9</w:t>
            </w:r>
          </w:p>
        </w:tc>
        <w:tc>
          <w:tcPr>
            <w:tcW w:w="492" w:type="pct"/>
            <w:gridSpan w:val="2"/>
            <w:tcBorders>
              <w:top w:val="nil"/>
              <w:left w:val="nil"/>
              <w:bottom w:val="nil"/>
              <w:right w:val="nil"/>
            </w:tcBorders>
            <w:noWrap/>
            <w:vAlign w:val="center"/>
          </w:tcPr>
          <w:p w14:paraId="2474155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称重称</w:t>
            </w:r>
          </w:p>
        </w:tc>
        <w:tc>
          <w:tcPr>
            <w:tcW w:w="3081" w:type="pct"/>
            <w:tcBorders>
              <w:top w:val="nil"/>
              <w:left w:val="nil"/>
              <w:bottom w:val="nil"/>
              <w:right w:val="nil"/>
            </w:tcBorders>
            <w:noWrap/>
            <w:vAlign w:val="center"/>
          </w:tcPr>
          <w:p w14:paraId="74743FA8">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50公斤</w:t>
            </w:r>
          </w:p>
        </w:tc>
        <w:tc>
          <w:tcPr>
            <w:tcW w:w="172" w:type="pct"/>
            <w:tcBorders>
              <w:top w:val="nil"/>
              <w:left w:val="nil"/>
              <w:bottom w:val="nil"/>
              <w:right w:val="nil"/>
            </w:tcBorders>
            <w:noWrap/>
            <w:vAlign w:val="center"/>
          </w:tcPr>
          <w:p w14:paraId="4A202FA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w:t>
            </w:r>
          </w:p>
        </w:tc>
        <w:tc>
          <w:tcPr>
            <w:tcW w:w="148" w:type="pct"/>
            <w:tcBorders>
              <w:top w:val="nil"/>
              <w:left w:val="nil"/>
              <w:bottom w:val="nil"/>
              <w:right w:val="nil"/>
            </w:tcBorders>
            <w:noWrap/>
            <w:vAlign w:val="center"/>
          </w:tcPr>
          <w:p w14:paraId="7EB8DD7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4B8A96AA">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3FA6BA7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3F67A75">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226060</wp:posOffset>
                  </wp:positionH>
                  <wp:positionV relativeFrom="paragraph">
                    <wp:posOffset>66040</wp:posOffset>
                  </wp:positionV>
                  <wp:extent cx="1255395" cy="1331595"/>
                  <wp:effectExtent l="0" t="0" r="0" b="0"/>
                  <wp:wrapNone/>
                  <wp:docPr id="284" name="_x0000_s1911"/>
                  <wp:cNvGraphicFramePr/>
                  <a:graphic xmlns:a="http://schemas.openxmlformats.org/drawingml/2006/main">
                    <a:graphicData uri="http://schemas.openxmlformats.org/drawingml/2006/picture">
                      <pic:pic xmlns:pic="http://schemas.openxmlformats.org/drawingml/2006/picture">
                        <pic:nvPicPr>
                          <pic:cNvPr id="284" name="_x0000_s1911"/>
                          <pic:cNvPicPr/>
                        </pic:nvPicPr>
                        <pic:blipFill>
                          <a:blip r:embed="rId65"/>
                          <a:stretch>
                            <a:fillRect/>
                          </a:stretch>
                        </pic:blipFill>
                        <pic:spPr>
                          <a:xfrm>
                            <a:off x="0" y="0"/>
                            <a:ext cx="1255395" cy="1331595"/>
                          </a:xfrm>
                          <a:prstGeom prst="rect">
                            <a:avLst/>
                          </a:prstGeom>
                          <a:noFill/>
                        </pic:spPr>
                      </pic:pic>
                    </a:graphicData>
                  </a:graphic>
                </wp:anchor>
              </w:drawing>
            </w:r>
          </w:p>
        </w:tc>
      </w:tr>
      <w:tr w14:paraId="1563B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148" w:type="pct"/>
            <w:tcBorders>
              <w:top w:val="nil"/>
              <w:left w:val="nil"/>
              <w:bottom w:val="nil"/>
              <w:right w:val="nil"/>
            </w:tcBorders>
            <w:noWrap w:val="0"/>
            <w:vAlign w:val="center"/>
          </w:tcPr>
          <w:p w14:paraId="2FA6D6EC">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70</w:t>
            </w:r>
          </w:p>
        </w:tc>
        <w:tc>
          <w:tcPr>
            <w:tcW w:w="492" w:type="pct"/>
            <w:gridSpan w:val="2"/>
            <w:tcBorders>
              <w:top w:val="nil"/>
              <w:left w:val="nil"/>
              <w:bottom w:val="nil"/>
              <w:right w:val="nil"/>
            </w:tcBorders>
            <w:noWrap/>
            <w:vAlign w:val="center"/>
          </w:tcPr>
          <w:p w14:paraId="7C53EB3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加厚不锈钢菜盆</w:t>
            </w:r>
          </w:p>
        </w:tc>
        <w:tc>
          <w:tcPr>
            <w:tcW w:w="3081" w:type="pct"/>
            <w:tcBorders>
              <w:top w:val="nil"/>
              <w:left w:val="nil"/>
              <w:bottom w:val="nil"/>
              <w:right w:val="nil"/>
            </w:tcBorders>
            <w:noWrap/>
            <w:vAlign w:val="center"/>
          </w:tcPr>
          <w:p w14:paraId="279BF5BF">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约70cm</w:t>
            </w:r>
          </w:p>
        </w:tc>
        <w:tc>
          <w:tcPr>
            <w:tcW w:w="172" w:type="pct"/>
            <w:tcBorders>
              <w:top w:val="nil"/>
              <w:left w:val="nil"/>
              <w:bottom w:val="nil"/>
              <w:right w:val="nil"/>
            </w:tcBorders>
            <w:noWrap/>
            <w:vAlign w:val="center"/>
          </w:tcPr>
          <w:p w14:paraId="5F15690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45C5242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3BADD3E8">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64D79859">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3CED089A">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114935</wp:posOffset>
                  </wp:positionH>
                  <wp:positionV relativeFrom="paragraph">
                    <wp:posOffset>80645</wp:posOffset>
                  </wp:positionV>
                  <wp:extent cx="1411605" cy="812165"/>
                  <wp:effectExtent l="0" t="0" r="0" b="0"/>
                  <wp:wrapNone/>
                  <wp:docPr id="285" name="_x0000_s1912"/>
                  <wp:cNvGraphicFramePr/>
                  <a:graphic xmlns:a="http://schemas.openxmlformats.org/drawingml/2006/main">
                    <a:graphicData uri="http://schemas.openxmlformats.org/drawingml/2006/picture">
                      <pic:pic xmlns:pic="http://schemas.openxmlformats.org/drawingml/2006/picture">
                        <pic:nvPicPr>
                          <pic:cNvPr id="285" name="_x0000_s1912"/>
                          <pic:cNvPicPr/>
                        </pic:nvPicPr>
                        <pic:blipFill>
                          <a:blip r:embed="rId128"/>
                          <a:stretch>
                            <a:fillRect/>
                          </a:stretch>
                        </pic:blipFill>
                        <pic:spPr>
                          <a:xfrm>
                            <a:off x="0" y="0"/>
                            <a:ext cx="1411605" cy="81216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334010</wp:posOffset>
                  </wp:positionH>
                  <wp:positionV relativeFrom="paragraph">
                    <wp:posOffset>290195</wp:posOffset>
                  </wp:positionV>
                  <wp:extent cx="1173480" cy="707390"/>
                  <wp:effectExtent l="0" t="0" r="0" b="0"/>
                  <wp:wrapNone/>
                  <wp:docPr id="286" name="_x0000_s1913"/>
                  <wp:cNvGraphicFramePr/>
                  <a:graphic xmlns:a="http://schemas.openxmlformats.org/drawingml/2006/main">
                    <a:graphicData uri="http://schemas.openxmlformats.org/drawingml/2006/picture">
                      <pic:pic xmlns:pic="http://schemas.openxmlformats.org/drawingml/2006/picture">
                        <pic:nvPicPr>
                          <pic:cNvPr id="286" name="_x0000_s1913"/>
                          <pic:cNvPicPr/>
                        </pic:nvPicPr>
                        <pic:blipFill>
                          <a:blip r:embed="rId128"/>
                          <a:stretch>
                            <a:fillRect/>
                          </a:stretch>
                        </pic:blipFill>
                        <pic:spPr>
                          <a:xfrm>
                            <a:off x="0" y="0"/>
                            <a:ext cx="1173480" cy="70739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95885</wp:posOffset>
                  </wp:positionH>
                  <wp:positionV relativeFrom="paragraph">
                    <wp:posOffset>185420</wp:posOffset>
                  </wp:positionV>
                  <wp:extent cx="1411605" cy="812165"/>
                  <wp:effectExtent l="0" t="0" r="0" b="0"/>
                  <wp:wrapNone/>
                  <wp:docPr id="287" name="_x0000_s1914"/>
                  <wp:cNvGraphicFramePr/>
                  <a:graphic xmlns:a="http://schemas.openxmlformats.org/drawingml/2006/main">
                    <a:graphicData uri="http://schemas.openxmlformats.org/drawingml/2006/picture">
                      <pic:pic xmlns:pic="http://schemas.openxmlformats.org/drawingml/2006/picture">
                        <pic:nvPicPr>
                          <pic:cNvPr id="287" name="_x0000_s1914"/>
                          <pic:cNvPicPr/>
                        </pic:nvPicPr>
                        <pic:blipFill>
                          <a:blip r:embed="rId128"/>
                          <a:stretch>
                            <a:fillRect/>
                          </a:stretch>
                        </pic:blipFill>
                        <pic:spPr>
                          <a:xfrm>
                            <a:off x="0" y="0"/>
                            <a:ext cx="1411605" cy="812165"/>
                          </a:xfrm>
                          <a:prstGeom prst="rect">
                            <a:avLst/>
                          </a:prstGeom>
                          <a:noFill/>
                        </pic:spPr>
                      </pic:pic>
                    </a:graphicData>
                  </a:graphic>
                </wp:anchor>
              </w:drawing>
            </w:r>
          </w:p>
        </w:tc>
      </w:tr>
      <w:tr w14:paraId="3B76A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148" w:type="pct"/>
            <w:tcBorders>
              <w:top w:val="nil"/>
              <w:left w:val="nil"/>
              <w:bottom w:val="nil"/>
              <w:right w:val="nil"/>
            </w:tcBorders>
            <w:noWrap w:val="0"/>
            <w:vAlign w:val="center"/>
          </w:tcPr>
          <w:p w14:paraId="7A6F2D06">
            <w:pPr>
              <w:keepNext w:val="0"/>
              <w:keepLines w:val="0"/>
              <w:widowControl/>
              <w:suppressLineNumbers w:val="0"/>
              <w:jc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bidi="ar"/>
              </w:rPr>
              <w:t>71</w:t>
            </w:r>
          </w:p>
        </w:tc>
        <w:tc>
          <w:tcPr>
            <w:tcW w:w="492" w:type="pct"/>
            <w:gridSpan w:val="2"/>
            <w:tcBorders>
              <w:top w:val="nil"/>
              <w:left w:val="nil"/>
              <w:bottom w:val="nil"/>
              <w:right w:val="nil"/>
            </w:tcBorders>
            <w:noWrap/>
            <w:vAlign w:val="center"/>
          </w:tcPr>
          <w:p w14:paraId="4F77381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加厚不锈钢大盆</w:t>
            </w:r>
          </w:p>
        </w:tc>
        <w:tc>
          <w:tcPr>
            <w:tcW w:w="3081" w:type="pct"/>
            <w:tcBorders>
              <w:top w:val="nil"/>
              <w:left w:val="nil"/>
              <w:bottom w:val="nil"/>
              <w:right w:val="nil"/>
            </w:tcBorders>
            <w:noWrap/>
            <w:vAlign w:val="center"/>
          </w:tcPr>
          <w:p w14:paraId="41EC043C">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约70cm</w:t>
            </w:r>
          </w:p>
        </w:tc>
        <w:tc>
          <w:tcPr>
            <w:tcW w:w="172" w:type="pct"/>
            <w:tcBorders>
              <w:top w:val="nil"/>
              <w:left w:val="nil"/>
              <w:bottom w:val="nil"/>
              <w:right w:val="nil"/>
            </w:tcBorders>
            <w:noWrap/>
            <w:vAlign w:val="center"/>
          </w:tcPr>
          <w:p w14:paraId="7CE8622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3AFACCF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7045386F">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77ECA9ED">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29CFDBD6">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215265</wp:posOffset>
                  </wp:positionH>
                  <wp:positionV relativeFrom="paragraph">
                    <wp:posOffset>166370</wp:posOffset>
                  </wp:positionV>
                  <wp:extent cx="1316355" cy="755015"/>
                  <wp:effectExtent l="0" t="0" r="0" b="0"/>
                  <wp:wrapNone/>
                  <wp:docPr id="288" name="_x0000_s1915"/>
                  <wp:cNvGraphicFramePr/>
                  <a:graphic xmlns:a="http://schemas.openxmlformats.org/drawingml/2006/main">
                    <a:graphicData uri="http://schemas.openxmlformats.org/drawingml/2006/picture">
                      <pic:pic xmlns:pic="http://schemas.openxmlformats.org/drawingml/2006/picture">
                        <pic:nvPicPr>
                          <pic:cNvPr id="288" name="_x0000_s1915"/>
                          <pic:cNvPicPr/>
                        </pic:nvPicPr>
                        <pic:blipFill>
                          <a:blip r:embed="rId128"/>
                          <a:stretch>
                            <a:fillRect/>
                          </a:stretch>
                        </pic:blipFill>
                        <pic:spPr>
                          <a:xfrm>
                            <a:off x="0" y="0"/>
                            <a:ext cx="1316355" cy="75501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120015</wp:posOffset>
                  </wp:positionH>
                  <wp:positionV relativeFrom="paragraph">
                    <wp:posOffset>109220</wp:posOffset>
                  </wp:positionV>
                  <wp:extent cx="1411605" cy="812165"/>
                  <wp:effectExtent l="0" t="0" r="0" b="0"/>
                  <wp:wrapNone/>
                  <wp:docPr id="289" name="_x0000_s1916"/>
                  <wp:cNvGraphicFramePr/>
                  <a:graphic xmlns:a="http://schemas.openxmlformats.org/drawingml/2006/main">
                    <a:graphicData uri="http://schemas.openxmlformats.org/drawingml/2006/picture">
                      <pic:pic xmlns:pic="http://schemas.openxmlformats.org/drawingml/2006/picture">
                        <pic:nvPicPr>
                          <pic:cNvPr id="289" name="_x0000_s1916"/>
                          <pic:cNvPicPr/>
                        </pic:nvPicPr>
                        <pic:blipFill>
                          <a:blip r:embed="rId128"/>
                          <a:stretch>
                            <a:fillRect/>
                          </a:stretch>
                        </pic:blipFill>
                        <pic:spPr>
                          <a:xfrm>
                            <a:off x="0" y="0"/>
                            <a:ext cx="1411605" cy="81216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120015</wp:posOffset>
                  </wp:positionH>
                  <wp:positionV relativeFrom="paragraph">
                    <wp:posOffset>109220</wp:posOffset>
                  </wp:positionV>
                  <wp:extent cx="1411605" cy="812165"/>
                  <wp:effectExtent l="0" t="0" r="0" b="0"/>
                  <wp:wrapNone/>
                  <wp:docPr id="290" name="_x0000_s1917"/>
                  <wp:cNvGraphicFramePr/>
                  <a:graphic xmlns:a="http://schemas.openxmlformats.org/drawingml/2006/main">
                    <a:graphicData uri="http://schemas.openxmlformats.org/drawingml/2006/picture">
                      <pic:pic xmlns:pic="http://schemas.openxmlformats.org/drawingml/2006/picture">
                        <pic:nvPicPr>
                          <pic:cNvPr id="290" name="_x0000_s1917"/>
                          <pic:cNvPicPr/>
                        </pic:nvPicPr>
                        <pic:blipFill>
                          <a:blip r:embed="rId128"/>
                          <a:stretch>
                            <a:fillRect/>
                          </a:stretch>
                        </pic:blipFill>
                        <pic:spPr>
                          <a:xfrm>
                            <a:off x="0" y="0"/>
                            <a:ext cx="1411605" cy="812165"/>
                          </a:xfrm>
                          <a:prstGeom prst="rect">
                            <a:avLst/>
                          </a:prstGeom>
                          <a:noFill/>
                        </pic:spPr>
                      </pic:pic>
                    </a:graphicData>
                  </a:graphic>
                </wp:anchor>
              </w:drawing>
            </w:r>
          </w:p>
        </w:tc>
      </w:tr>
      <w:tr w14:paraId="2EA1E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trPr>
        <w:tc>
          <w:tcPr>
            <w:tcW w:w="148" w:type="pct"/>
            <w:tcBorders>
              <w:top w:val="nil"/>
              <w:left w:val="nil"/>
              <w:bottom w:val="nil"/>
              <w:right w:val="nil"/>
            </w:tcBorders>
            <w:noWrap w:val="0"/>
            <w:vAlign w:val="center"/>
          </w:tcPr>
          <w:p w14:paraId="52A2E800">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w:t>
            </w:r>
            <w:r>
              <w:rPr>
                <w:rFonts w:hint="eastAsia" w:ascii="宋体" w:hAnsi="宋体" w:cs="宋体"/>
                <w:i w:val="0"/>
                <w:iCs w:val="0"/>
                <w:color w:val="000000"/>
                <w:sz w:val="20"/>
                <w:szCs w:val="20"/>
                <w:u w:val="none"/>
                <w:lang w:val="en-US" w:eastAsia="zh-CN" w:bidi="ar"/>
              </w:rPr>
              <w:t>2</w:t>
            </w:r>
          </w:p>
        </w:tc>
        <w:tc>
          <w:tcPr>
            <w:tcW w:w="492" w:type="pct"/>
            <w:gridSpan w:val="2"/>
            <w:tcBorders>
              <w:top w:val="nil"/>
              <w:left w:val="nil"/>
              <w:bottom w:val="nil"/>
              <w:right w:val="nil"/>
            </w:tcBorders>
            <w:noWrap/>
            <w:vAlign w:val="center"/>
          </w:tcPr>
          <w:p w14:paraId="3591133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磨刀石</w:t>
            </w:r>
          </w:p>
        </w:tc>
        <w:tc>
          <w:tcPr>
            <w:tcW w:w="3081" w:type="pct"/>
            <w:tcBorders>
              <w:top w:val="nil"/>
              <w:left w:val="nil"/>
              <w:bottom w:val="nil"/>
              <w:right w:val="nil"/>
            </w:tcBorders>
            <w:noWrap w:val="0"/>
            <w:vAlign w:val="center"/>
          </w:tcPr>
          <w:p w14:paraId="0B8C295D">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约22.5cm*7.5cm*4.5cm</w:t>
            </w:r>
          </w:p>
        </w:tc>
        <w:tc>
          <w:tcPr>
            <w:tcW w:w="172" w:type="pct"/>
            <w:tcBorders>
              <w:top w:val="nil"/>
              <w:left w:val="nil"/>
              <w:bottom w:val="nil"/>
              <w:right w:val="nil"/>
            </w:tcBorders>
            <w:noWrap/>
            <w:vAlign w:val="center"/>
          </w:tcPr>
          <w:p w14:paraId="01F0128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7A26808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1637350A">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3EE79C6A">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71608BDB">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220345</wp:posOffset>
                  </wp:positionH>
                  <wp:positionV relativeFrom="paragraph">
                    <wp:posOffset>130810</wp:posOffset>
                  </wp:positionV>
                  <wp:extent cx="1160780" cy="673100"/>
                  <wp:effectExtent l="0" t="0" r="0" b="0"/>
                  <wp:wrapNone/>
                  <wp:docPr id="291" name="_x0000_s1918"/>
                  <wp:cNvGraphicFramePr/>
                  <a:graphic xmlns:a="http://schemas.openxmlformats.org/drawingml/2006/main">
                    <a:graphicData uri="http://schemas.openxmlformats.org/drawingml/2006/picture">
                      <pic:pic xmlns:pic="http://schemas.openxmlformats.org/drawingml/2006/picture">
                        <pic:nvPicPr>
                          <pic:cNvPr id="291" name="_x0000_s1918"/>
                          <pic:cNvPicPr/>
                        </pic:nvPicPr>
                        <pic:blipFill>
                          <a:blip r:embed="rId129"/>
                          <a:stretch>
                            <a:fillRect/>
                          </a:stretch>
                        </pic:blipFill>
                        <pic:spPr>
                          <a:xfrm>
                            <a:off x="0" y="0"/>
                            <a:ext cx="1160780" cy="67310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220345</wp:posOffset>
                  </wp:positionH>
                  <wp:positionV relativeFrom="paragraph">
                    <wp:posOffset>130810</wp:posOffset>
                  </wp:positionV>
                  <wp:extent cx="1160780" cy="673100"/>
                  <wp:effectExtent l="0" t="0" r="0" b="0"/>
                  <wp:wrapNone/>
                  <wp:docPr id="292" name="_x0000_s1919"/>
                  <wp:cNvGraphicFramePr/>
                  <a:graphic xmlns:a="http://schemas.openxmlformats.org/drawingml/2006/main">
                    <a:graphicData uri="http://schemas.openxmlformats.org/drawingml/2006/picture">
                      <pic:pic xmlns:pic="http://schemas.openxmlformats.org/drawingml/2006/picture">
                        <pic:nvPicPr>
                          <pic:cNvPr id="292" name="_x0000_s1919"/>
                          <pic:cNvPicPr/>
                        </pic:nvPicPr>
                        <pic:blipFill>
                          <a:blip r:embed="rId129"/>
                          <a:stretch>
                            <a:fillRect/>
                          </a:stretch>
                        </pic:blipFill>
                        <pic:spPr>
                          <a:xfrm>
                            <a:off x="0" y="0"/>
                            <a:ext cx="1160780" cy="673100"/>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220345</wp:posOffset>
                  </wp:positionH>
                  <wp:positionV relativeFrom="paragraph">
                    <wp:posOffset>130810</wp:posOffset>
                  </wp:positionV>
                  <wp:extent cx="1160780" cy="673100"/>
                  <wp:effectExtent l="0" t="0" r="0" b="0"/>
                  <wp:wrapNone/>
                  <wp:docPr id="293" name="_x0000_s1920"/>
                  <wp:cNvGraphicFramePr/>
                  <a:graphic xmlns:a="http://schemas.openxmlformats.org/drawingml/2006/main">
                    <a:graphicData uri="http://schemas.openxmlformats.org/drawingml/2006/picture">
                      <pic:pic xmlns:pic="http://schemas.openxmlformats.org/drawingml/2006/picture">
                        <pic:nvPicPr>
                          <pic:cNvPr id="293" name="_x0000_s1920"/>
                          <pic:cNvPicPr/>
                        </pic:nvPicPr>
                        <pic:blipFill>
                          <a:blip r:embed="rId129"/>
                          <a:stretch>
                            <a:fillRect/>
                          </a:stretch>
                        </pic:blipFill>
                        <pic:spPr>
                          <a:xfrm>
                            <a:off x="0" y="0"/>
                            <a:ext cx="1160780" cy="673100"/>
                          </a:xfrm>
                          <a:prstGeom prst="rect">
                            <a:avLst/>
                          </a:prstGeom>
                          <a:noFill/>
                        </pic:spPr>
                      </pic:pic>
                    </a:graphicData>
                  </a:graphic>
                </wp:anchor>
              </w:drawing>
            </w:r>
          </w:p>
        </w:tc>
      </w:tr>
      <w:tr w14:paraId="60564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48" w:type="pct"/>
            <w:tcBorders>
              <w:top w:val="nil"/>
              <w:left w:val="nil"/>
              <w:bottom w:val="nil"/>
              <w:right w:val="nil"/>
            </w:tcBorders>
            <w:noWrap w:val="0"/>
            <w:vAlign w:val="center"/>
          </w:tcPr>
          <w:p w14:paraId="07709DFC">
            <w:pPr>
              <w:keepNext w:val="0"/>
              <w:keepLines w:val="0"/>
              <w:widowControl/>
              <w:suppressLineNumbers w:val="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bidi="ar"/>
              </w:rPr>
              <w:t>7</w:t>
            </w:r>
            <w:r>
              <w:rPr>
                <w:rFonts w:hint="eastAsia" w:ascii="宋体" w:hAnsi="宋体" w:cs="宋体"/>
                <w:i w:val="0"/>
                <w:iCs w:val="0"/>
                <w:color w:val="000000"/>
                <w:sz w:val="20"/>
                <w:szCs w:val="20"/>
                <w:u w:val="none"/>
                <w:lang w:val="en-US" w:eastAsia="zh-CN" w:bidi="ar"/>
              </w:rPr>
              <w:t>3</w:t>
            </w:r>
          </w:p>
        </w:tc>
        <w:tc>
          <w:tcPr>
            <w:tcW w:w="492" w:type="pct"/>
            <w:gridSpan w:val="2"/>
            <w:tcBorders>
              <w:top w:val="nil"/>
              <w:left w:val="nil"/>
              <w:bottom w:val="nil"/>
              <w:right w:val="nil"/>
            </w:tcBorders>
            <w:noWrap/>
            <w:vAlign w:val="center"/>
          </w:tcPr>
          <w:p w14:paraId="45F968C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不锈钢筷子消毒筐</w:t>
            </w:r>
          </w:p>
        </w:tc>
        <w:tc>
          <w:tcPr>
            <w:tcW w:w="3081" w:type="pct"/>
            <w:tcBorders>
              <w:top w:val="nil"/>
              <w:left w:val="nil"/>
              <w:bottom w:val="nil"/>
              <w:right w:val="nil"/>
            </w:tcBorders>
            <w:noWrap/>
            <w:vAlign w:val="center"/>
          </w:tcPr>
          <w:p w14:paraId="3426E1F6">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约54.5cm*29cm*20cm</w:t>
            </w:r>
          </w:p>
        </w:tc>
        <w:tc>
          <w:tcPr>
            <w:tcW w:w="172" w:type="pct"/>
            <w:tcBorders>
              <w:top w:val="nil"/>
              <w:left w:val="nil"/>
              <w:bottom w:val="nil"/>
              <w:right w:val="nil"/>
            </w:tcBorders>
            <w:noWrap/>
            <w:vAlign w:val="center"/>
          </w:tcPr>
          <w:p w14:paraId="7F9F15E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148" w:type="pct"/>
            <w:tcBorders>
              <w:top w:val="nil"/>
              <w:left w:val="nil"/>
              <w:bottom w:val="nil"/>
              <w:right w:val="nil"/>
            </w:tcBorders>
            <w:noWrap/>
            <w:vAlign w:val="center"/>
          </w:tcPr>
          <w:p w14:paraId="0C0CA55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个</w:t>
            </w:r>
          </w:p>
        </w:tc>
        <w:tc>
          <w:tcPr>
            <w:tcW w:w="196" w:type="pct"/>
            <w:tcBorders>
              <w:top w:val="nil"/>
              <w:left w:val="nil"/>
              <w:bottom w:val="nil"/>
              <w:right w:val="nil"/>
            </w:tcBorders>
            <w:noWrap/>
            <w:vAlign w:val="center"/>
          </w:tcPr>
          <w:p w14:paraId="773121DF">
            <w:pPr>
              <w:keepNext w:val="0"/>
              <w:keepLines w:val="0"/>
              <w:widowControl/>
              <w:suppressLineNumbers w:val="0"/>
              <w:jc w:val="center"/>
              <w:rPr>
                <w:rFonts w:hint="eastAsia" w:ascii="宋体" w:hAnsi="宋体" w:eastAsia="宋体" w:cs="宋体"/>
                <w:i w:val="0"/>
                <w:iCs w:val="0"/>
                <w:color w:val="000000"/>
                <w:sz w:val="22"/>
                <w:szCs w:val="22"/>
                <w:u w:val="none"/>
              </w:rPr>
            </w:pPr>
          </w:p>
        </w:tc>
        <w:tc>
          <w:tcPr>
            <w:tcW w:w="221" w:type="pct"/>
            <w:tcBorders>
              <w:top w:val="nil"/>
              <w:left w:val="nil"/>
              <w:bottom w:val="nil"/>
              <w:right w:val="nil"/>
            </w:tcBorders>
            <w:noWrap/>
            <w:vAlign w:val="center"/>
          </w:tcPr>
          <w:p w14:paraId="09A2EFF4">
            <w:pPr>
              <w:keepNext w:val="0"/>
              <w:keepLines w:val="0"/>
              <w:widowControl/>
              <w:suppressLineNumbers w:val="0"/>
              <w:jc w:val="center"/>
              <w:rPr>
                <w:rFonts w:hint="eastAsia" w:ascii="宋体" w:hAnsi="宋体" w:eastAsia="宋体" w:cs="宋体"/>
                <w:i w:val="0"/>
                <w:iCs w:val="0"/>
                <w:color w:val="000000"/>
                <w:sz w:val="24"/>
                <w:szCs w:val="24"/>
                <w:u w:val="none"/>
              </w:rPr>
            </w:pPr>
          </w:p>
        </w:tc>
        <w:tc>
          <w:tcPr>
            <w:tcW w:w="538" w:type="pct"/>
            <w:tcBorders>
              <w:top w:val="nil"/>
              <w:left w:val="nil"/>
              <w:bottom w:val="nil"/>
              <w:right w:val="nil"/>
            </w:tcBorders>
            <w:noWrap/>
            <w:vAlign w:val="center"/>
          </w:tcPr>
          <w:p w14:paraId="56ADB645">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233680</wp:posOffset>
                  </wp:positionH>
                  <wp:positionV relativeFrom="paragraph">
                    <wp:posOffset>264160</wp:posOffset>
                  </wp:positionV>
                  <wp:extent cx="1148715" cy="890905"/>
                  <wp:effectExtent l="0" t="0" r="0" b="0"/>
                  <wp:wrapNone/>
                  <wp:docPr id="294" name="_x0000_s1921"/>
                  <wp:cNvGraphicFramePr/>
                  <a:graphic xmlns:a="http://schemas.openxmlformats.org/drawingml/2006/main">
                    <a:graphicData uri="http://schemas.openxmlformats.org/drawingml/2006/picture">
                      <pic:pic xmlns:pic="http://schemas.openxmlformats.org/drawingml/2006/picture">
                        <pic:nvPicPr>
                          <pic:cNvPr id="294" name="_x0000_s1921"/>
                          <pic:cNvPicPr/>
                        </pic:nvPicPr>
                        <pic:blipFill>
                          <a:blip r:embed="rId69"/>
                          <a:stretch>
                            <a:fillRect/>
                          </a:stretch>
                        </pic:blipFill>
                        <pic:spPr>
                          <a:xfrm>
                            <a:off x="0" y="0"/>
                            <a:ext cx="1148715" cy="89090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146685</wp:posOffset>
                  </wp:positionV>
                  <wp:extent cx="1148715" cy="890905"/>
                  <wp:effectExtent l="0" t="0" r="0" b="0"/>
                  <wp:wrapNone/>
                  <wp:docPr id="295" name="_x0000_s1922"/>
                  <wp:cNvGraphicFramePr/>
                  <a:graphic xmlns:a="http://schemas.openxmlformats.org/drawingml/2006/main">
                    <a:graphicData uri="http://schemas.openxmlformats.org/drawingml/2006/picture">
                      <pic:pic xmlns:pic="http://schemas.openxmlformats.org/drawingml/2006/picture">
                        <pic:nvPicPr>
                          <pic:cNvPr id="295" name="_x0000_s1922"/>
                          <pic:cNvPicPr/>
                        </pic:nvPicPr>
                        <pic:blipFill>
                          <a:blip r:embed="rId69"/>
                          <a:stretch>
                            <a:fillRect/>
                          </a:stretch>
                        </pic:blipFill>
                        <pic:spPr>
                          <a:xfrm>
                            <a:off x="0" y="0"/>
                            <a:ext cx="1148715" cy="890905"/>
                          </a:xfrm>
                          <a:prstGeom prst="rect">
                            <a:avLst/>
                          </a:prstGeom>
                          <a:noFill/>
                        </pic:spPr>
                      </pic:pic>
                    </a:graphicData>
                  </a:graphic>
                </wp:anchor>
              </w:drawing>
            </w:r>
            <w:r>
              <w:rPr>
                <w:rFonts w:hint="eastAsia" w:ascii="宋体" w:hAnsi="宋体" w:eastAsia="宋体" w:cs="宋体"/>
                <w:i w:val="0"/>
                <w:iCs w:val="0"/>
                <w:color w:val="000000"/>
                <w:sz w:val="24"/>
                <w:szCs w:val="24"/>
                <w:u w:val="none"/>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146685</wp:posOffset>
                  </wp:positionV>
                  <wp:extent cx="1148715" cy="890905"/>
                  <wp:effectExtent l="0" t="0" r="0" b="0"/>
                  <wp:wrapNone/>
                  <wp:docPr id="296" name="_x0000_s1923"/>
                  <wp:cNvGraphicFramePr/>
                  <a:graphic xmlns:a="http://schemas.openxmlformats.org/drawingml/2006/main">
                    <a:graphicData uri="http://schemas.openxmlformats.org/drawingml/2006/picture">
                      <pic:pic xmlns:pic="http://schemas.openxmlformats.org/drawingml/2006/picture">
                        <pic:nvPicPr>
                          <pic:cNvPr id="296" name="_x0000_s1923"/>
                          <pic:cNvPicPr/>
                        </pic:nvPicPr>
                        <pic:blipFill>
                          <a:blip r:embed="rId69"/>
                          <a:stretch>
                            <a:fillRect/>
                          </a:stretch>
                        </pic:blipFill>
                        <pic:spPr>
                          <a:xfrm>
                            <a:off x="0" y="0"/>
                            <a:ext cx="1148715" cy="890905"/>
                          </a:xfrm>
                          <a:prstGeom prst="rect">
                            <a:avLst/>
                          </a:prstGeom>
                          <a:noFill/>
                        </pic:spPr>
                      </pic:pic>
                    </a:graphicData>
                  </a:graphic>
                </wp:anchor>
              </w:drawing>
            </w:r>
          </w:p>
        </w:tc>
      </w:tr>
      <w:tr w14:paraId="2D67D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48" w:type="pct"/>
            <w:tcBorders>
              <w:top w:val="nil"/>
              <w:left w:val="nil"/>
              <w:bottom w:val="nil"/>
              <w:right w:val="nil"/>
            </w:tcBorders>
            <w:noWrap w:val="0"/>
            <w:vAlign w:val="center"/>
          </w:tcPr>
          <w:p w14:paraId="17F9FDB9">
            <w:pPr>
              <w:keepNext w:val="0"/>
              <w:keepLines w:val="0"/>
              <w:widowControl/>
              <w:suppressLineNumbers w:val="0"/>
              <w:jc w:val="center"/>
              <w:rPr>
                <w:rFonts w:hint="default" w:ascii="宋体" w:hAnsi="宋体" w:eastAsia="宋体" w:cs="宋体"/>
                <w:i w:val="0"/>
                <w:iCs w:val="0"/>
                <w:color w:val="000000"/>
                <w:sz w:val="20"/>
                <w:szCs w:val="20"/>
                <w:u w:val="none"/>
                <w:lang w:val="en-US" w:eastAsia="zh-CN" w:bidi="ar"/>
              </w:rPr>
            </w:pPr>
            <w:r>
              <w:rPr>
                <w:rFonts w:hint="eastAsia" w:ascii="宋体" w:hAnsi="宋体" w:cs="宋体"/>
                <w:i w:val="0"/>
                <w:iCs w:val="0"/>
                <w:color w:val="000000"/>
                <w:sz w:val="20"/>
                <w:szCs w:val="20"/>
                <w:u w:val="none"/>
                <w:lang w:val="en-US" w:eastAsia="zh-CN" w:bidi="ar"/>
              </w:rPr>
              <w:t>74</w:t>
            </w:r>
          </w:p>
        </w:tc>
        <w:tc>
          <w:tcPr>
            <w:tcW w:w="492" w:type="pct"/>
            <w:gridSpan w:val="2"/>
            <w:tcBorders>
              <w:top w:val="nil"/>
              <w:left w:val="nil"/>
              <w:bottom w:val="nil"/>
              <w:right w:val="nil"/>
            </w:tcBorders>
            <w:noWrap/>
            <w:vAlign w:val="center"/>
          </w:tcPr>
          <w:p w14:paraId="7CD92010">
            <w:pPr>
              <w:keepNext w:val="0"/>
              <w:keepLines w:val="0"/>
              <w:widowControl/>
              <w:suppressLineNumbers w:val="0"/>
              <w:jc w:val="center"/>
              <w:rPr>
                <w:rFonts w:hint="eastAsia" w:ascii="宋体" w:hAnsi="宋体" w:eastAsia="宋体" w:cs="宋体"/>
                <w:i w:val="0"/>
                <w:iCs w:val="0"/>
                <w:color w:val="000000"/>
                <w:sz w:val="22"/>
                <w:szCs w:val="22"/>
                <w:u w:val="none"/>
                <w:lang w:val="en-US" w:eastAsia="zh-CN" w:bidi="ar"/>
              </w:rPr>
            </w:pPr>
            <w:r>
              <w:rPr>
                <w:rFonts w:hint="eastAsia" w:ascii="宋体" w:hAnsi="宋体" w:eastAsia="宋体" w:cs="宋体"/>
                <w:b w:val="0"/>
                <w:bCs w:val="0"/>
                <w:i w:val="0"/>
                <w:iCs w:val="0"/>
                <w:color w:val="auto"/>
                <w:sz w:val="21"/>
                <w:szCs w:val="21"/>
                <w:u w:val="none"/>
                <w:lang w:val="en-US" w:eastAsia="zh-CN" w:bidi="ar"/>
              </w:rPr>
              <w:t>3匹变频1级能效挂机</w:t>
            </w:r>
          </w:p>
        </w:tc>
        <w:tc>
          <w:tcPr>
            <w:tcW w:w="3081" w:type="pct"/>
            <w:tcBorders>
              <w:top w:val="nil"/>
              <w:left w:val="nil"/>
              <w:bottom w:val="nil"/>
              <w:right w:val="nil"/>
            </w:tcBorders>
            <w:noWrap/>
            <w:vAlign w:val="center"/>
          </w:tcPr>
          <w:p w14:paraId="395A1F1A">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1、APF：≥4.42</w:t>
            </w:r>
          </w:p>
          <w:p w14:paraId="35136800">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2、额定制冷量（W）：≥7300</w:t>
            </w:r>
          </w:p>
          <w:p w14:paraId="437EF0F0">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3、额定制热量（W）：≥9770</w:t>
            </w:r>
          </w:p>
          <w:p w14:paraId="5DFB955E">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4、电源规格PH-V-HZ：1-220-50</w:t>
            </w:r>
          </w:p>
          <w:p w14:paraId="03657B71">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5、额定制冷功率（W）：≤2000</w:t>
            </w:r>
          </w:p>
          <w:p w14:paraId="7C7D4C29">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6、额定制热功率（W）：≤2930</w:t>
            </w:r>
          </w:p>
          <w:p w14:paraId="6B5606B0">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7、电辅加热量（W）：≥1300</w:t>
            </w:r>
          </w:p>
          <w:p w14:paraId="528E454A">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8、内机噪音（低风档）dB（A）：≤21</w:t>
            </w:r>
          </w:p>
          <w:p w14:paraId="160CA919">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9、内机噪音（高风档）dB（A）：≤43</w:t>
            </w:r>
          </w:p>
          <w:p w14:paraId="4896C1C6">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10、外机噪音dB（A）：≤56</w:t>
            </w:r>
          </w:p>
          <w:p w14:paraId="1E785203">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11、风量（m³/h）：≥1370</w:t>
            </w:r>
          </w:p>
          <w:p w14:paraId="243DD8FC">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12、整机最大输入功率（W）：≤5040</w:t>
            </w:r>
          </w:p>
          <w:p w14:paraId="3BAAEAD6">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13、室内机制冷输入电流（A）：≤9.1</w:t>
            </w:r>
          </w:p>
          <w:p w14:paraId="67CD2EFD">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14、室内机制热输入电流（A）：≤13.3</w:t>
            </w:r>
          </w:p>
          <w:p w14:paraId="62CFC6F4">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15、室外机制冷输入电流（A）：≤8.9</w:t>
            </w:r>
          </w:p>
          <w:p w14:paraId="1955DA6E">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16、室外机制热输入电流（A）：≤13.1</w:t>
            </w:r>
          </w:p>
          <w:p w14:paraId="6E49B928">
            <w:pPr>
              <w:keepNext w:val="0"/>
              <w:keepLines w:val="0"/>
              <w:widowControl/>
              <w:suppressLineNumbers w:val="0"/>
              <w:jc w:val="left"/>
              <w:rPr>
                <w:rFonts w:hint="eastAsia" w:ascii="宋体" w:hAnsi="宋体" w:eastAsia="宋体" w:cs="宋体"/>
                <w:b w:val="0"/>
                <w:bCs w:val="0"/>
                <w:i w:val="0"/>
                <w:iCs w:val="0"/>
                <w:color w:val="auto"/>
                <w:sz w:val="21"/>
                <w:szCs w:val="21"/>
                <w:u w:val="none"/>
                <w:lang w:val="en-US" w:eastAsia="zh-CN" w:bidi="ar"/>
              </w:rPr>
            </w:pPr>
            <w:r>
              <w:rPr>
                <w:rFonts w:hint="eastAsia" w:ascii="宋体" w:hAnsi="宋体" w:eastAsia="宋体" w:cs="宋体"/>
                <w:b w:val="0"/>
                <w:bCs w:val="0"/>
                <w:i w:val="0"/>
                <w:iCs w:val="0"/>
                <w:color w:val="auto"/>
                <w:sz w:val="21"/>
                <w:szCs w:val="21"/>
                <w:u w:val="none"/>
                <w:lang w:val="en-US" w:eastAsia="zh-CN" w:bidi="ar"/>
              </w:rPr>
              <w:t>17、整机最大输入电流（A）：≤22.9</w:t>
            </w:r>
          </w:p>
          <w:p w14:paraId="43434274">
            <w:pPr>
              <w:keepNext w:val="0"/>
              <w:keepLines w:val="0"/>
              <w:widowControl/>
              <w:suppressLineNumbers w:val="0"/>
              <w:jc w:val="left"/>
              <w:rPr>
                <w:rFonts w:hint="eastAsia" w:ascii="宋体" w:hAnsi="宋体" w:eastAsia="宋体" w:cs="宋体"/>
                <w:i w:val="0"/>
                <w:iCs w:val="0"/>
                <w:color w:val="000000"/>
                <w:sz w:val="22"/>
                <w:szCs w:val="22"/>
                <w:u w:val="none"/>
                <w:lang w:val="en-US" w:eastAsia="zh-CN" w:bidi="ar"/>
              </w:rPr>
            </w:pPr>
            <w:r>
              <w:rPr>
                <w:rStyle w:val="199"/>
                <w:color w:val="000000"/>
                <w:lang w:val="en-US" w:eastAsia="zh-CN" w:bidi="ar"/>
              </w:rPr>
              <w:t>（报价时须上传由国家认可的第三方检测机构出具的</w:t>
            </w:r>
            <w:r>
              <w:rPr>
                <w:rStyle w:val="199"/>
                <w:rFonts w:hint="eastAsia"/>
                <w:color w:val="000000"/>
                <w:lang w:val="en-US" w:eastAsia="zh-CN" w:bidi="ar"/>
              </w:rPr>
              <w:t>具有上述产品参数的产品检测报告扫描件、3C认证证书、节能认证证书，否则按无效报价处理。）</w:t>
            </w:r>
          </w:p>
        </w:tc>
        <w:tc>
          <w:tcPr>
            <w:tcW w:w="172" w:type="pct"/>
            <w:tcBorders>
              <w:top w:val="nil"/>
              <w:left w:val="nil"/>
              <w:bottom w:val="nil"/>
              <w:right w:val="nil"/>
            </w:tcBorders>
            <w:noWrap/>
            <w:vAlign w:val="center"/>
          </w:tcPr>
          <w:p w14:paraId="3A7A9E22">
            <w:pPr>
              <w:keepNext w:val="0"/>
              <w:keepLines w:val="0"/>
              <w:widowControl/>
              <w:suppressLineNumbers w:val="0"/>
              <w:jc w:val="center"/>
              <w:rPr>
                <w:rFonts w:hint="default" w:ascii="宋体" w:hAnsi="宋体" w:eastAsia="宋体" w:cs="宋体"/>
                <w:i w:val="0"/>
                <w:iCs w:val="0"/>
                <w:color w:val="000000"/>
                <w:sz w:val="22"/>
                <w:szCs w:val="22"/>
                <w:u w:val="none"/>
                <w:lang w:val="en-US" w:eastAsia="zh-CN" w:bidi="ar"/>
              </w:rPr>
            </w:pPr>
            <w:r>
              <w:rPr>
                <w:rFonts w:hint="eastAsia" w:ascii="宋体" w:hAnsi="宋体" w:cs="宋体"/>
                <w:i w:val="0"/>
                <w:iCs w:val="0"/>
                <w:color w:val="000000"/>
                <w:sz w:val="22"/>
                <w:szCs w:val="22"/>
                <w:u w:val="none"/>
                <w:lang w:val="en-US" w:eastAsia="zh-CN" w:bidi="ar"/>
              </w:rPr>
              <w:t>3</w:t>
            </w:r>
          </w:p>
        </w:tc>
        <w:tc>
          <w:tcPr>
            <w:tcW w:w="148" w:type="pct"/>
            <w:tcBorders>
              <w:top w:val="nil"/>
              <w:left w:val="nil"/>
              <w:bottom w:val="nil"/>
              <w:right w:val="nil"/>
            </w:tcBorders>
            <w:noWrap/>
            <w:vAlign w:val="center"/>
          </w:tcPr>
          <w:p w14:paraId="3EFA2504">
            <w:pPr>
              <w:keepNext w:val="0"/>
              <w:keepLines w:val="0"/>
              <w:widowControl/>
              <w:suppressLineNumbers w:val="0"/>
              <w:jc w:val="center"/>
              <w:rPr>
                <w:rFonts w:hint="eastAsia" w:ascii="宋体" w:hAnsi="宋体" w:eastAsia="宋体" w:cs="宋体"/>
                <w:i w:val="0"/>
                <w:iCs w:val="0"/>
                <w:color w:val="000000"/>
                <w:sz w:val="22"/>
                <w:szCs w:val="22"/>
                <w:u w:val="none"/>
                <w:lang w:val="en-US" w:eastAsia="zh-CN" w:bidi="ar"/>
              </w:rPr>
            </w:pPr>
            <w:r>
              <w:rPr>
                <w:rFonts w:hint="eastAsia" w:ascii="宋体" w:hAnsi="宋体" w:cs="宋体"/>
                <w:i w:val="0"/>
                <w:iCs w:val="0"/>
                <w:color w:val="000000"/>
                <w:sz w:val="22"/>
                <w:szCs w:val="22"/>
                <w:u w:val="none"/>
                <w:lang w:val="en-US" w:eastAsia="zh-CN" w:bidi="ar"/>
              </w:rPr>
              <w:t>台</w:t>
            </w:r>
          </w:p>
        </w:tc>
        <w:tc>
          <w:tcPr>
            <w:tcW w:w="196" w:type="pct"/>
            <w:tcBorders>
              <w:top w:val="nil"/>
              <w:left w:val="nil"/>
              <w:bottom w:val="nil"/>
              <w:right w:val="nil"/>
            </w:tcBorders>
            <w:noWrap/>
            <w:vAlign w:val="center"/>
          </w:tcPr>
          <w:p w14:paraId="217F5E14">
            <w:pPr>
              <w:keepNext w:val="0"/>
              <w:keepLines w:val="0"/>
              <w:widowControl/>
              <w:suppressLineNumbers w:val="0"/>
              <w:jc w:val="center"/>
              <w:rPr>
                <w:rFonts w:hint="eastAsia" w:ascii="宋体" w:hAnsi="宋体" w:eastAsia="宋体" w:cs="宋体"/>
                <w:i w:val="0"/>
                <w:iCs w:val="0"/>
                <w:color w:val="000000"/>
                <w:sz w:val="22"/>
                <w:szCs w:val="22"/>
                <w:u w:val="none"/>
                <w:lang w:val="en-US" w:eastAsia="zh-CN" w:bidi="ar"/>
              </w:rPr>
            </w:pPr>
          </w:p>
        </w:tc>
        <w:tc>
          <w:tcPr>
            <w:tcW w:w="221" w:type="pct"/>
            <w:tcBorders>
              <w:top w:val="nil"/>
              <w:left w:val="nil"/>
              <w:bottom w:val="nil"/>
              <w:right w:val="nil"/>
            </w:tcBorders>
            <w:noWrap/>
            <w:vAlign w:val="center"/>
          </w:tcPr>
          <w:p w14:paraId="33EB08E3">
            <w:pPr>
              <w:keepNext w:val="0"/>
              <w:keepLines w:val="0"/>
              <w:widowControl/>
              <w:suppressLineNumbers w:val="0"/>
              <w:jc w:val="center"/>
              <w:rPr>
                <w:rFonts w:hint="eastAsia" w:ascii="宋体" w:hAnsi="宋体" w:eastAsia="宋体" w:cs="宋体"/>
                <w:i w:val="0"/>
                <w:iCs w:val="0"/>
                <w:color w:val="000000"/>
                <w:sz w:val="24"/>
                <w:szCs w:val="24"/>
                <w:u w:val="none"/>
                <w:lang w:val="en-US" w:eastAsia="zh-CN" w:bidi="ar"/>
              </w:rPr>
            </w:pPr>
          </w:p>
        </w:tc>
        <w:tc>
          <w:tcPr>
            <w:tcW w:w="538" w:type="pct"/>
            <w:tcBorders>
              <w:top w:val="nil"/>
              <w:left w:val="nil"/>
              <w:bottom w:val="nil"/>
              <w:right w:val="nil"/>
            </w:tcBorders>
            <w:noWrap/>
            <w:vAlign w:val="center"/>
          </w:tcPr>
          <w:p w14:paraId="705328B8">
            <w:pPr>
              <w:keepNext w:val="0"/>
              <w:keepLines w:val="0"/>
              <w:widowControl/>
              <w:suppressLineNumbers w:val="0"/>
              <w:jc w:val="left"/>
              <w:rPr>
                <w:rFonts w:hint="eastAsia" w:ascii="宋体" w:hAnsi="宋体" w:eastAsia="宋体" w:cs="宋体"/>
                <w:i w:val="0"/>
                <w:iCs w:val="0"/>
                <w:color w:val="000000"/>
                <w:sz w:val="24"/>
                <w:szCs w:val="24"/>
                <w:u w:val="none"/>
                <w:lang w:val="en-US" w:eastAsia="zh-CN" w:bidi="ar"/>
              </w:rPr>
            </w:pPr>
          </w:p>
        </w:tc>
      </w:tr>
      <w:tr w14:paraId="32E2D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3722" w:type="pct"/>
            <w:gridSpan w:val="4"/>
            <w:tcBorders>
              <w:top w:val="nil"/>
              <w:left w:val="nil"/>
              <w:bottom w:val="nil"/>
              <w:right w:val="nil"/>
            </w:tcBorders>
            <w:noWrap/>
            <w:vAlign w:val="center"/>
          </w:tcPr>
          <w:p w14:paraId="09A99421">
            <w:pPr>
              <w:keepNext w:val="0"/>
              <w:keepLines w:val="0"/>
              <w:widowControl/>
              <w:suppressLineNumbers w:val="0"/>
              <w:jc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sz w:val="24"/>
                <w:szCs w:val="24"/>
                <w:u w:val="none"/>
                <w:lang w:val="en-US" w:eastAsia="zh-CN" w:bidi="ar"/>
              </w:rPr>
              <w:t>合计</w:t>
            </w:r>
          </w:p>
        </w:tc>
        <w:tc>
          <w:tcPr>
            <w:tcW w:w="172" w:type="pct"/>
            <w:tcBorders>
              <w:top w:val="nil"/>
              <w:left w:val="nil"/>
              <w:bottom w:val="nil"/>
              <w:right w:val="nil"/>
            </w:tcBorders>
            <w:noWrap/>
            <w:vAlign w:val="center"/>
          </w:tcPr>
          <w:p w14:paraId="79B3260E">
            <w:pPr>
              <w:keepNext w:val="0"/>
              <w:keepLines w:val="0"/>
              <w:widowControl/>
              <w:suppressLineNumbers w:val="0"/>
              <w:jc w:val="right"/>
              <w:rPr>
                <w:rFonts w:hint="default" w:ascii="宋体" w:hAnsi="宋体" w:eastAsia="宋体" w:cs="宋体"/>
                <w:b/>
                <w:bCs/>
                <w:i w:val="0"/>
                <w:iCs w:val="0"/>
                <w:color w:val="000000"/>
                <w:sz w:val="24"/>
                <w:szCs w:val="24"/>
                <w:u w:val="none"/>
                <w:lang w:val="en-US"/>
              </w:rPr>
            </w:pPr>
          </w:p>
        </w:tc>
        <w:tc>
          <w:tcPr>
            <w:tcW w:w="148" w:type="pct"/>
            <w:tcBorders>
              <w:top w:val="nil"/>
              <w:left w:val="nil"/>
              <w:bottom w:val="nil"/>
              <w:right w:val="nil"/>
            </w:tcBorders>
            <w:noWrap/>
            <w:vAlign w:val="center"/>
          </w:tcPr>
          <w:p w14:paraId="369D9EE6">
            <w:pPr>
              <w:rPr>
                <w:rFonts w:hint="eastAsia" w:ascii="宋体" w:hAnsi="宋体" w:eastAsia="宋体" w:cs="宋体"/>
                <w:b/>
                <w:bCs/>
                <w:i w:val="0"/>
                <w:iCs w:val="0"/>
                <w:color w:val="000000"/>
                <w:sz w:val="24"/>
                <w:szCs w:val="24"/>
                <w:u w:val="none"/>
              </w:rPr>
            </w:pPr>
          </w:p>
        </w:tc>
        <w:tc>
          <w:tcPr>
            <w:tcW w:w="196" w:type="pct"/>
            <w:tcBorders>
              <w:top w:val="nil"/>
              <w:left w:val="nil"/>
              <w:bottom w:val="nil"/>
              <w:right w:val="nil"/>
            </w:tcBorders>
            <w:noWrap/>
            <w:vAlign w:val="center"/>
          </w:tcPr>
          <w:p w14:paraId="2F9053E4">
            <w:pPr>
              <w:rPr>
                <w:rFonts w:hint="eastAsia" w:ascii="宋体" w:hAnsi="宋体" w:eastAsia="宋体" w:cs="宋体"/>
                <w:b/>
                <w:bCs/>
                <w:i w:val="0"/>
                <w:iCs w:val="0"/>
                <w:color w:val="000000"/>
                <w:sz w:val="24"/>
                <w:szCs w:val="24"/>
                <w:u w:val="none"/>
              </w:rPr>
            </w:pPr>
          </w:p>
        </w:tc>
        <w:tc>
          <w:tcPr>
            <w:tcW w:w="221" w:type="pct"/>
            <w:tcBorders>
              <w:top w:val="nil"/>
              <w:left w:val="nil"/>
              <w:bottom w:val="nil"/>
              <w:right w:val="nil"/>
            </w:tcBorders>
            <w:noWrap/>
            <w:vAlign w:val="center"/>
          </w:tcPr>
          <w:p w14:paraId="5484B6D4">
            <w:pPr>
              <w:keepNext w:val="0"/>
              <w:keepLines w:val="0"/>
              <w:widowControl/>
              <w:suppressLineNumbers w:val="0"/>
              <w:jc w:val="right"/>
              <w:rPr>
                <w:rFonts w:hint="eastAsia" w:ascii="宋体" w:hAnsi="宋体" w:eastAsia="宋体" w:cs="宋体"/>
                <w:b/>
                <w:bCs/>
                <w:i w:val="0"/>
                <w:iCs w:val="0"/>
                <w:color w:val="000000"/>
                <w:sz w:val="24"/>
                <w:szCs w:val="24"/>
                <w:u w:val="none"/>
              </w:rPr>
            </w:pPr>
          </w:p>
        </w:tc>
        <w:tc>
          <w:tcPr>
            <w:tcW w:w="538" w:type="pct"/>
            <w:tcBorders>
              <w:top w:val="nil"/>
              <w:left w:val="nil"/>
              <w:bottom w:val="nil"/>
              <w:right w:val="nil"/>
            </w:tcBorders>
            <w:noWrap/>
            <w:vAlign w:val="center"/>
          </w:tcPr>
          <w:p w14:paraId="733C8606">
            <w:pPr>
              <w:rPr>
                <w:rFonts w:hint="eastAsia" w:ascii="宋体" w:hAnsi="宋体" w:eastAsia="宋体" w:cs="宋体"/>
                <w:i w:val="0"/>
                <w:iCs w:val="0"/>
                <w:color w:val="000000"/>
                <w:sz w:val="24"/>
                <w:szCs w:val="24"/>
                <w:u w:val="none"/>
              </w:rPr>
            </w:pPr>
          </w:p>
        </w:tc>
      </w:tr>
      <w:tr w14:paraId="61ED4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640" w:type="pct"/>
            <w:gridSpan w:val="3"/>
            <w:tcBorders>
              <w:top w:val="nil"/>
              <w:left w:val="nil"/>
              <w:bottom w:val="nil"/>
              <w:right w:val="nil"/>
            </w:tcBorders>
            <w:noWrap/>
            <w:vAlign w:val="center"/>
          </w:tcPr>
          <w:p w14:paraId="6A3CDFBF">
            <w:pPr>
              <w:keepNext w:val="0"/>
              <w:keepLines w:val="0"/>
              <w:widowControl/>
              <w:suppressLineNumbers w:val="0"/>
              <w:jc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sz w:val="36"/>
                <w:szCs w:val="36"/>
                <w:u w:val="none"/>
                <w:lang w:val="en-US" w:eastAsia="zh-CN" w:bidi="ar"/>
              </w:rPr>
              <w:t>三园合计</w:t>
            </w:r>
          </w:p>
        </w:tc>
        <w:tc>
          <w:tcPr>
            <w:tcW w:w="3081" w:type="pct"/>
            <w:tcBorders>
              <w:top w:val="nil"/>
              <w:left w:val="nil"/>
              <w:bottom w:val="nil"/>
              <w:right w:val="nil"/>
            </w:tcBorders>
            <w:noWrap/>
            <w:vAlign w:val="center"/>
          </w:tcPr>
          <w:p w14:paraId="0F998661">
            <w:pPr>
              <w:rPr>
                <w:rFonts w:hint="eastAsia" w:ascii="宋体" w:hAnsi="宋体" w:eastAsia="宋体" w:cs="宋体"/>
                <w:b/>
                <w:bCs/>
                <w:i w:val="0"/>
                <w:iCs w:val="0"/>
                <w:color w:val="000000"/>
                <w:sz w:val="36"/>
                <w:szCs w:val="36"/>
                <w:u w:val="none"/>
              </w:rPr>
            </w:pPr>
          </w:p>
        </w:tc>
        <w:tc>
          <w:tcPr>
            <w:tcW w:w="172" w:type="pct"/>
            <w:tcBorders>
              <w:top w:val="nil"/>
              <w:left w:val="nil"/>
              <w:bottom w:val="nil"/>
              <w:right w:val="nil"/>
            </w:tcBorders>
            <w:noWrap/>
            <w:vAlign w:val="center"/>
          </w:tcPr>
          <w:p w14:paraId="589868E2">
            <w:pPr>
              <w:rPr>
                <w:rFonts w:hint="eastAsia" w:ascii="宋体" w:hAnsi="宋体" w:eastAsia="宋体" w:cs="宋体"/>
                <w:b/>
                <w:bCs/>
                <w:i w:val="0"/>
                <w:iCs w:val="0"/>
                <w:color w:val="000000"/>
                <w:sz w:val="36"/>
                <w:szCs w:val="36"/>
                <w:u w:val="none"/>
              </w:rPr>
            </w:pPr>
          </w:p>
        </w:tc>
        <w:tc>
          <w:tcPr>
            <w:tcW w:w="148" w:type="pct"/>
            <w:tcBorders>
              <w:top w:val="nil"/>
              <w:left w:val="nil"/>
              <w:bottom w:val="nil"/>
              <w:right w:val="nil"/>
            </w:tcBorders>
            <w:noWrap/>
            <w:vAlign w:val="center"/>
          </w:tcPr>
          <w:p w14:paraId="06281193">
            <w:pPr>
              <w:rPr>
                <w:rFonts w:hint="eastAsia" w:ascii="宋体" w:hAnsi="宋体" w:eastAsia="宋体" w:cs="宋体"/>
                <w:b/>
                <w:bCs/>
                <w:i w:val="0"/>
                <w:iCs w:val="0"/>
                <w:color w:val="000000"/>
                <w:sz w:val="36"/>
                <w:szCs w:val="36"/>
                <w:u w:val="none"/>
              </w:rPr>
            </w:pPr>
          </w:p>
        </w:tc>
        <w:tc>
          <w:tcPr>
            <w:tcW w:w="196" w:type="pct"/>
            <w:tcBorders>
              <w:top w:val="nil"/>
              <w:left w:val="nil"/>
              <w:bottom w:val="nil"/>
              <w:right w:val="nil"/>
            </w:tcBorders>
            <w:noWrap/>
            <w:vAlign w:val="center"/>
          </w:tcPr>
          <w:p w14:paraId="78BC0DE7">
            <w:pPr>
              <w:rPr>
                <w:rFonts w:hint="eastAsia" w:ascii="宋体" w:hAnsi="宋体" w:eastAsia="宋体" w:cs="宋体"/>
                <w:b/>
                <w:bCs/>
                <w:i w:val="0"/>
                <w:iCs w:val="0"/>
                <w:color w:val="000000"/>
                <w:sz w:val="36"/>
                <w:szCs w:val="36"/>
                <w:u w:val="none"/>
              </w:rPr>
            </w:pPr>
          </w:p>
        </w:tc>
        <w:tc>
          <w:tcPr>
            <w:tcW w:w="221" w:type="pct"/>
            <w:tcBorders>
              <w:top w:val="nil"/>
              <w:left w:val="nil"/>
              <w:bottom w:val="nil"/>
              <w:right w:val="nil"/>
            </w:tcBorders>
            <w:noWrap/>
            <w:vAlign w:val="center"/>
          </w:tcPr>
          <w:p w14:paraId="1E8326FE">
            <w:pPr>
              <w:rPr>
                <w:rFonts w:hint="eastAsia" w:ascii="宋体" w:hAnsi="宋体" w:eastAsia="宋体" w:cs="宋体"/>
                <w:b/>
                <w:bCs/>
                <w:i w:val="0"/>
                <w:iCs w:val="0"/>
                <w:color w:val="000000"/>
                <w:sz w:val="36"/>
                <w:szCs w:val="36"/>
                <w:u w:val="none"/>
              </w:rPr>
            </w:pPr>
          </w:p>
        </w:tc>
        <w:tc>
          <w:tcPr>
            <w:tcW w:w="538" w:type="pct"/>
            <w:tcBorders>
              <w:top w:val="nil"/>
              <w:left w:val="nil"/>
              <w:bottom w:val="nil"/>
              <w:right w:val="nil"/>
            </w:tcBorders>
            <w:noWrap/>
            <w:vAlign w:val="center"/>
          </w:tcPr>
          <w:p w14:paraId="67F67D1B">
            <w:pPr>
              <w:keepNext w:val="0"/>
              <w:keepLines w:val="0"/>
              <w:widowControl/>
              <w:suppressLineNumbers w:val="0"/>
              <w:jc w:val="right"/>
              <w:rPr>
                <w:rFonts w:ascii="宋体" w:hAnsi="宋体" w:eastAsia="宋体" w:cs="宋体"/>
                <w:b/>
                <w:bCs/>
                <w:i w:val="0"/>
                <w:iCs w:val="0"/>
                <w:color w:val="000000"/>
                <w:sz w:val="36"/>
                <w:szCs w:val="36"/>
                <w:u w:val="none"/>
                <w:lang w:val="en-US"/>
              </w:rPr>
            </w:pPr>
            <w:r>
              <w:rPr>
                <w:rFonts w:hint="eastAsia" w:ascii="宋体" w:hAnsi="宋体" w:eastAsia="宋体" w:cs="宋体"/>
                <w:b/>
                <w:bCs/>
                <w:i w:val="0"/>
                <w:iCs w:val="0"/>
                <w:color w:val="000000"/>
                <w:sz w:val="36"/>
                <w:szCs w:val="36"/>
                <w:u w:val="none"/>
                <w:lang w:val="en-US" w:eastAsia="zh-CN" w:bidi="ar"/>
              </w:rPr>
              <w:t>521578</w:t>
            </w:r>
          </w:p>
        </w:tc>
      </w:tr>
      <w:tr w14:paraId="0F8AD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00" w:type="pct"/>
            <w:gridSpan w:val="9"/>
            <w:tcBorders>
              <w:top w:val="nil"/>
              <w:left w:val="nil"/>
              <w:bottom w:val="nil"/>
              <w:right w:val="nil"/>
            </w:tcBorders>
            <w:noWrap w:val="0"/>
            <w:vAlign w:val="center"/>
          </w:tcPr>
          <w:p w14:paraId="2ED27FA5">
            <w:pPr>
              <w:keepNext w:val="0"/>
              <w:keepLines w:val="0"/>
              <w:widowControl/>
              <w:suppressLineNumbers w:val="0"/>
              <w:jc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sz w:val="32"/>
                <w:szCs w:val="32"/>
                <w:u w:val="none"/>
                <w:lang w:val="en-US" w:eastAsia="zh-CN" w:bidi="ar"/>
              </w:rPr>
              <w:t>商务要求</w:t>
            </w:r>
          </w:p>
        </w:tc>
      </w:tr>
      <w:tr w14:paraId="5C26C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402" w:type="pct"/>
            <w:gridSpan w:val="2"/>
            <w:tcBorders>
              <w:top w:val="nil"/>
              <w:left w:val="nil"/>
              <w:bottom w:val="nil"/>
              <w:right w:val="nil"/>
            </w:tcBorders>
            <w:noWrap w:val="0"/>
            <w:vAlign w:val="center"/>
          </w:tcPr>
          <w:p w14:paraId="045215BA">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报价要求</w:t>
            </w:r>
          </w:p>
        </w:tc>
        <w:tc>
          <w:tcPr>
            <w:tcW w:w="4597" w:type="pct"/>
            <w:gridSpan w:val="7"/>
            <w:tcBorders>
              <w:top w:val="nil"/>
              <w:left w:val="nil"/>
              <w:bottom w:val="nil"/>
              <w:right w:val="nil"/>
            </w:tcBorders>
            <w:noWrap w:val="0"/>
            <w:vAlign w:val="center"/>
          </w:tcPr>
          <w:p w14:paraId="19FF9F3C">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报价时必须上传报价明细表、技术规格偏离表签字盖章扫描件</w:t>
            </w:r>
            <w:r>
              <w:rPr>
                <w:rFonts w:hint="eastAsia" w:ascii="宋体" w:hAnsi="宋体" w:cs="宋体"/>
                <w:i w:val="0"/>
                <w:iCs w:val="0"/>
                <w:color w:val="000000"/>
                <w:sz w:val="24"/>
                <w:szCs w:val="24"/>
                <w:u w:val="none"/>
                <w:lang w:val="en-US" w:eastAsia="zh-CN" w:bidi="ar"/>
              </w:rPr>
              <w:t>。</w:t>
            </w:r>
            <w:r>
              <w:rPr>
                <w:rFonts w:hint="eastAsia" w:ascii="宋体" w:hAnsi="宋体" w:eastAsia="宋体" w:cs="宋体"/>
                <w:i w:val="0"/>
                <w:iCs w:val="0"/>
                <w:color w:val="000000"/>
                <w:sz w:val="24"/>
                <w:szCs w:val="24"/>
                <w:u w:val="none"/>
                <w:lang w:val="en-US" w:eastAsia="zh-CN" w:bidi="ar"/>
              </w:rPr>
              <w:t>上传采购需求中所需的检测报告彩色扫描件</w:t>
            </w:r>
            <w:r>
              <w:rPr>
                <w:rFonts w:hint="eastAsia" w:ascii="宋体" w:hAnsi="宋体" w:cs="宋体"/>
                <w:i w:val="0"/>
                <w:iCs w:val="0"/>
                <w:color w:val="000000"/>
                <w:sz w:val="24"/>
                <w:szCs w:val="24"/>
                <w:u w:val="none"/>
                <w:lang w:val="en-US" w:eastAsia="zh-CN" w:bidi="ar"/>
              </w:rPr>
              <w:t>、3C认证证书、节能认证证书，</w:t>
            </w:r>
            <w:r>
              <w:rPr>
                <w:rFonts w:hint="eastAsia" w:ascii="宋体" w:hAnsi="宋体" w:eastAsia="宋体" w:cs="宋体"/>
                <w:i w:val="0"/>
                <w:iCs w:val="0"/>
                <w:color w:val="000000"/>
                <w:sz w:val="24"/>
                <w:szCs w:val="24"/>
                <w:u w:val="none"/>
                <w:lang w:val="en-US" w:eastAsia="zh-CN" w:bidi="ar"/>
              </w:rPr>
              <w:t>上传水龙头的节水证书</w:t>
            </w:r>
            <w:r>
              <w:rPr>
                <w:rFonts w:hint="eastAsia" w:ascii="宋体" w:hAnsi="宋体" w:cs="宋体"/>
                <w:i w:val="0"/>
                <w:iCs w:val="0"/>
                <w:color w:val="000000"/>
                <w:sz w:val="24"/>
                <w:szCs w:val="24"/>
                <w:u w:val="none"/>
                <w:lang w:val="en-US" w:eastAsia="zh-CN" w:bidi="ar"/>
              </w:rPr>
              <w:t>；采购人可通过全国认证认可信息公共服务平台（cx.cnca.cn）核查证书及机构资质有效性，</w:t>
            </w:r>
            <w:r>
              <w:rPr>
                <w:rFonts w:hint="eastAsia" w:ascii="宋体" w:hAnsi="宋体" w:eastAsia="宋体" w:cs="宋体"/>
                <w:i w:val="0"/>
                <w:iCs w:val="0"/>
                <w:color w:val="000000"/>
                <w:sz w:val="24"/>
                <w:szCs w:val="24"/>
                <w:u w:val="none"/>
                <w:lang w:val="en-US" w:eastAsia="zh-CN" w:bidi="ar"/>
              </w:rPr>
              <w:t>否则按报价无效处理。</w:t>
            </w:r>
          </w:p>
        </w:tc>
      </w:tr>
      <w:tr w14:paraId="07FDC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trPr>
        <w:tc>
          <w:tcPr>
            <w:tcW w:w="402" w:type="pct"/>
            <w:gridSpan w:val="2"/>
            <w:tcBorders>
              <w:top w:val="nil"/>
              <w:left w:val="nil"/>
              <w:bottom w:val="nil"/>
              <w:right w:val="nil"/>
            </w:tcBorders>
            <w:noWrap w:val="0"/>
            <w:vAlign w:val="center"/>
          </w:tcPr>
          <w:p w14:paraId="2C5B3BE2">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售后服务要求及保修期</w:t>
            </w:r>
          </w:p>
        </w:tc>
        <w:tc>
          <w:tcPr>
            <w:tcW w:w="4597" w:type="pct"/>
            <w:gridSpan w:val="7"/>
            <w:tcBorders>
              <w:top w:val="nil"/>
              <w:left w:val="nil"/>
              <w:bottom w:val="nil"/>
              <w:right w:val="nil"/>
            </w:tcBorders>
            <w:noWrap w:val="0"/>
            <w:vAlign w:val="center"/>
          </w:tcPr>
          <w:p w14:paraId="74AA4491">
            <w:pPr>
              <w:keepNext w:val="0"/>
              <w:keepLines w:val="0"/>
              <w:widowControl/>
              <w:numPr>
                <w:ilvl w:val="0"/>
                <w:numId w:val="0"/>
              </w:numPr>
              <w:suppressLineNumbers w:val="0"/>
              <w:jc w:val="left"/>
              <w:rPr>
                <w:rFonts w:ascii="宋体"/>
                <w:sz w:val="18"/>
              </w:rPr>
            </w:pPr>
            <w:r>
              <w:rPr>
                <w:rFonts w:hint="eastAsia" w:ascii="宋体" w:hAnsi="宋体" w:cs="宋体"/>
                <w:i w:val="0"/>
                <w:iCs w:val="0"/>
                <w:color w:val="000000"/>
                <w:sz w:val="24"/>
                <w:szCs w:val="24"/>
                <w:u w:val="none"/>
                <w:lang w:val="en-US" w:eastAsia="zh-CN" w:bidi="ar"/>
              </w:rPr>
              <w:t>1、</w:t>
            </w:r>
            <w:r>
              <w:rPr>
                <w:rFonts w:hint="eastAsia" w:ascii="宋体" w:hAnsi="宋体" w:eastAsia="宋体" w:cs="宋体"/>
                <w:i w:val="0"/>
                <w:iCs w:val="0"/>
                <w:color w:val="000000"/>
                <w:sz w:val="24"/>
                <w:szCs w:val="24"/>
                <w:u w:val="none"/>
                <w:lang w:val="en-US" w:eastAsia="zh-CN" w:bidi="ar"/>
              </w:rPr>
              <w:t>所有竞标产品必须是厂家合法渠道的全新正品，符合规定的质量、规格、性能，并按照国家及行业标准检验的合格产品，其产品须符合国家有关规定及厂家承诺实行“三包”。</w:t>
            </w:r>
            <w:r>
              <w:rPr>
                <w:rFonts w:hint="eastAsia" w:ascii="宋体" w:hAnsi="宋体" w:eastAsia="宋体" w:cs="宋体"/>
                <w:i w:val="0"/>
                <w:iCs w:val="0"/>
                <w:color w:val="000000"/>
                <w:sz w:val="24"/>
                <w:szCs w:val="24"/>
                <w:u w:val="none"/>
                <w:lang w:val="en-US" w:eastAsia="zh-CN" w:bidi="ar"/>
              </w:rPr>
              <w:br w:type="textWrapping" w:clear="all"/>
            </w:r>
            <w:r>
              <w:rPr>
                <w:rFonts w:hint="eastAsia" w:ascii="宋体" w:hAnsi="宋体" w:eastAsia="宋体" w:cs="宋体"/>
                <w:i w:val="0"/>
                <w:iCs w:val="0"/>
                <w:color w:val="000000"/>
                <w:sz w:val="24"/>
                <w:szCs w:val="24"/>
                <w:u w:val="none"/>
                <w:lang w:val="en-US" w:eastAsia="zh-CN" w:bidi="ar"/>
              </w:rPr>
              <w:t>2、保修年限：各项货物保修期最短不得少于1年。</w:t>
            </w:r>
            <w:r>
              <w:rPr>
                <w:rFonts w:hint="eastAsia" w:ascii="宋体" w:hAnsi="宋体" w:eastAsia="宋体" w:cs="宋体"/>
                <w:i w:val="0"/>
                <w:iCs w:val="0"/>
                <w:color w:val="000000"/>
                <w:sz w:val="24"/>
                <w:szCs w:val="24"/>
                <w:u w:val="none"/>
                <w:lang w:val="en-US" w:eastAsia="zh-CN" w:bidi="ar"/>
              </w:rPr>
              <w:br w:type="textWrapping" w:clear="all"/>
            </w:r>
            <w:r>
              <w:rPr>
                <w:rFonts w:hint="eastAsia" w:ascii="宋体" w:hAnsi="宋体" w:eastAsia="宋体" w:cs="宋体"/>
                <w:i w:val="0"/>
                <w:iCs w:val="0"/>
                <w:color w:val="000000"/>
                <w:sz w:val="24"/>
                <w:szCs w:val="24"/>
                <w:u w:val="none"/>
                <w:lang w:val="en-US" w:eastAsia="zh-CN" w:bidi="ar"/>
              </w:rPr>
              <w:t>3、本项目实施工作内容涵盖设备采购、安装、调试，包括各个硬件设备或系统集成实施工作。</w:t>
            </w:r>
          </w:p>
          <w:p w14:paraId="57E83973">
            <w:pPr>
              <w:keepNext w:val="0"/>
              <w:keepLines w:val="0"/>
              <w:widowControl/>
              <w:numPr>
                <w:ilvl w:val="0"/>
                <w:numId w:val="0"/>
              </w:numPr>
              <w:suppressLineNumbers w:val="0"/>
              <w:jc w:val="left"/>
              <w:rPr>
                <w:rFonts w:hint="eastAsia" w:ascii="宋体" w:hAnsi="宋体" w:eastAsia="宋体" w:cs="宋体"/>
                <w:i w:val="0"/>
                <w:iCs w:val="0"/>
                <w:color w:val="000000"/>
                <w:sz w:val="24"/>
                <w:szCs w:val="24"/>
                <w:u w:val="none"/>
                <w:lang w:val="en-US" w:eastAsia="zh-CN" w:bidi="ar"/>
              </w:rPr>
            </w:pPr>
            <w:r>
              <w:rPr>
                <w:rFonts w:hint="eastAsia" w:ascii="宋体" w:hAnsi="宋体" w:cs="宋体"/>
                <w:i w:val="0"/>
                <w:iCs w:val="0"/>
                <w:color w:val="000000"/>
                <w:sz w:val="24"/>
                <w:szCs w:val="24"/>
                <w:u w:val="none"/>
                <w:lang w:val="en-US" w:eastAsia="zh-CN" w:bidi="ar"/>
              </w:rPr>
              <w:t>4、</w:t>
            </w:r>
            <w:r>
              <w:rPr>
                <w:rFonts w:hint="eastAsia" w:ascii="宋体" w:hAnsi="宋体" w:eastAsia="宋体" w:cs="宋体"/>
                <w:i w:val="0"/>
                <w:iCs w:val="0"/>
                <w:color w:val="000000"/>
                <w:sz w:val="24"/>
                <w:szCs w:val="24"/>
                <w:u w:val="none"/>
                <w:lang w:val="en-US" w:eastAsia="zh-CN" w:bidi="ar"/>
              </w:rPr>
              <w:t>免费送货上门，免费安装调试，提供必要的零配件或备件供应。</w:t>
            </w:r>
            <w:r>
              <w:rPr>
                <w:rFonts w:hint="eastAsia" w:ascii="宋体" w:hAnsi="宋体" w:eastAsia="宋体" w:cs="宋体"/>
                <w:i w:val="0"/>
                <w:iCs w:val="0"/>
                <w:color w:val="000000"/>
                <w:sz w:val="24"/>
                <w:szCs w:val="24"/>
                <w:u w:val="none"/>
                <w:lang w:val="en-US" w:eastAsia="zh-CN" w:bidi="ar"/>
              </w:rPr>
              <w:br w:type="textWrapping" w:clear="all"/>
            </w:r>
            <w:r>
              <w:rPr>
                <w:rFonts w:hint="eastAsia" w:ascii="宋体" w:hAnsi="宋体" w:cs="宋体"/>
                <w:i w:val="0"/>
                <w:iCs w:val="0"/>
                <w:color w:val="000000"/>
                <w:sz w:val="24"/>
                <w:szCs w:val="24"/>
                <w:u w:val="none"/>
                <w:lang w:val="en-US" w:eastAsia="zh-CN" w:bidi="ar"/>
              </w:rPr>
              <w:t>5</w:t>
            </w:r>
            <w:r>
              <w:rPr>
                <w:rFonts w:hint="eastAsia" w:ascii="宋体" w:hAnsi="宋体" w:eastAsia="宋体" w:cs="宋体"/>
                <w:i w:val="0"/>
                <w:iCs w:val="0"/>
                <w:color w:val="000000"/>
                <w:sz w:val="24"/>
                <w:szCs w:val="24"/>
                <w:u w:val="none"/>
                <w:lang w:val="en-US" w:eastAsia="zh-CN" w:bidi="ar"/>
              </w:rPr>
              <w:t>、服务响应时间：接到故障通知后2小时内给予答复，4小时内给出解决方案，24小时内解决故障。未能在规定时间内排除故障的，必须在48小时内提供同档次的备用机并提交故障解决处理方案。</w:t>
            </w:r>
            <w:r>
              <w:rPr>
                <w:rFonts w:hint="eastAsia" w:ascii="宋体" w:hAnsi="宋体" w:eastAsia="宋体" w:cs="宋体"/>
                <w:i w:val="0"/>
                <w:iCs w:val="0"/>
                <w:color w:val="000000"/>
                <w:sz w:val="24"/>
                <w:szCs w:val="24"/>
                <w:u w:val="none"/>
                <w:lang w:val="en-US" w:eastAsia="zh-CN" w:bidi="ar"/>
              </w:rPr>
              <w:br w:type="textWrapping" w:clear="all"/>
            </w:r>
            <w:r>
              <w:rPr>
                <w:rFonts w:hint="eastAsia" w:ascii="宋体" w:hAnsi="宋体" w:cs="宋体"/>
                <w:i w:val="0"/>
                <w:iCs w:val="0"/>
                <w:color w:val="000000"/>
                <w:sz w:val="24"/>
                <w:szCs w:val="24"/>
                <w:u w:val="none"/>
                <w:lang w:val="en-US" w:eastAsia="zh-CN" w:bidi="ar"/>
              </w:rPr>
              <w:t>6</w:t>
            </w:r>
            <w:r>
              <w:rPr>
                <w:rFonts w:hint="eastAsia" w:ascii="宋体" w:hAnsi="宋体" w:eastAsia="宋体" w:cs="宋体"/>
                <w:i w:val="0"/>
                <w:iCs w:val="0"/>
                <w:color w:val="000000"/>
                <w:sz w:val="24"/>
                <w:szCs w:val="24"/>
                <w:u w:val="none"/>
                <w:lang w:val="en-US" w:eastAsia="zh-CN" w:bidi="ar"/>
              </w:rPr>
              <w:t>、为了提高售后的时效，供应商成交后在桂林市必须有售后维修服务点或维修厂家。设备到货后，由</w:t>
            </w:r>
            <w:r>
              <w:rPr>
                <w:rFonts w:hint="eastAsia" w:ascii="宋体" w:hAnsi="宋体" w:cs="宋体"/>
                <w:i w:val="0"/>
                <w:iCs w:val="0"/>
                <w:color w:val="000000"/>
                <w:sz w:val="24"/>
                <w:szCs w:val="24"/>
                <w:u w:val="none"/>
                <w:lang w:val="en-US" w:eastAsia="zh-CN" w:bidi="ar"/>
              </w:rPr>
              <w:t>成交供应商</w:t>
            </w:r>
            <w:r>
              <w:rPr>
                <w:rFonts w:hint="eastAsia" w:ascii="宋体" w:hAnsi="宋体" w:eastAsia="宋体" w:cs="宋体"/>
                <w:i w:val="0"/>
                <w:iCs w:val="0"/>
                <w:color w:val="000000"/>
                <w:sz w:val="24"/>
                <w:szCs w:val="24"/>
                <w:u w:val="none"/>
                <w:lang w:val="en-US" w:eastAsia="zh-CN" w:bidi="ar"/>
              </w:rPr>
              <w:t xml:space="preserve">指派专业安装调试工程师到现场进行安装调试，包括：主机与所有部件调试与连接，做到设备运转正常，演示设备的所有的功能并培训用户的技术人员直到用户能全部掌握设备的使用及日常维护。 </w:t>
            </w:r>
          </w:p>
          <w:p w14:paraId="37210AA7">
            <w:pPr>
              <w:keepNext w:val="0"/>
              <w:keepLines w:val="0"/>
              <w:widowControl/>
              <w:numPr>
                <w:ilvl w:val="0"/>
                <w:numId w:val="0"/>
              </w:numPr>
              <w:suppressLineNumbers w:val="0"/>
              <w:jc w:val="left"/>
              <w:rPr>
                <w:rFonts w:hint="eastAsia" w:ascii="宋体" w:hAnsi="宋体" w:eastAsia="宋体" w:cs="宋体"/>
                <w:i w:val="0"/>
                <w:iCs w:val="0"/>
                <w:color w:val="000000"/>
                <w:sz w:val="24"/>
                <w:szCs w:val="24"/>
                <w:u w:val="none"/>
                <w:lang w:val="en-US" w:eastAsia="zh-CN" w:bidi="ar"/>
              </w:rPr>
            </w:pPr>
            <w:r>
              <w:rPr>
                <w:rFonts w:hint="eastAsia" w:ascii="宋体" w:hAnsi="宋体" w:cs="宋体"/>
                <w:i w:val="0"/>
                <w:iCs w:val="0"/>
                <w:color w:val="000000"/>
                <w:sz w:val="24"/>
                <w:szCs w:val="24"/>
                <w:u w:val="none"/>
                <w:lang w:val="en-US" w:eastAsia="zh-CN" w:bidi="ar"/>
              </w:rPr>
              <w:t>7</w:t>
            </w:r>
            <w:r>
              <w:rPr>
                <w:rFonts w:hint="eastAsia" w:ascii="宋体" w:hAnsi="宋体" w:eastAsia="宋体" w:cs="宋体"/>
                <w:i w:val="0"/>
                <w:iCs w:val="0"/>
                <w:color w:val="000000"/>
                <w:sz w:val="24"/>
                <w:szCs w:val="24"/>
                <w:u w:val="none"/>
                <w:lang w:val="en-US" w:eastAsia="zh-CN" w:bidi="ar"/>
              </w:rPr>
              <w:t>、在质量保证期内设备非人为或不可抗拒因素的原因而引起损坏或质量问题，中标供应商免费予以技术服务、维修或设备更换，并承担相应费用和零部件的费用。特殊情况无法修复的质保期内中标供应商无条件更换新设备或提供代用设备，或采取使设备可正常运行的措施。</w:t>
            </w:r>
          </w:p>
          <w:p w14:paraId="5FA15FF2">
            <w:pPr>
              <w:keepNext w:val="0"/>
              <w:keepLines w:val="0"/>
              <w:widowControl/>
              <w:numPr>
                <w:ilvl w:val="0"/>
                <w:numId w:val="0"/>
              </w:numPr>
              <w:suppressLineNumbers w:val="0"/>
              <w:jc w:val="left"/>
              <w:rPr>
                <w:rFonts w:hint="eastAsia"/>
              </w:rPr>
            </w:pPr>
            <w:r>
              <w:rPr>
                <w:rFonts w:hint="eastAsia" w:ascii="宋体" w:hAnsi="宋体" w:eastAsia="宋体" w:cs="宋体"/>
                <w:i w:val="0"/>
                <w:iCs w:val="0"/>
                <w:color w:val="000000"/>
                <w:sz w:val="24"/>
                <w:szCs w:val="24"/>
                <w:u w:val="none"/>
                <w:lang w:val="en-US" w:eastAsia="zh-CN" w:bidi="ar"/>
              </w:rPr>
              <w:t>8、投标供应商必须完全响应或优于参数附件，签合同时供货商必须提供对本项目的供货证明和售后服务承诺书，避免假冒伪劣产品；对不能满足参数要求虚假响应，或者无法正常交货影响业主办公使用的，业主可作为废标处理，并按有关规定处理。</w:t>
            </w:r>
          </w:p>
        </w:tc>
      </w:tr>
      <w:tr w14:paraId="483D6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0" w:hRule="atLeast"/>
        </w:trPr>
        <w:tc>
          <w:tcPr>
            <w:tcW w:w="402" w:type="pct"/>
            <w:gridSpan w:val="2"/>
            <w:tcBorders>
              <w:top w:val="nil"/>
              <w:left w:val="nil"/>
              <w:bottom w:val="nil"/>
              <w:right w:val="nil"/>
            </w:tcBorders>
            <w:noWrap w:val="0"/>
            <w:vAlign w:val="center"/>
          </w:tcPr>
          <w:p w14:paraId="2F96F51F">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验收方式</w:t>
            </w:r>
          </w:p>
        </w:tc>
        <w:tc>
          <w:tcPr>
            <w:tcW w:w="4597" w:type="pct"/>
            <w:gridSpan w:val="7"/>
            <w:tcBorders>
              <w:top w:val="nil"/>
              <w:left w:val="nil"/>
              <w:bottom w:val="nil"/>
              <w:right w:val="nil"/>
            </w:tcBorders>
            <w:noWrap w:val="0"/>
            <w:vAlign w:val="center"/>
          </w:tcPr>
          <w:p w14:paraId="40C94835">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1、采购人将组织相关人员及专家对采购项目进行验收，验收意见作为验收书的参考资料存档备查，验收时，验收不合格的，按虚假应标处理，成交供应商需承担被采购人终止合同的一切风险和费用。</w:t>
            </w:r>
            <w:r>
              <w:rPr>
                <w:rFonts w:hint="eastAsia" w:ascii="宋体" w:hAnsi="宋体" w:eastAsia="宋体" w:cs="宋体"/>
                <w:i w:val="0"/>
                <w:iCs w:val="0"/>
                <w:color w:val="000000"/>
                <w:sz w:val="24"/>
                <w:szCs w:val="24"/>
                <w:u w:val="none"/>
                <w:lang w:val="en-US" w:eastAsia="zh-CN" w:bidi="ar"/>
              </w:rPr>
              <w:br w:type="textWrapping" w:clear="all"/>
            </w:r>
            <w:r>
              <w:rPr>
                <w:rFonts w:hint="eastAsia" w:ascii="宋体" w:hAnsi="宋体" w:eastAsia="宋体" w:cs="宋体"/>
                <w:i w:val="0"/>
                <w:iCs w:val="0"/>
                <w:color w:val="000000"/>
                <w:sz w:val="24"/>
                <w:szCs w:val="24"/>
                <w:u w:val="none"/>
                <w:lang w:val="en-US" w:eastAsia="zh-CN" w:bidi="ar"/>
              </w:rPr>
              <w:t>2、验收依据：按照</w:t>
            </w:r>
            <w:r>
              <w:rPr>
                <w:rFonts w:hint="eastAsia" w:ascii="宋体" w:hAnsi="宋体" w:cs="宋体"/>
                <w:i w:val="0"/>
                <w:iCs w:val="0"/>
                <w:color w:val="000000"/>
                <w:sz w:val="24"/>
                <w:szCs w:val="24"/>
                <w:u w:val="none"/>
                <w:lang w:val="en-US" w:eastAsia="zh-CN" w:bidi="ar"/>
              </w:rPr>
              <w:t>采购</w:t>
            </w:r>
            <w:r>
              <w:rPr>
                <w:rFonts w:hint="eastAsia" w:ascii="宋体" w:hAnsi="宋体" w:eastAsia="宋体" w:cs="宋体"/>
                <w:i w:val="0"/>
                <w:iCs w:val="0"/>
                <w:color w:val="000000"/>
                <w:sz w:val="24"/>
                <w:szCs w:val="24"/>
                <w:u w:val="none"/>
                <w:lang w:val="en-US" w:eastAsia="zh-CN" w:bidi="ar"/>
              </w:rPr>
              <w:t>要求及成交人的响应文件。</w:t>
            </w:r>
            <w:r>
              <w:rPr>
                <w:rFonts w:hint="eastAsia" w:ascii="宋体" w:hAnsi="宋体" w:eastAsia="宋体" w:cs="宋体"/>
                <w:i w:val="0"/>
                <w:iCs w:val="0"/>
                <w:color w:val="000000"/>
                <w:sz w:val="24"/>
                <w:szCs w:val="24"/>
                <w:u w:val="none"/>
                <w:lang w:val="en-US" w:eastAsia="zh-CN" w:bidi="ar"/>
              </w:rPr>
              <w:br w:type="textWrapping" w:clear="all"/>
            </w:r>
            <w:r>
              <w:rPr>
                <w:rFonts w:hint="eastAsia" w:ascii="宋体" w:hAnsi="宋体" w:eastAsia="宋体" w:cs="宋体"/>
                <w:i w:val="0"/>
                <w:iCs w:val="0"/>
                <w:color w:val="000000"/>
                <w:sz w:val="24"/>
                <w:szCs w:val="24"/>
                <w:u w:val="none"/>
                <w:lang w:val="en-US" w:eastAsia="zh-CN" w:bidi="ar"/>
              </w:rPr>
              <w:t>3、</w:t>
            </w:r>
            <w:r>
              <w:rPr>
                <w:rFonts w:hint="eastAsia" w:ascii="宋体" w:hAnsi="宋体" w:cs="宋体"/>
                <w:i w:val="0"/>
                <w:iCs w:val="0"/>
                <w:color w:val="000000"/>
                <w:sz w:val="24"/>
                <w:szCs w:val="24"/>
                <w:u w:val="none"/>
                <w:lang w:val="en-US" w:eastAsia="zh-CN" w:bidi="ar"/>
              </w:rPr>
              <w:t>成交供应</w:t>
            </w:r>
            <w:r>
              <w:rPr>
                <w:rFonts w:hint="eastAsia" w:ascii="宋体" w:hAnsi="宋体" w:eastAsia="宋体" w:cs="宋体"/>
                <w:i w:val="0"/>
                <w:iCs w:val="0"/>
                <w:color w:val="000000"/>
                <w:sz w:val="24"/>
                <w:szCs w:val="24"/>
                <w:u w:val="none"/>
                <w:lang w:val="en-US" w:eastAsia="zh-CN" w:bidi="ar"/>
              </w:rPr>
              <w:t>商必须提供全新的、符合有关质量标准的产品和按要求提供资料。验收时，采购人现场根据采购文件要求及响应文件承诺逐条对应进行核验，若发现产品不符合响应文件承诺要求的，采购人不予验收，同时报相关监督管理部门处理，由此造成采购人经济损失的由</w:t>
            </w:r>
            <w:r>
              <w:rPr>
                <w:rFonts w:hint="eastAsia" w:ascii="宋体" w:hAnsi="宋体" w:cs="宋体"/>
                <w:i w:val="0"/>
                <w:iCs w:val="0"/>
                <w:color w:val="000000"/>
                <w:sz w:val="24"/>
                <w:szCs w:val="24"/>
                <w:u w:val="none"/>
                <w:lang w:val="en-US" w:eastAsia="zh-CN" w:bidi="ar"/>
              </w:rPr>
              <w:t>成交</w:t>
            </w:r>
            <w:r>
              <w:rPr>
                <w:rFonts w:hint="eastAsia" w:ascii="宋体" w:hAnsi="宋体" w:eastAsia="宋体" w:cs="宋体"/>
                <w:i w:val="0"/>
                <w:iCs w:val="0"/>
                <w:color w:val="000000"/>
                <w:sz w:val="24"/>
                <w:szCs w:val="24"/>
                <w:u w:val="none"/>
                <w:lang w:val="en-US" w:eastAsia="zh-CN" w:bidi="ar"/>
              </w:rPr>
              <w:t>供应商负责承担全部赔偿责任。</w:t>
            </w:r>
          </w:p>
        </w:tc>
      </w:tr>
      <w:tr w14:paraId="4D63A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02" w:type="pct"/>
            <w:gridSpan w:val="2"/>
            <w:tcBorders>
              <w:top w:val="nil"/>
              <w:left w:val="nil"/>
              <w:bottom w:val="nil"/>
              <w:right w:val="nil"/>
            </w:tcBorders>
            <w:noWrap w:val="0"/>
            <w:vAlign w:val="center"/>
          </w:tcPr>
          <w:p w14:paraId="57AFAB47">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交付使用时间及地点</w:t>
            </w:r>
          </w:p>
        </w:tc>
        <w:tc>
          <w:tcPr>
            <w:tcW w:w="4597" w:type="pct"/>
            <w:gridSpan w:val="7"/>
            <w:tcBorders>
              <w:top w:val="nil"/>
              <w:left w:val="nil"/>
              <w:bottom w:val="nil"/>
              <w:right w:val="nil"/>
            </w:tcBorders>
            <w:noWrap w:val="0"/>
            <w:vAlign w:val="center"/>
          </w:tcPr>
          <w:p w14:paraId="2CFC2B8C">
            <w:pPr>
              <w:keepNext w:val="0"/>
              <w:keepLines w:val="0"/>
              <w:widowControl/>
              <w:suppressLineNumbers w:val="0"/>
              <w:jc w:val="left"/>
              <w:rPr>
                <w:rFonts w:hint="eastAsia" w:ascii="宋体" w:hAnsi="宋体" w:eastAsia="宋体" w:cs="宋体"/>
                <w:i w:val="0"/>
                <w:iCs w:val="0"/>
                <w:color w:val="000000"/>
                <w:sz w:val="24"/>
                <w:szCs w:val="24"/>
                <w:u w:val="none"/>
                <w:lang w:val="en-US" w:eastAsia="zh-CN" w:bidi="ar"/>
              </w:rPr>
            </w:pPr>
            <w:r>
              <w:rPr>
                <w:rFonts w:hint="eastAsia" w:ascii="宋体" w:hAnsi="宋体" w:eastAsia="宋体" w:cs="宋体"/>
                <w:i w:val="0"/>
                <w:iCs w:val="0"/>
                <w:color w:val="000000"/>
                <w:sz w:val="24"/>
                <w:szCs w:val="24"/>
                <w:u w:val="none"/>
                <w:lang w:val="en-US" w:eastAsia="zh-CN" w:bidi="ar"/>
              </w:rPr>
              <w:t>1.签订合同日期：自成交通知书发出之日起5日内。</w:t>
            </w:r>
          </w:p>
          <w:p w14:paraId="4134B1BF">
            <w:pPr>
              <w:keepNext w:val="0"/>
              <w:keepLines w:val="0"/>
              <w:widowControl/>
              <w:suppressLineNumbers w:val="0"/>
              <w:jc w:val="left"/>
              <w:rPr>
                <w:rFonts w:hint="eastAsia" w:ascii="宋体" w:hAnsi="宋体" w:eastAsia="宋体" w:cs="宋体"/>
                <w:i w:val="0"/>
                <w:iCs w:val="0"/>
                <w:color w:val="000000"/>
                <w:sz w:val="24"/>
                <w:szCs w:val="24"/>
                <w:u w:val="none"/>
                <w:lang w:val="en-US" w:eastAsia="zh-CN" w:bidi="ar"/>
              </w:rPr>
            </w:pPr>
            <w:r>
              <w:rPr>
                <w:rFonts w:hint="eastAsia" w:ascii="宋体" w:hAnsi="宋体" w:cs="宋体"/>
                <w:i w:val="0"/>
                <w:iCs w:val="0"/>
                <w:color w:val="000000"/>
                <w:sz w:val="24"/>
                <w:szCs w:val="24"/>
                <w:u w:val="none"/>
                <w:lang w:val="en-US" w:eastAsia="zh-CN" w:bidi="ar"/>
              </w:rPr>
              <w:t>2.</w:t>
            </w:r>
            <w:r>
              <w:rPr>
                <w:rFonts w:hint="eastAsia" w:ascii="宋体" w:hAnsi="宋体" w:eastAsia="宋体" w:cs="宋体"/>
                <w:i w:val="0"/>
                <w:iCs w:val="0"/>
                <w:color w:val="000000"/>
                <w:sz w:val="24"/>
                <w:szCs w:val="24"/>
                <w:u w:val="none"/>
                <w:lang w:val="en-US" w:eastAsia="zh-CN" w:bidi="ar"/>
              </w:rPr>
              <w:t>交货期：合同签订之日起5日内交货。</w:t>
            </w:r>
            <w:r>
              <w:rPr>
                <w:rFonts w:hint="eastAsia" w:ascii="宋体" w:hAnsi="宋体" w:eastAsia="宋体" w:cs="宋体"/>
                <w:i w:val="0"/>
                <w:iCs w:val="0"/>
                <w:color w:val="000000"/>
                <w:sz w:val="24"/>
                <w:szCs w:val="24"/>
                <w:u w:val="none"/>
                <w:lang w:val="en-US" w:eastAsia="zh-CN" w:bidi="ar"/>
              </w:rPr>
              <w:br w:type="textWrapping" w:clear="all"/>
            </w:r>
            <w:r>
              <w:rPr>
                <w:rFonts w:hint="eastAsia" w:ascii="宋体" w:hAnsi="宋体" w:cs="宋体"/>
                <w:i w:val="0"/>
                <w:iCs w:val="0"/>
                <w:color w:val="000000"/>
                <w:sz w:val="24"/>
                <w:szCs w:val="24"/>
                <w:u w:val="none"/>
                <w:lang w:val="en-US" w:eastAsia="zh-CN" w:bidi="ar"/>
              </w:rPr>
              <w:t>3</w:t>
            </w:r>
            <w:r>
              <w:rPr>
                <w:rFonts w:hint="eastAsia" w:ascii="宋体" w:hAnsi="宋体" w:eastAsia="宋体" w:cs="宋体"/>
                <w:i w:val="0"/>
                <w:iCs w:val="0"/>
                <w:color w:val="000000"/>
                <w:sz w:val="24"/>
                <w:szCs w:val="24"/>
                <w:u w:val="none"/>
                <w:lang w:val="en-US" w:eastAsia="zh-CN" w:bidi="ar"/>
              </w:rPr>
              <w:t>.交货地点：采购人指定地点。</w:t>
            </w:r>
          </w:p>
          <w:p w14:paraId="2117FCEA">
            <w:pPr>
              <w:pStyle w:val="31"/>
              <w:ind w:left="0" w:leftChars="0" w:firstLine="0" w:firstLineChars="0"/>
              <w:rPr>
                <w:rFonts w:hint="default"/>
                <w:lang w:val="en-US"/>
              </w:rPr>
            </w:pPr>
            <w:r>
              <w:rPr>
                <w:rFonts w:hint="eastAsia" w:hAnsi="宋体" w:eastAsia="宋体" w:cs="宋体"/>
                <w:i w:val="0"/>
                <w:iCs w:val="0"/>
                <w:color w:val="000000"/>
                <w:sz w:val="24"/>
                <w:szCs w:val="24"/>
                <w:u w:val="none"/>
                <w:lang w:val="en-US" w:eastAsia="zh-CN" w:bidi="ar"/>
              </w:rPr>
              <w:t>4.交货方式：现场交货（免费送货上门并调试安装）。</w:t>
            </w:r>
          </w:p>
        </w:tc>
      </w:tr>
      <w:tr w14:paraId="7897C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02" w:type="pct"/>
            <w:gridSpan w:val="2"/>
            <w:tcBorders>
              <w:top w:val="nil"/>
              <w:left w:val="nil"/>
              <w:bottom w:val="nil"/>
              <w:right w:val="nil"/>
            </w:tcBorders>
            <w:noWrap w:val="0"/>
            <w:vAlign w:val="center"/>
          </w:tcPr>
          <w:p w14:paraId="6EA13FB5">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付款方式</w:t>
            </w:r>
          </w:p>
        </w:tc>
        <w:tc>
          <w:tcPr>
            <w:tcW w:w="4597" w:type="pct"/>
            <w:gridSpan w:val="7"/>
            <w:tcBorders>
              <w:top w:val="nil"/>
              <w:left w:val="nil"/>
              <w:bottom w:val="nil"/>
              <w:right w:val="nil"/>
            </w:tcBorders>
            <w:noWrap w:val="0"/>
            <w:vAlign w:val="center"/>
          </w:tcPr>
          <w:p w14:paraId="6F02C2D7">
            <w:pPr>
              <w:pStyle w:val="13"/>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本项目无预付款，</w:t>
            </w:r>
            <w:r>
              <w:rPr>
                <w:rFonts w:hint="eastAsia" w:ascii="宋体" w:hAnsi="宋体" w:cs="宋体"/>
                <w:i w:val="0"/>
                <w:iCs w:val="0"/>
                <w:color w:val="000000"/>
                <w:sz w:val="24"/>
                <w:szCs w:val="24"/>
                <w:u w:val="none"/>
                <w:lang w:val="en-US" w:eastAsia="zh-CN" w:bidi="ar"/>
              </w:rPr>
              <w:t>成交</w:t>
            </w:r>
            <w:r>
              <w:rPr>
                <w:rFonts w:hint="eastAsia" w:ascii="宋体" w:hAnsi="宋体" w:eastAsia="宋体" w:cs="宋体"/>
                <w:i w:val="0"/>
                <w:iCs w:val="0"/>
                <w:color w:val="000000"/>
                <w:sz w:val="24"/>
                <w:szCs w:val="24"/>
                <w:u w:val="none"/>
                <w:lang w:val="en-US" w:eastAsia="zh-CN" w:bidi="ar"/>
              </w:rPr>
              <w:t>供应商交货并经验收合格后，</w:t>
            </w:r>
            <w:r>
              <w:rPr>
                <w:rFonts w:hint="eastAsia" w:ascii="Segoe UI" w:hAnsi="Segoe UI" w:cs="Segoe UI"/>
                <w:i w:val="0"/>
                <w:iCs w:val="0"/>
                <w:caps w:val="0"/>
                <w:color w:val="0F1115"/>
                <w:spacing w:val="0"/>
                <w:sz w:val="24"/>
                <w:szCs w:val="24"/>
                <w:shd w:val="clear" w:fill="FFFFFF"/>
                <w:lang w:val="en-US" w:eastAsia="zh-CN"/>
              </w:rPr>
              <w:t>6</w:t>
            </w:r>
            <w:r>
              <w:rPr>
                <w:rFonts w:hint="eastAsia" w:ascii="Segoe UI" w:hAnsi="Segoe UI" w:cs="Segoe UI"/>
                <w:i w:val="0"/>
                <w:iCs w:val="0"/>
                <w:caps w:val="0"/>
                <w:color w:val="0F1115"/>
                <w:spacing w:val="0"/>
                <w:sz w:val="24"/>
                <w:szCs w:val="24"/>
                <w:shd w:val="clear" w:fill="FFFFFF"/>
                <w:lang w:eastAsia="zh-CN"/>
              </w:rPr>
              <w:t>0日内支付款项（</w:t>
            </w:r>
            <w:r>
              <w:rPr>
                <w:rFonts w:hint="eastAsia" w:ascii="Segoe UI" w:hAnsi="Segoe UI" w:cs="Segoe UI"/>
                <w:i w:val="0"/>
                <w:iCs w:val="0"/>
                <w:caps w:val="0"/>
                <w:color w:val="0F1115"/>
                <w:spacing w:val="0"/>
                <w:sz w:val="24"/>
                <w:szCs w:val="24"/>
                <w:shd w:val="clear" w:fill="FFFFFF"/>
                <w:lang w:val="en-US" w:eastAsia="zh-CN"/>
              </w:rPr>
              <w:t>无息）</w:t>
            </w:r>
            <w:r>
              <w:rPr>
                <w:rFonts w:hint="eastAsia" w:ascii="Segoe UI" w:hAnsi="Segoe UI" w:cs="Segoe UI"/>
                <w:i w:val="0"/>
                <w:iCs w:val="0"/>
                <w:caps w:val="0"/>
                <w:color w:val="0F1115"/>
                <w:spacing w:val="0"/>
                <w:sz w:val="24"/>
                <w:szCs w:val="24"/>
                <w:shd w:val="clear" w:fill="FFFFFF"/>
                <w:lang w:eastAsia="zh-CN"/>
              </w:rPr>
              <w:t>。</w:t>
            </w:r>
          </w:p>
        </w:tc>
      </w:tr>
      <w:tr w14:paraId="46863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402" w:type="pct"/>
            <w:gridSpan w:val="2"/>
            <w:tcBorders>
              <w:top w:val="nil"/>
              <w:left w:val="nil"/>
              <w:bottom w:val="nil"/>
              <w:right w:val="nil"/>
            </w:tcBorders>
            <w:noWrap w:val="0"/>
            <w:vAlign w:val="center"/>
          </w:tcPr>
          <w:p w14:paraId="7752CBB5">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bidi="ar"/>
              </w:rPr>
              <w:t>其他要求</w:t>
            </w:r>
          </w:p>
        </w:tc>
        <w:tc>
          <w:tcPr>
            <w:tcW w:w="4597" w:type="pct"/>
            <w:gridSpan w:val="7"/>
            <w:tcBorders>
              <w:top w:val="nil"/>
              <w:left w:val="nil"/>
              <w:bottom w:val="nil"/>
              <w:right w:val="nil"/>
            </w:tcBorders>
            <w:noWrap w:val="0"/>
            <w:vAlign w:val="center"/>
          </w:tcPr>
          <w:p w14:paraId="6C38BB4A">
            <w:pPr>
              <w:keepNext w:val="0"/>
              <w:keepLines w:val="0"/>
              <w:widowControl/>
              <w:numPr>
                <w:ilvl w:val="0"/>
                <w:numId w:val="2"/>
              </w:numPr>
              <w:suppressLineNumbers w:val="0"/>
              <w:jc w:val="left"/>
              <w:rPr>
                <w:rFonts w:hint="eastAsia" w:ascii="宋体" w:hAnsi="宋体" w:eastAsia="宋体" w:cs="宋体"/>
                <w:i w:val="0"/>
                <w:iCs w:val="0"/>
                <w:color w:val="000000"/>
                <w:sz w:val="24"/>
                <w:szCs w:val="24"/>
                <w:u w:val="none"/>
                <w:lang w:val="en-US" w:eastAsia="zh-CN" w:bidi="ar"/>
              </w:rPr>
            </w:pPr>
            <w:r>
              <w:rPr>
                <w:rFonts w:hint="eastAsia" w:ascii="宋体" w:hAnsi="宋体" w:eastAsia="宋体" w:cs="宋体"/>
                <w:i w:val="0"/>
                <w:iCs w:val="0"/>
                <w:color w:val="000000"/>
                <w:sz w:val="24"/>
                <w:szCs w:val="24"/>
                <w:u w:val="none"/>
                <w:lang w:val="en-US" w:eastAsia="zh-CN" w:bidi="ar"/>
              </w:rPr>
              <w:t>确定</w:t>
            </w:r>
            <w:r>
              <w:rPr>
                <w:rFonts w:hint="eastAsia" w:ascii="宋体" w:hAnsi="宋体" w:cs="宋体"/>
                <w:i w:val="0"/>
                <w:iCs w:val="0"/>
                <w:color w:val="000000"/>
                <w:sz w:val="24"/>
                <w:szCs w:val="24"/>
                <w:u w:val="none"/>
                <w:lang w:val="en-US" w:eastAsia="zh-CN" w:bidi="ar"/>
              </w:rPr>
              <w:t>成交</w:t>
            </w:r>
            <w:r>
              <w:rPr>
                <w:rFonts w:hint="eastAsia" w:ascii="宋体" w:hAnsi="宋体" w:eastAsia="宋体" w:cs="宋体"/>
                <w:i w:val="0"/>
                <w:iCs w:val="0"/>
                <w:color w:val="000000"/>
                <w:sz w:val="24"/>
                <w:szCs w:val="24"/>
                <w:u w:val="none"/>
                <w:lang w:val="en-US" w:eastAsia="zh-CN" w:bidi="ar"/>
              </w:rPr>
              <w:t>供应商后，中标后的各型号单价不随时间、市场价格等因素的变动而改变，直至采购人完成采购任务为止，否则按成交人违约处理并取消</w:t>
            </w:r>
            <w:r>
              <w:rPr>
                <w:rFonts w:hint="eastAsia" w:ascii="宋体" w:hAnsi="宋体" w:cs="宋体"/>
                <w:i w:val="0"/>
                <w:iCs w:val="0"/>
                <w:color w:val="000000"/>
                <w:sz w:val="24"/>
                <w:szCs w:val="24"/>
                <w:u w:val="none"/>
                <w:lang w:val="en-US" w:eastAsia="zh-CN" w:bidi="ar"/>
              </w:rPr>
              <w:t>成交</w:t>
            </w:r>
            <w:r>
              <w:rPr>
                <w:rFonts w:hint="eastAsia" w:ascii="宋体" w:hAnsi="宋体" w:eastAsia="宋体" w:cs="宋体"/>
                <w:i w:val="0"/>
                <w:iCs w:val="0"/>
                <w:color w:val="000000"/>
                <w:sz w:val="24"/>
                <w:szCs w:val="24"/>
                <w:u w:val="none"/>
                <w:lang w:val="en-US" w:eastAsia="zh-CN" w:bidi="ar"/>
              </w:rPr>
              <w:t>资格。</w:t>
            </w:r>
            <w:r>
              <w:rPr>
                <w:rFonts w:hint="eastAsia" w:ascii="宋体" w:hAnsi="宋体" w:eastAsia="宋体" w:cs="宋体"/>
                <w:i w:val="0"/>
                <w:iCs w:val="0"/>
                <w:color w:val="000000"/>
                <w:sz w:val="24"/>
                <w:szCs w:val="24"/>
                <w:u w:val="none"/>
                <w:lang w:val="en-US" w:eastAsia="zh-CN" w:bidi="ar"/>
              </w:rPr>
              <w:br w:type="textWrapping" w:clear="all"/>
            </w:r>
            <w:r>
              <w:rPr>
                <w:rFonts w:hint="eastAsia" w:ascii="宋体" w:hAnsi="宋体" w:eastAsia="宋体" w:cs="宋体"/>
                <w:i w:val="0"/>
                <w:iCs w:val="0"/>
                <w:color w:val="000000"/>
                <w:sz w:val="24"/>
                <w:szCs w:val="24"/>
                <w:u w:val="none"/>
                <w:lang w:val="en-US" w:eastAsia="zh-CN" w:bidi="ar"/>
              </w:rPr>
              <w:t>2、《采购需求》中商务要求及技术参数要求均为实质性要求，如有任意一项负偏离，其报价按无效处理。</w:t>
            </w:r>
          </w:p>
          <w:p w14:paraId="58AB49D7">
            <w:pPr>
              <w:keepNext w:val="0"/>
              <w:keepLines w:val="0"/>
              <w:widowControl/>
              <w:numPr>
                <w:ilvl w:val="0"/>
                <w:numId w:val="0"/>
              </w:numPr>
              <w:suppressLineNumbers w:val="0"/>
              <w:jc w:val="left"/>
              <w:rPr>
                <w:rFonts w:hint="eastAsia" w:eastAsia="仿宋_GB2312"/>
                <w:lang w:val="en-US" w:eastAsia="zh-CN"/>
              </w:rPr>
            </w:pPr>
            <w:r>
              <w:rPr>
                <w:rFonts w:hint="eastAsia" w:ascii="宋体" w:hAnsi="宋体" w:eastAsia="宋体" w:cs="宋体"/>
                <w:i w:val="0"/>
                <w:iCs w:val="0"/>
                <w:color w:val="000000"/>
                <w:sz w:val="24"/>
                <w:szCs w:val="24"/>
                <w:u w:val="none"/>
                <w:lang w:val="en-US" w:eastAsia="zh-CN" w:bidi="ar"/>
              </w:rPr>
              <w:t>3、请供应商在报价前仔细评估自身履约能力，谢绝恶意低价、不按要求报价、中标后无故放弃、不按合同履行等违约行为。</w:t>
            </w:r>
          </w:p>
        </w:tc>
      </w:tr>
    </w:tbl>
    <w:p w14:paraId="7C07BB4F"/>
    <w:sectPr>
      <w:pgSz w:w="16838" w:h="11906" w:orient="landscape"/>
      <w:pgMar w:top="1800" w:right="1440" w:bottom="1800" w:left="1440"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MS Gothic">
    <w:altName w:val="方正书宋_GBK"/>
    <w:panose1 w:val="020B0609070205080204"/>
    <w:charset w:val="80"/>
    <w:family w:val="modern"/>
    <w:pitch w:val="default"/>
    <w:sig w:usb0="00000000" w:usb1="00000000" w:usb2="08000012" w:usb3="00000000" w:csb0="4002009F" w:csb1="DFD70000"/>
  </w:font>
  <w:font w:name="东文宋体">
    <w:altName w:val="方正书宋_GBK"/>
    <w:panose1 w:val="020B0603030804020204"/>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655CE"/>
    <w:multiLevelType w:val="singleLevel"/>
    <w:tmpl w:val="FDF655CE"/>
    <w:lvl w:ilvl="0" w:tentative="0">
      <w:start w:val="1"/>
      <w:numFmt w:val="decimal"/>
      <w:suff w:val="nothing"/>
      <w:lvlText w:val="%1、"/>
      <w:lvlJc w:val="left"/>
    </w:lvl>
  </w:abstractNum>
  <w:abstractNum w:abstractNumId="1">
    <w:nsid w:val="FFD80054"/>
    <w:multiLevelType w:val="singleLevel"/>
    <w:tmpl w:val="FFD80054"/>
    <w:lvl w:ilvl="0" w:tentative="0">
      <w:start w:val="4"/>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B44D3"/>
    <w:rsid w:val="04310756"/>
    <w:rsid w:val="0FEB235E"/>
    <w:rsid w:val="14310ABE"/>
    <w:rsid w:val="144F65D9"/>
    <w:rsid w:val="1EFDA1AF"/>
    <w:rsid w:val="22192627"/>
    <w:rsid w:val="22A86EFB"/>
    <w:rsid w:val="2BF10171"/>
    <w:rsid w:val="336A2CE3"/>
    <w:rsid w:val="35E86141"/>
    <w:rsid w:val="3A7B9981"/>
    <w:rsid w:val="40761788"/>
    <w:rsid w:val="493A685C"/>
    <w:rsid w:val="4C4F6AC2"/>
    <w:rsid w:val="57DC2A80"/>
    <w:rsid w:val="5F50072F"/>
    <w:rsid w:val="66AA181B"/>
    <w:rsid w:val="6BBE553D"/>
    <w:rsid w:val="729055BB"/>
    <w:rsid w:val="74F33BDF"/>
    <w:rsid w:val="767A350B"/>
    <w:rsid w:val="77A709EA"/>
    <w:rsid w:val="77BEE337"/>
    <w:rsid w:val="7EAD5F1E"/>
    <w:rsid w:val="7EBF7142"/>
    <w:rsid w:val="7EFDD4C0"/>
    <w:rsid w:val="7FBE29D5"/>
    <w:rsid w:val="8AEDD85D"/>
    <w:rsid w:val="95BFCAD0"/>
    <w:rsid w:val="9F7F88DB"/>
    <w:rsid w:val="A5EF581E"/>
    <w:rsid w:val="ADEBA31B"/>
    <w:rsid w:val="BAFD8552"/>
    <w:rsid w:val="BBC38F18"/>
    <w:rsid w:val="F7FFC751"/>
    <w:rsid w:val="FD2370E7"/>
    <w:rsid w:val="FEFFF7C7"/>
    <w:rsid w:val="FFDF9478"/>
    <w:rsid w:val="FFDFB7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qFormat="1" w:unhideWhenUsed="0" w:uiPriority="0" w:semiHidden="0"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8"/>
    <w:qFormat/>
    <w:uiPriority w:val="0"/>
    <w:pPr>
      <w:widowControl w:val="0"/>
      <w:jc w:val="both"/>
    </w:pPr>
    <w:rPr>
      <w:rFonts w:hint="default" w:ascii="Calibri" w:hAnsi="Calibri" w:eastAsia="宋体" w:cs="Times New Roman"/>
      <w:sz w:val="21"/>
      <w:szCs w:val="24"/>
      <w:lang w:val="en-US" w:eastAsia="zh-CN" w:bidi="ar-SA"/>
    </w:rPr>
  </w:style>
  <w:style w:type="paragraph" w:styleId="2">
    <w:name w:val="heading 1"/>
    <w:basedOn w:val="1"/>
    <w:next w:val="1"/>
    <w:link w:val="166"/>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7"/>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8"/>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69"/>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0"/>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3">
    <w:name w:val="annotation text"/>
    <w:basedOn w:val="1"/>
    <w:semiHidden/>
    <w:unhideWhenUsed/>
    <w:qFormat/>
    <w:uiPriority w:val="99"/>
    <w:pPr>
      <w:jc w:val="left"/>
    </w:pPr>
  </w:style>
  <w:style w:type="paragraph" w:styleId="14">
    <w:name w:val="Body Text Indent"/>
    <w:basedOn w:val="1"/>
    <w:next w:val="15"/>
    <w:qFormat/>
    <w:uiPriority w:val="0"/>
    <w:pPr>
      <w:ind w:firstLine="830" w:firstLineChars="352"/>
    </w:pPr>
    <w:rPr>
      <w:rFonts w:ascii="仿宋_GB2312" w:hAnsi="Times New Roman" w:eastAsia="仿宋_GB2312"/>
      <w:sz w:val="32"/>
      <w:szCs w:val="20"/>
    </w:rPr>
  </w:style>
  <w:style w:type="paragraph" w:styleId="15">
    <w:name w:val="envelope return"/>
    <w:basedOn w:val="1"/>
    <w:qFormat/>
    <w:uiPriority w:val="0"/>
    <w:pPr>
      <w:snapToGrid w:val="0"/>
    </w:pPr>
    <w:rPr>
      <w:rFonts w:ascii="Arial" w:hAnsi="Arial"/>
    </w:r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toc 8"/>
    <w:basedOn w:val="1"/>
    <w:next w:val="1"/>
    <w:unhideWhenUsed/>
    <w:qFormat/>
    <w:uiPriority w:val="39"/>
    <w:pPr>
      <w:spacing w:after="100"/>
      <w:ind w:left="1540"/>
    </w:pPr>
  </w:style>
  <w:style w:type="paragraph" w:styleId="19">
    <w:name w:val="endnote text"/>
    <w:basedOn w:val="1"/>
    <w:link w:val="191"/>
    <w:semiHidden/>
    <w:unhideWhenUsed/>
    <w:qFormat/>
    <w:uiPriority w:val="99"/>
    <w:pPr>
      <w:spacing w:after="0" w:line="240" w:lineRule="auto"/>
    </w:pPr>
    <w:rPr>
      <w:sz w:val="20"/>
      <w:szCs w:val="20"/>
    </w:rPr>
  </w:style>
  <w:style w:type="paragraph" w:styleId="20">
    <w:name w:val="footer"/>
    <w:basedOn w:val="1"/>
    <w:link w:val="189"/>
    <w:unhideWhenUsed/>
    <w:qFormat/>
    <w:uiPriority w:val="99"/>
    <w:pPr>
      <w:tabs>
        <w:tab w:val="center" w:pos="4844"/>
        <w:tab w:val="right" w:pos="9689"/>
      </w:tabs>
      <w:spacing w:after="0" w:line="240" w:lineRule="auto"/>
    </w:pPr>
  </w:style>
  <w:style w:type="paragraph" w:styleId="21">
    <w:name w:val="header"/>
    <w:basedOn w:val="1"/>
    <w:link w:val="188"/>
    <w:unhideWhenUsed/>
    <w:qFormat/>
    <w:uiPriority w:val="99"/>
    <w:pPr>
      <w:tabs>
        <w:tab w:val="center" w:pos="4844"/>
        <w:tab w:val="right" w:pos="9689"/>
      </w:tabs>
      <w:spacing w:after="0" w:line="240" w:lineRule="auto"/>
    </w:p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190"/>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paragraph" w:styleId="31">
    <w:name w:val="Body Text First Indent 2"/>
    <w:basedOn w:val="14"/>
    <w:qFormat/>
    <w:uiPriority w:val="0"/>
    <w:pPr>
      <w:spacing w:line="360" w:lineRule="auto"/>
      <w:ind w:firstLine="200" w:firstLineChars="200"/>
    </w:pPr>
    <w:rPr>
      <w:rFonts w:ascii="宋体"/>
      <w:szCs w:val="20"/>
    </w:rPr>
  </w:style>
  <w:style w:type="table" w:styleId="33">
    <w:name w:val="Table Grid"/>
    <w:basedOn w:val="32"/>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5">
    <w:name w:val="Strong"/>
    <w:basedOn w:val="34"/>
    <w:qFormat/>
    <w:uiPriority w:val="22"/>
    <w:rPr>
      <w:b/>
      <w:bCs/>
    </w:rPr>
  </w:style>
  <w:style w:type="character" w:styleId="36">
    <w:name w:val="endnote reference"/>
    <w:basedOn w:val="34"/>
    <w:semiHidden/>
    <w:unhideWhenUsed/>
    <w:qFormat/>
    <w:uiPriority w:val="99"/>
    <w:rPr>
      <w:vertAlign w:val="superscript"/>
    </w:rPr>
  </w:style>
  <w:style w:type="character" w:styleId="37">
    <w:name w:val="FollowedHyperlink"/>
    <w:basedOn w:val="34"/>
    <w:semiHidden/>
    <w:unhideWhenUsed/>
    <w:qFormat/>
    <w:uiPriority w:val="99"/>
    <w:rPr>
      <w:color w:val="800080" w:themeColor="followedHyperlink"/>
      <w:u w:val="single"/>
      <w14:textFill>
        <w14:solidFill>
          <w14:schemeClr w14:val="folHlink"/>
        </w14:solidFill>
      </w14:textFill>
    </w:rPr>
  </w:style>
  <w:style w:type="character" w:styleId="38">
    <w:name w:val="Emphasis"/>
    <w:basedOn w:val="34"/>
    <w:qFormat/>
    <w:uiPriority w:val="20"/>
    <w:rPr>
      <w:i/>
      <w:iCs/>
    </w:rPr>
  </w:style>
  <w:style w:type="character" w:styleId="39">
    <w:name w:val="Hyperlink"/>
    <w:basedOn w:val="34"/>
    <w:unhideWhenUsed/>
    <w:qFormat/>
    <w:uiPriority w:val="99"/>
    <w:rPr>
      <w:color w:val="0000FF" w:themeColor="hyperlink"/>
      <w:u w:val="single"/>
      <w14:textFill>
        <w14:solidFill>
          <w14:schemeClr w14:val="hlink"/>
        </w14:solidFill>
      </w14:textFill>
    </w:rPr>
  </w:style>
  <w:style w:type="character" w:styleId="40">
    <w:name w:val="footnote reference"/>
    <w:basedOn w:val="34"/>
    <w:semiHidden/>
    <w:unhideWhenUsed/>
    <w:qFormat/>
    <w:uiPriority w:val="99"/>
    <w:rPr>
      <w:vertAlign w:val="superscript"/>
    </w:rPr>
  </w:style>
  <w:style w:type="table" w:customStyle="1" w:styleId="41">
    <w:name w:val="Table Grid Light"/>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6 Colorful - Accent 6"/>
    <w:basedOn w:val="3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7 Colorful"/>
    <w:basedOn w:val="3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7 Colorful - Accent 6"/>
    <w:basedOn w:val="3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6">
    <w:name w:val="List Table 1 Light"/>
    <w:basedOn w:val="3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3">
    <w:name w:val="List Table 6 Colorful - Accent 2"/>
    <w:basedOn w:val="3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7 Colorful - Accent 2"/>
    <w:basedOn w:val="3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2"/>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2"/>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2"/>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4"/>
    <w:link w:val="2"/>
    <w:qFormat/>
    <w:uiPriority w:val="9"/>
    <w:rPr>
      <w:rFonts w:ascii="Arial" w:hAnsi="Arial" w:eastAsia="Arial" w:cs="Arial"/>
      <w:color w:val="376092" w:themeColor="accent1" w:themeShade="BF"/>
      <w:sz w:val="40"/>
      <w:szCs w:val="40"/>
    </w:rPr>
  </w:style>
  <w:style w:type="character" w:customStyle="1" w:styleId="167">
    <w:name w:val="Heading 2 Char"/>
    <w:basedOn w:val="34"/>
    <w:link w:val="3"/>
    <w:qFormat/>
    <w:uiPriority w:val="9"/>
    <w:rPr>
      <w:rFonts w:ascii="Arial" w:hAnsi="Arial" w:eastAsia="Arial" w:cs="Arial"/>
      <w:color w:val="376092" w:themeColor="accent1" w:themeShade="BF"/>
      <w:sz w:val="32"/>
      <w:szCs w:val="32"/>
    </w:rPr>
  </w:style>
  <w:style w:type="character" w:customStyle="1" w:styleId="168">
    <w:name w:val="Heading 3 Char"/>
    <w:basedOn w:val="34"/>
    <w:link w:val="4"/>
    <w:qFormat/>
    <w:uiPriority w:val="9"/>
    <w:rPr>
      <w:rFonts w:ascii="Arial" w:hAnsi="Arial" w:eastAsia="Arial" w:cs="Arial"/>
      <w:color w:val="376092" w:themeColor="accent1" w:themeShade="BF"/>
      <w:sz w:val="28"/>
      <w:szCs w:val="28"/>
    </w:rPr>
  </w:style>
  <w:style w:type="character" w:customStyle="1" w:styleId="169">
    <w:name w:val="Heading 4 Char"/>
    <w:basedOn w:val="34"/>
    <w:link w:val="5"/>
    <w:qFormat/>
    <w:uiPriority w:val="9"/>
    <w:rPr>
      <w:rFonts w:ascii="Arial" w:hAnsi="Arial" w:eastAsia="Arial" w:cs="Arial"/>
      <w:i/>
      <w:iCs/>
      <w:color w:val="376092" w:themeColor="accent1" w:themeShade="BF"/>
    </w:rPr>
  </w:style>
  <w:style w:type="character" w:customStyle="1" w:styleId="170">
    <w:name w:val="Heading 5 Char"/>
    <w:basedOn w:val="34"/>
    <w:link w:val="6"/>
    <w:qFormat/>
    <w:uiPriority w:val="9"/>
    <w:rPr>
      <w:rFonts w:ascii="Arial" w:hAnsi="Arial" w:eastAsia="Arial" w:cs="Arial"/>
      <w:color w:val="376092" w:themeColor="accent1" w:themeShade="BF"/>
    </w:rPr>
  </w:style>
  <w:style w:type="character" w:customStyle="1" w:styleId="171">
    <w:name w:val="Heading 6 Char"/>
    <w:basedOn w:val="34"/>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4"/>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4"/>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4"/>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Title Char"/>
    <w:basedOn w:val="34"/>
    <w:link w:val="30"/>
    <w:qFormat/>
    <w:uiPriority w:val="10"/>
    <w:rPr>
      <w:rFonts w:ascii="Arial" w:hAnsi="Arial" w:eastAsia="Arial" w:cs="Arial"/>
      <w:spacing w:val="-10"/>
      <w:sz w:val="56"/>
      <w:szCs w:val="56"/>
    </w:rPr>
  </w:style>
  <w:style w:type="character" w:customStyle="1" w:styleId="176">
    <w:name w:val="Subtitle Char"/>
    <w:basedOn w:val="34"/>
    <w:link w:val="2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7">
    <w:name w:val="Quote"/>
    <w:basedOn w:val="1"/>
    <w:next w:val="1"/>
    <w:link w:val="17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8">
    <w:name w:val="Quote Char"/>
    <w:basedOn w:val="34"/>
    <w:link w:val="177"/>
    <w:qFormat/>
    <w:uiPriority w:val="29"/>
    <w:rPr>
      <w:i/>
      <w:iCs/>
      <w:color w:val="404040" w:themeColor="text1" w:themeTint="BF"/>
      <w14:textFill>
        <w14:solidFill>
          <w14:schemeClr w14:val="tx1">
            <w14:lumMod w14:val="75000"/>
            <w14:lumOff w14:val="25000"/>
          </w14:schemeClr>
        </w14:solidFill>
      </w14:textFill>
    </w:rPr>
  </w:style>
  <w:style w:type="paragraph" w:styleId="179">
    <w:name w:val="List Paragraph"/>
    <w:basedOn w:val="1"/>
    <w:qFormat/>
    <w:uiPriority w:val="34"/>
    <w:pPr>
      <w:ind w:left="720"/>
      <w:contextualSpacing/>
    </w:pPr>
  </w:style>
  <w:style w:type="character" w:customStyle="1" w:styleId="180">
    <w:name w:val="Intense Emphasis"/>
    <w:basedOn w:val="34"/>
    <w:qFormat/>
    <w:uiPriority w:val="21"/>
    <w:rPr>
      <w:i/>
      <w:iCs/>
      <w:color w:val="376092" w:themeColor="accent1" w:themeShade="BF"/>
    </w:rPr>
  </w:style>
  <w:style w:type="paragraph" w:styleId="181">
    <w:name w:val="Intense Quote"/>
    <w:basedOn w:val="1"/>
    <w:next w:val="1"/>
    <w:link w:val="18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2">
    <w:name w:val="Intense Quote Char"/>
    <w:basedOn w:val="34"/>
    <w:link w:val="181"/>
    <w:qFormat/>
    <w:uiPriority w:val="30"/>
    <w:rPr>
      <w:i/>
      <w:iCs/>
      <w:color w:val="376092" w:themeColor="accent1" w:themeShade="BF"/>
    </w:rPr>
  </w:style>
  <w:style w:type="character" w:customStyle="1" w:styleId="183">
    <w:name w:val="Intense Reference"/>
    <w:basedOn w:val="34"/>
    <w:qFormat/>
    <w:uiPriority w:val="32"/>
    <w:rPr>
      <w:b/>
      <w:bCs/>
      <w:smallCaps/>
      <w:color w:val="376092" w:themeColor="accent1" w:themeShade="BF"/>
      <w:spacing w:val="5"/>
    </w:rPr>
  </w:style>
  <w:style w:type="paragraph" w:styleId="184">
    <w:name w:val="No Spacing"/>
    <w:basedOn w:val="1"/>
    <w:qFormat/>
    <w:uiPriority w:val="1"/>
    <w:pPr>
      <w:spacing w:after="0" w:line="240" w:lineRule="auto"/>
    </w:pPr>
  </w:style>
  <w:style w:type="character" w:customStyle="1" w:styleId="185">
    <w:name w:val="Subtle Emphasis"/>
    <w:basedOn w:val="34"/>
    <w:qFormat/>
    <w:uiPriority w:val="19"/>
    <w:rPr>
      <w:i/>
      <w:iCs/>
      <w:color w:val="404040" w:themeColor="text1" w:themeTint="BF"/>
      <w14:textFill>
        <w14:solidFill>
          <w14:schemeClr w14:val="tx1">
            <w14:lumMod w14:val="75000"/>
            <w14:lumOff w14:val="25000"/>
          </w14:schemeClr>
        </w14:solidFill>
      </w14:textFill>
    </w:rPr>
  </w:style>
  <w:style w:type="character" w:customStyle="1" w:styleId="186">
    <w:name w:val="Subtle Reference"/>
    <w:basedOn w:val="3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7">
    <w:name w:val="Book Title"/>
    <w:basedOn w:val="34"/>
    <w:qFormat/>
    <w:uiPriority w:val="33"/>
    <w:rPr>
      <w:b/>
      <w:bCs/>
      <w:i/>
      <w:iCs/>
      <w:spacing w:val="5"/>
    </w:rPr>
  </w:style>
  <w:style w:type="character" w:customStyle="1" w:styleId="188">
    <w:name w:val="Header Char"/>
    <w:basedOn w:val="34"/>
    <w:link w:val="21"/>
    <w:qFormat/>
    <w:uiPriority w:val="99"/>
  </w:style>
  <w:style w:type="character" w:customStyle="1" w:styleId="189">
    <w:name w:val="Footer Char"/>
    <w:basedOn w:val="34"/>
    <w:link w:val="20"/>
    <w:qFormat/>
    <w:uiPriority w:val="99"/>
  </w:style>
  <w:style w:type="character" w:customStyle="1" w:styleId="190">
    <w:name w:val="Footnote Text Char"/>
    <w:basedOn w:val="34"/>
    <w:link w:val="25"/>
    <w:semiHidden/>
    <w:qFormat/>
    <w:uiPriority w:val="99"/>
    <w:rPr>
      <w:sz w:val="20"/>
      <w:szCs w:val="20"/>
    </w:rPr>
  </w:style>
  <w:style w:type="character" w:customStyle="1" w:styleId="191">
    <w:name w:val="Endnote Text Char"/>
    <w:basedOn w:val="34"/>
    <w:link w:val="19"/>
    <w:semiHidden/>
    <w:qFormat/>
    <w:uiPriority w:val="99"/>
    <w:rPr>
      <w:sz w:val="20"/>
      <w:szCs w:val="20"/>
    </w:rPr>
  </w:style>
  <w:style w:type="character" w:styleId="192">
    <w:name w:val="Placeholder Text"/>
    <w:basedOn w:val="34"/>
    <w:semiHidden/>
    <w:qFormat/>
    <w:uiPriority w:val="99"/>
    <w:rPr>
      <w:color w:val="666666"/>
    </w:rPr>
  </w:style>
  <w:style w:type="paragraph" w:customStyle="1" w:styleId="193">
    <w:name w:val="TOC Heading"/>
    <w:unhideWhenUsed/>
    <w:qFormat/>
    <w:uiPriority w:val="39"/>
    <w:rPr>
      <w:rFonts w:hint="default" w:ascii="Times New Roman" w:hAnsi="Times New Roman" w:eastAsia="宋体" w:cs="Times New Roman"/>
    </w:rPr>
  </w:style>
  <w:style w:type="character" w:customStyle="1" w:styleId="194">
    <w:name w:val="默认段落字体1"/>
    <w:link w:val="1"/>
    <w:semiHidden/>
    <w:qFormat/>
    <w:uiPriority w:val="0"/>
  </w:style>
  <w:style w:type="table" w:customStyle="1" w:styleId="195">
    <w:name w:val="普通表格1"/>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96">
    <w:name w:val="普通(网站)1"/>
    <w:basedOn w:val="1"/>
    <w:qFormat/>
    <w:uiPriority w:val="0"/>
    <w:pPr>
      <w:spacing w:before="100" w:beforeAutospacing="1" w:after="100" w:afterAutospacing="1"/>
      <w:ind w:left="0" w:right="0"/>
      <w:jc w:val="left"/>
    </w:pPr>
    <w:rPr>
      <w:sz w:val="24"/>
      <w:lang w:val="en-US" w:eastAsia="zh-CN" w:bidi="ar"/>
    </w:rPr>
  </w:style>
  <w:style w:type="character" w:customStyle="1" w:styleId="197">
    <w:name w:val="font41"/>
    <w:basedOn w:val="194"/>
    <w:link w:val="1"/>
    <w:qFormat/>
    <w:uiPriority w:val="0"/>
    <w:rPr>
      <w:rFonts w:hint="eastAsia" w:ascii="宋体" w:hAnsi="宋体" w:eastAsia="宋体" w:cs="宋体"/>
      <w:color w:val="000000"/>
      <w:sz w:val="20"/>
      <w:szCs w:val="20"/>
      <w:u w:val="none"/>
    </w:rPr>
  </w:style>
  <w:style w:type="character" w:customStyle="1" w:styleId="198">
    <w:name w:val="font101"/>
    <w:basedOn w:val="194"/>
    <w:link w:val="1"/>
    <w:qFormat/>
    <w:uiPriority w:val="0"/>
    <w:rPr>
      <w:rFonts w:hint="eastAsia" w:ascii="宋体" w:hAnsi="宋体" w:eastAsia="宋体" w:cs="宋体"/>
      <w:color w:val="FF0000"/>
      <w:sz w:val="21"/>
      <w:szCs w:val="21"/>
      <w:u w:val="none"/>
    </w:rPr>
  </w:style>
  <w:style w:type="character" w:customStyle="1" w:styleId="199">
    <w:name w:val="font111"/>
    <w:basedOn w:val="194"/>
    <w:link w:val="1"/>
    <w:qFormat/>
    <w:uiPriority w:val="0"/>
    <w:rPr>
      <w:rFonts w:hint="eastAsia" w:ascii="宋体" w:hAnsi="宋体" w:eastAsia="宋体" w:cs="宋体"/>
      <w:color w:val="FF0000"/>
      <w:sz w:val="21"/>
      <w:szCs w:val="21"/>
      <w:u w:val="none"/>
    </w:rPr>
  </w:style>
  <w:style w:type="character" w:customStyle="1" w:styleId="200">
    <w:name w:val="font51"/>
    <w:basedOn w:val="194"/>
    <w:link w:val="1"/>
    <w:qFormat/>
    <w:uiPriority w:val="0"/>
    <w:rPr>
      <w:rFonts w:hint="eastAsia" w:ascii="宋体" w:hAnsi="宋体" w:eastAsia="宋体" w:cs="宋体"/>
      <w:color w:val="FF0000"/>
      <w:sz w:val="20"/>
      <w:szCs w:val="20"/>
      <w:u w:val="none"/>
    </w:rPr>
  </w:style>
  <w:style w:type="character" w:customStyle="1" w:styleId="201">
    <w:name w:val="font121"/>
    <w:basedOn w:val="194"/>
    <w:link w:val="1"/>
    <w:qFormat/>
    <w:uiPriority w:val="0"/>
    <w:rPr>
      <w:rFonts w:ascii="Arial" w:hAnsi="Arial" w:cs="Arial"/>
      <w:color w:val="000000"/>
      <w:sz w:val="20"/>
      <w:szCs w:val="20"/>
      <w:u w:val="none"/>
    </w:rPr>
  </w:style>
  <w:style w:type="character" w:customStyle="1" w:styleId="202">
    <w:name w:val="font131"/>
    <w:basedOn w:val="194"/>
    <w:link w:val="1"/>
    <w:qFormat/>
    <w:uiPriority w:val="0"/>
    <w:rPr>
      <w:rFonts w:ascii="Times New Roman" w:hAnsi="Times New Roman" w:cs="Times New Roman"/>
      <w:color w:val="FF0000"/>
      <w:sz w:val="20"/>
      <w:szCs w:val="20"/>
      <w:u w:val="none"/>
    </w:rPr>
  </w:style>
  <w:style w:type="character" w:customStyle="1" w:styleId="203">
    <w:name w:val="font61"/>
    <w:basedOn w:val="194"/>
    <w:link w:val="1"/>
    <w:qFormat/>
    <w:uiPriority w:val="0"/>
    <w:rPr>
      <w:rFonts w:hint="eastAsia" w:ascii="宋体" w:hAnsi="宋体" w:eastAsia="宋体" w:cs="宋体"/>
      <w:color w:val="00B050"/>
      <w:sz w:val="20"/>
      <w:szCs w:val="20"/>
      <w:u w:val="none"/>
    </w:rPr>
  </w:style>
  <w:style w:type="character" w:customStyle="1" w:styleId="204">
    <w:name w:val="font142"/>
    <w:basedOn w:val="194"/>
    <w:link w:val="1"/>
    <w:qFormat/>
    <w:uiPriority w:val="0"/>
    <w:rPr>
      <w:rFonts w:ascii="微软雅黑" w:hAnsi="微软雅黑" w:eastAsia="微软雅黑" w:cs="微软雅黑"/>
      <w:color w:val="339966"/>
      <w:sz w:val="20"/>
      <w:szCs w:val="20"/>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4" Type="http://schemas.openxmlformats.org/officeDocument/2006/relationships/fontTable" Target="fontTable.xml"/><Relationship Id="rId143" Type="http://schemas.openxmlformats.org/officeDocument/2006/relationships/numbering" Target="numbering.xml"/><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png"/><Relationship Id="rId139" Type="http://schemas.openxmlformats.org/officeDocument/2006/relationships/image" Target="media/image136.png"/><Relationship Id="rId138" Type="http://schemas.openxmlformats.org/officeDocument/2006/relationships/image" Target="media/image135.pn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png"/><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62</Pages>
  <Words>3178</Words>
  <Characters>4644</Characters>
  <TotalTime>1</TotalTime>
  <ScaleCrop>false</ScaleCrop>
  <LinksUpToDate>false</LinksUpToDate>
  <CharactersWithSpaces>6959</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2026-07-27T09:29:00Z</dcterms:created>
  <dc:creator>Adminis</dc:creator>
  <cp:lastModifiedBy>gxxc</cp:lastModifiedBy>
  <dcterms:modified xsi:type="dcterms:W3CDTF">2026-08-17T13:37:16Z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eyJoZGlkIjoiNjYxNGMxOWE1NmJmNjE2NWUxMWZiOTdlYWFjMjI2YjIiLCJ1c2VySWQiOiIyNDA5MzM3NzAifQ==</vt:lpwstr>
  </property>
  <property fmtid="{D5CDD505-2E9C-101B-9397-08002B2CF9AE}" pid="3" name="KSOProductBuildVer">
    <vt:lpwstr>2052-12.8.2.21234</vt:lpwstr>
  </property>
  <property fmtid="{D5CDD505-2E9C-101B-9397-08002B2CF9AE}" pid="4" name="ICV">
    <vt:lpwstr>82D98C0FFB84F7050A79826AEEF65D82_43</vt:lpwstr>
  </property>
</Properties>
</file>