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60F26">
      <w:pPr>
        <w:pStyle w:val="9"/>
        <w:widowControl/>
        <w:shd w:val="clear" w:color="auto" w:fill="FFFFFF"/>
        <w:autoSpaceDE/>
        <w:autoSpaceDN/>
        <w:spacing w:before="0" w:beforeAutospacing="0" w:after="0" w:afterAutospacing="0" w:line="560" w:lineRule="exact"/>
        <w:jc w:val="center"/>
        <w:rPr>
          <w:rFonts w:cs="仿宋_GB2312" w:asciiTheme="majorEastAsia" w:hAnsiTheme="majorEastAsia" w:eastAsiaTheme="majorEastAsia"/>
          <w:b/>
          <w:w w:val="95"/>
          <w:sz w:val="36"/>
          <w:szCs w:val="36"/>
        </w:rPr>
      </w:pPr>
      <w:r>
        <w:rPr>
          <w:rFonts w:hint="eastAsia" w:cs="仿宋_GB2312" w:asciiTheme="majorEastAsia" w:hAnsiTheme="majorEastAsia" w:eastAsiaTheme="majorEastAsia"/>
          <w:b/>
          <w:sz w:val="36"/>
          <w:szCs w:val="36"/>
        </w:rPr>
        <w:t>灵川县灵田镇灵田初级中学</w:t>
      </w:r>
      <w:r>
        <w:rPr>
          <w:rFonts w:hint="eastAsia" w:cs="仿宋_GB2312" w:asciiTheme="majorEastAsia" w:hAnsiTheme="majorEastAsia" w:eastAsiaTheme="majorEastAsia"/>
          <w:b/>
          <w:color w:val="000000"/>
          <w:spacing w:val="-6"/>
          <w:sz w:val="36"/>
          <w:szCs w:val="36"/>
          <w:shd w:val="clear" w:color="auto" w:fill="FFFFFF"/>
        </w:rPr>
        <w:t>物业管理采购需求</w:t>
      </w:r>
    </w:p>
    <w:p w14:paraId="23AE9E20">
      <w:pPr>
        <w:pStyle w:val="3"/>
        <w:spacing w:line="560" w:lineRule="exact"/>
        <w:ind w:left="44" w:leftChars="20" w:right="90" w:rightChars="41" w:firstLine="518" w:firstLineChars="185"/>
        <w:rPr>
          <w:rFonts w:cs="仿宋_GB2312" w:asciiTheme="minorEastAsia" w:hAnsiTheme="minorEastAsia" w:eastAsiaTheme="minorEastAsia"/>
          <w:b w:val="0"/>
          <w:bCs w:val="0"/>
          <w:color w:val="000000"/>
          <w:shd w:val="clear" w:color="auto" w:fill="FFFFFF"/>
        </w:rPr>
      </w:pPr>
      <w:r>
        <w:rPr>
          <w:rFonts w:hint="eastAsia" w:cs="仿宋_GB2312" w:asciiTheme="minorEastAsia" w:hAnsiTheme="minorEastAsia" w:eastAsiaTheme="minorEastAsia"/>
          <w:b w:val="0"/>
          <w:bCs w:val="0"/>
          <w:color w:val="000000"/>
          <w:shd w:val="clear" w:color="auto" w:fill="FFFFFF"/>
        </w:rPr>
        <w:t>采购人：</w:t>
      </w:r>
      <w:r>
        <w:rPr>
          <w:rFonts w:hint="eastAsia" w:cs="仿宋_GB2312" w:asciiTheme="minorEastAsia" w:hAnsiTheme="minorEastAsia" w:eastAsiaTheme="minorEastAsia"/>
          <w:b w:val="0"/>
        </w:rPr>
        <w:t>灵川县灵田镇灵田初级中学</w:t>
      </w:r>
    </w:p>
    <w:p w14:paraId="22D8A944">
      <w:pPr>
        <w:pStyle w:val="3"/>
        <w:spacing w:line="560" w:lineRule="exact"/>
        <w:ind w:left="44" w:leftChars="20" w:right="90" w:rightChars="41" w:firstLine="518" w:firstLineChars="185"/>
        <w:rPr>
          <w:rFonts w:cs="仿宋_GB2312" w:asciiTheme="minorEastAsia" w:hAnsiTheme="minorEastAsia" w:eastAsiaTheme="minorEastAsia"/>
          <w:b w:val="0"/>
          <w:bCs w:val="0"/>
          <w:color w:val="000000"/>
          <w:shd w:val="clear" w:color="auto" w:fill="FFFFFF"/>
        </w:rPr>
      </w:pPr>
      <w:r>
        <w:rPr>
          <w:rFonts w:hint="eastAsia" w:cs="仿宋_GB2312" w:asciiTheme="minorEastAsia" w:hAnsiTheme="minorEastAsia" w:eastAsiaTheme="minorEastAsia"/>
          <w:b w:val="0"/>
          <w:bCs w:val="0"/>
          <w:color w:val="000000"/>
          <w:shd w:val="clear" w:color="auto" w:fill="FFFFFF"/>
        </w:rPr>
        <w:t>联系电话：0773-6323043</w:t>
      </w:r>
    </w:p>
    <w:p w14:paraId="41618C21">
      <w:pPr>
        <w:pStyle w:val="3"/>
        <w:spacing w:line="560" w:lineRule="exact"/>
        <w:ind w:left="0" w:right="90" w:rightChars="41" w:firstLine="560" w:firstLineChars="200"/>
        <w:rPr>
          <w:rFonts w:cs="仿宋_GB2312" w:asciiTheme="minorEastAsia" w:hAnsiTheme="minorEastAsia" w:eastAsiaTheme="minorEastAsia"/>
          <w:b w:val="0"/>
          <w:bCs w:val="0"/>
          <w:color w:val="000000"/>
          <w:shd w:val="clear" w:color="auto" w:fill="FFFFFF"/>
        </w:rPr>
      </w:pPr>
      <w:r>
        <w:rPr>
          <w:rFonts w:hint="eastAsia" w:cs="仿宋_GB2312" w:asciiTheme="minorEastAsia" w:hAnsiTheme="minorEastAsia" w:eastAsiaTheme="minorEastAsia"/>
          <w:b w:val="0"/>
          <w:bCs w:val="0"/>
          <w:color w:val="000000"/>
          <w:shd w:val="clear" w:color="auto" w:fill="FFFFFF"/>
        </w:rPr>
        <w:t>地址：灵川县灵田镇会林村委莫家村桥背岭</w:t>
      </w:r>
    </w:p>
    <w:p w14:paraId="49D1BE51">
      <w:pPr>
        <w:pStyle w:val="3"/>
        <w:spacing w:line="560" w:lineRule="exact"/>
        <w:ind w:left="638" w:leftChars="290" w:right="90" w:rightChars="41"/>
        <w:rPr>
          <w:rFonts w:cs="仿宋_GB2312" w:asciiTheme="minorEastAsia" w:hAnsiTheme="minorEastAsia" w:eastAsiaTheme="minorEastAsia"/>
          <w:b w:val="0"/>
          <w:bCs w:val="0"/>
          <w:color w:val="000000"/>
          <w:shd w:val="clear" w:color="auto" w:fill="FFFFFF"/>
        </w:rPr>
      </w:pPr>
      <w:r>
        <w:rPr>
          <w:rFonts w:hint="eastAsia" w:cs="仿宋_GB2312" w:asciiTheme="minorEastAsia" w:hAnsiTheme="minorEastAsia" w:eastAsiaTheme="minorEastAsia"/>
          <w:b w:val="0"/>
          <w:bCs w:val="0"/>
          <w:color w:val="000000"/>
          <w:shd w:val="clear" w:color="auto" w:fill="FFFFFF"/>
        </w:rPr>
        <w:t>预算金额：220000.00元（自签订合同之日起，服务期2年）。</w:t>
      </w:r>
    </w:p>
    <w:p w14:paraId="25E2DA89">
      <w:pPr>
        <w:pStyle w:val="3"/>
        <w:spacing w:line="560" w:lineRule="exact"/>
        <w:ind w:left="0" w:right="90" w:rightChars="41" w:firstLine="560" w:firstLineChars="200"/>
        <w:rPr>
          <w:rFonts w:cs="仿宋_GB2312" w:asciiTheme="minorEastAsia" w:hAnsiTheme="minorEastAsia" w:eastAsiaTheme="minorEastAsia"/>
          <w:b w:val="0"/>
          <w:bCs w:val="0"/>
          <w:spacing w:val="-2"/>
        </w:rPr>
      </w:pPr>
      <w:r>
        <w:rPr>
          <w:rFonts w:hint="eastAsia" w:cs="仿宋_GB2312" w:asciiTheme="minorEastAsia" w:hAnsiTheme="minorEastAsia" w:eastAsiaTheme="minorEastAsia"/>
          <w:b w:val="0"/>
          <w:bCs w:val="0"/>
          <w:color w:val="000000"/>
          <w:shd w:val="clear" w:color="auto" w:fill="FFFFFF"/>
        </w:rPr>
        <w:t>采购方式：在线询价</w:t>
      </w:r>
    </w:p>
    <w:p w14:paraId="77FD9908">
      <w:pPr>
        <w:pStyle w:val="3"/>
        <w:spacing w:line="560" w:lineRule="exact"/>
        <w:ind w:left="0" w:right="90" w:rightChars="41" w:firstLine="562" w:firstLineChars="200"/>
        <w:rPr>
          <w:rFonts w:cs="仿宋_GB2312" w:asciiTheme="minorEastAsia" w:hAnsiTheme="minorEastAsia" w:eastAsiaTheme="minorEastAsia"/>
          <w:bCs w:val="0"/>
          <w:color w:val="000000"/>
          <w:shd w:val="clear" w:color="auto" w:fill="FFFFFF"/>
        </w:rPr>
      </w:pPr>
      <w:r>
        <w:rPr>
          <w:rFonts w:hint="eastAsia" w:cs="仿宋_GB2312" w:asciiTheme="minorEastAsia" w:hAnsiTheme="minorEastAsia" w:eastAsiaTheme="minorEastAsia"/>
          <w:bCs w:val="0"/>
          <w:color w:val="000000"/>
          <w:shd w:val="clear" w:color="auto" w:fill="FFFFFF"/>
        </w:rPr>
        <w:t>一、供应商资格要求</w:t>
      </w:r>
    </w:p>
    <w:p w14:paraId="3CA7F608">
      <w:pPr>
        <w:pStyle w:val="3"/>
        <w:spacing w:line="560" w:lineRule="exact"/>
        <w:ind w:left="0" w:right="90" w:rightChars="41" w:firstLine="383" w:firstLineChars="137"/>
        <w:rPr>
          <w:rFonts w:cs="仿宋_GB2312" w:asciiTheme="minorEastAsia" w:hAnsiTheme="minorEastAsia" w:eastAsiaTheme="minorEastAsia"/>
          <w:b w:val="0"/>
          <w:bCs w:val="0"/>
          <w:color w:val="000000"/>
          <w:shd w:val="clear" w:color="auto" w:fill="FFFFFF"/>
        </w:rPr>
      </w:pPr>
      <w:r>
        <w:rPr>
          <w:rFonts w:hint="eastAsia" w:cs="仿宋_GB2312" w:asciiTheme="minorEastAsia" w:hAnsiTheme="minorEastAsia" w:eastAsiaTheme="minorEastAsia"/>
          <w:b w:val="0"/>
          <w:bCs w:val="0"/>
          <w:color w:val="000000"/>
          <w:shd w:val="clear" w:color="auto" w:fill="FFFFFF"/>
        </w:rPr>
        <w:t xml:space="preserve">（一）应具备《政府采购法》第二十二条第一款规定的条件： </w:t>
      </w:r>
    </w:p>
    <w:p w14:paraId="0C0A0DA7">
      <w:pPr>
        <w:pStyle w:val="3"/>
        <w:spacing w:line="560" w:lineRule="exact"/>
        <w:ind w:left="0" w:right="90" w:rightChars="41" w:firstLine="560" w:firstLineChars="200"/>
        <w:rPr>
          <w:rFonts w:cs="仿宋_GB2312" w:asciiTheme="minorEastAsia" w:hAnsiTheme="minorEastAsia" w:eastAsiaTheme="minorEastAsia"/>
          <w:b w:val="0"/>
          <w:bCs w:val="0"/>
          <w:color w:val="000000"/>
          <w:shd w:val="clear" w:color="auto" w:fill="FFFFFF"/>
        </w:rPr>
      </w:pPr>
      <w:r>
        <w:rPr>
          <w:rFonts w:hint="eastAsia" w:cs="仿宋_GB2312" w:asciiTheme="minorEastAsia" w:hAnsiTheme="minorEastAsia" w:eastAsiaTheme="minorEastAsia"/>
          <w:b w:val="0"/>
          <w:bCs w:val="0"/>
          <w:color w:val="000000"/>
          <w:shd w:val="clear" w:color="auto" w:fill="FFFFFF"/>
        </w:rPr>
        <w:t>1.具有独立承担民事责任的能力；</w:t>
      </w:r>
    </w:p>
    <w:p w14:paraId="7AB62E63">
      <w:pPr>
        <w:pStyle w:val="3"/>
        <w:spacing w:line="560" w:lineRule="exact"/>
        <w:ind w:left="0" w:right="90" w:rightChars="41" w:firstLine="560" w:firstLineChars="200"/>
        <w:rPr>
          <w:rFonts w:cs="仿宋_GB2312" w:asciiTheme="minorEastAsia" w:hAnsiTheme="minorEastAsia" w:eastAsiaTheme="minorEastAsia"/>
          <w:b w:val="0"/>
          <w:bCs w:val="0"/>
          <w:color w:val="000000"/>
          <w:shd w:val="clear" w:color="auto" w:fill="FFFFFF"/>
        </w:rPr>
      </w:pPr>
      <w:r>
        <w:rPr>
          <w:rFonts w:hint="eastAsia" w:cs="仿宋_GB2312" w:asciiTheme="minorEastAsia" w:hAnsiTheme="minorEastAsia" w:eastAsiaTheme="minorEastAsia"/>
          <w:b w:val="0"/>
          <w:bCs w:val="0"/>
          <w:color w:val="000000"/>
          <w:shd w:val="clear" w:color="auto" w:fill="FFFFFF"/>
        </w:rPr>
        <w:t>2.具有良好的商业信誉和健全的财务会计制度；</w:t>
      </w:r>
    </w:p>
    <w:p w14:paraId="10790CE0">
      <w:pPr>
        <w:pStyle w:val="3"/>
        <w:spacing w:line="560" w:lineRule="exact"/>
        <w:ind w:left="0" w:right="90" w:rightChars="41" w:firstLine="560" w:firstLineChars="200"/>
        <w:rPr>
          <w:rFonts w:cs="仿宋_GB2312" w:asciiTheme="minorEastAsia" w:hAnsiTheme="minorEastAsia" w:eastAsiaTheme="minorEastAsia"/>
          <w:b w:val="0"/>
          <w:bCs w:val="0"/>
          <w:color w:val="000000"/>
          <w:shd w:val="clear" w:color="auto" w:fill="FFFFFF"/>
        </w:rPr>
      </w:pPr>
      <w:r>
        <w:rPr>
          <w:rFonts w:hint="eastAsia" w:cs="仿宋_GB2312" w:asciiTheme="minorEastAsia" w:hAnsiTheme="minorEastAsia" w:eastAsiaTheme="minorEastAsia"/>
          <w:b w:val="0"/>
          <w:bCs w:val="0"/>
          <w:color w:val="000000"/>
          <w:shd w:val="clear" w:color="auto" w:fill="FFFFFF"/>
        </w:rPr>
        <w:t>3.具有履行合同所必需的设备和专业技术能力；</w:t>
      </w:r>
    </w:p>
    <w:p w14:paraId="5B95E5C0">
      <w:pPr>
        <w:pStyle w:val="3"/>
        <w:spacing w:line="560" w:lineRule="exact"/>
        <w:ind w:left="0" w:right="90" w:rightChars="41" w:firstLine="560" w:firstLineChars="200"/>
        <w:rPr>
          <w:rFonts w:cs="仿宋_GB2312" w:asciiTheme="minorEastAsia" w:hAnsiTheme="minorEastAsia" w:eastAsiaTheme="minorEastAsia"/>
          <w:b w:val="0"/>
          <w:bCs w:val="0"/>
          <w:color w:val="000000"/>
          <w:shd w:val="clear" w:color="auto" w:fill="FFFFFF"/>
        </w:rPr>
      </w:pPr>
      <w:r>
        <w:rPr>
          <w:rFonts w:hint="eastAsia" w:cs="仿宋_GB2312" w:asciiTheme="minorEastAsia" w:hAnsiTheme="minorEastAsia" w:eastAsiaTheme="minorEastAsia"/>
          <w:b w:val="0"/>
          <w:bCs w:val="0"/>
          <w:color w:val="000000"/>
          <w:shd w:val="clear" w:color="auto" w:fill="FFFFFF"/>
        </w:rPr>
        <w:t>4.有依法缴纳税收和社会保障资金的良好记录；</w:t>
      </w:r>
    </w:p>
    <w:p w14:paraId="4E22E45B">
      <w:pPr>
        <w:pStyle w:val="3"/>
        <w:spacing w:line="560" w:lineRule="exact"/>
        <w:ind w:left="0" w:right="90" w:rightChars="41" w:firstLine="560" w:firstLineChars="200"/>
        <w:rPr>
          <w:rFonts w:cs="仿宋_GB2312" w:asciiTheme="minorEastAsia" w:hAnsiTheme="minorEastAsia" w:eastAsiaTheme="minorEastAsia"/>
          <w:b w:val="0"/>
          <w:bCs w:val="0"/>
          <w:color w:val="000000"/>
          <w:shd w:val="clear" w:color="auto" w:fill="FFFFFF"/>
        </w:rPr>
      </w:pPr>
      <w:r>
        <w:rPr>
          <w:rFonts w:hint="eastAsia" w:cs="仿宋_GB2312" w:asciiTheme="minorEastAsia" w:hAnsiTheme="minorEastAsia" w:eastAsiaTheme="minorEastAsia"/>
          <w:b w:val="0"/>
          <w:bCs w:val="0"/>
          <w:color w:val="000000"/>
          <w:shd w:val="clear" w:color="auto" w:fill="FFFFFF"/>
        </w:rPr>
        <w:t>5.参加政府采购活动前三年内，在经营活动中没有重大违法记录；</w:t>
      </w:r>
    </w:p>
    <w:p w14:paraId="049189CF">
      <w:pPr>
        <w:pStyle w:val="3"/>
        <w:spacing w:line="560" w:lineRule="exact"/>
        <w:ind w:right="90" w:rightChars="41" w:firstLine="280" w:firstLineChars="100"/>
        <w:rPr>
          <w:rFonts w:cs="仿宋_GB2312" w:asciiTheme="minorEastAsia" w:hAnsiTheme="minorEastAsia" w:eastAsiaTheme="minorEastAsia"/>
          <w:b w:val="0"/>
          <w:bCs w:val="0"/>
          <w:color w:val="000000"/>
          <w:shd w:val="clear" w:color="auto" w:fill="FFFFFF"/>
        </w:rPr>
      </w:pPr>
      <w:r>
        <w:rPr>
          <w:rFonts w:hint="eastAsia" w:cs="仿宋_GB2312" w:asciiTheme="minorEastAsia" w:hAnsiTheme="minorEastAsia" w:eastAsiaTheme="minorEastAsia"/>
          <w:b w:val="0"/>
          <w:bCs w:val="0"/>
          <w:color w:val="000000"/>
          <w:shd w:val="clear" w:color="auto" w:fill="FFFFFF"/>
        </w:rPr>
        <w:t xml:space="preserve"> 6.法律、行政法规规定的其他条件。</w:t>
      </w:r>
    </w:p>
    <w:p w14:paraId="0089850C">
      <w:pPr>
        <w:pStyle w:val="3"/>
        <w:spacing w:line="560" w:lineRule="exact"/>
        <w:ind w:left="0" w:right="90" w:rightChars="41" w:firstLine="560" w:firstLineChars="200"/>
        <w:rPr>
          <w:rFonts w:cs="仿宋_GB2312" w:asciiTheme="minorEastAsia" w:hAnsiTheme="minorEastAsia" w:eastAsiaTheme="minorEastAsia"/>
          <w:b w:val="0"/>
          <w:bCs w:val="0"/>
          <w:color w:val="000000"/>
          <w:shd w:val="clear" w:color="auto" w:fill="FFFFFF"/>
        </w:rPr>
      </w:pPr>
      <w:r>
        <w:rPr>
          <w:rFonts w:hint="eastAsia" w:cs="仿宋_GB2312" w:asciiTheme="minorEastAsia" w:hAnsiTheme="minorEastAsia" w:eastAsiaTheme="minorEastAsia"/>
          <w:b w:val="0"/>
          <w:bCs w:val="0"/>
          <w:color w:val="000000"/>
          <w:shd w:val="clear" w:color="auto" w:fill="FFFFFF"/>
        </w:rPr>
        <w:t>（二）“信用中国”网站（www.creditchina.gov.cn)中未被列入失信被执行人、重大税收违法案件当事人名单、政府采购严重违法失信行为记录名单；在“中国政府采购网”（www.ccgp.gov.cn)中未被列入政府采购严重违法失信行为记录名单。</w:t>
      </w:r>
    </w:p>
    <w:p w14:paraId="350D3D14">
      <w:pPr>
        <w:pStyle w:val="3"/>
        <w:spacing w:line="560" w:lineRule="exact"/>
        <w:ind w:right="90" w:rightChars="41" w:firstLine="560" w:firstLineChars="200"/>
        <w:rPr>
          <w:rFonts w:cs="仿宋_GB2312" w:asciiTheme="minorEastAsia" w:hAnsiTheme="minorEastAsia" w:eastAsiaTheme="minorEastAsia"/>
          <w:b w:val="0"/>
          <w:bCs w:val="0"/>
          <w:color w:val="000000"/>
          <w:shd w:val="clear" w:color="auto" w:fill="FFFFFF"/>
        </w:rPr>
      </w:pPr>
      <w:r>
        <w:rPr>
          <w:rFonts w:hint="eastAsia" w:cs="仿宋_GB2312" w:asciiTheme="minorEastAsia" w:hAnsiTheme="minorEastAsia" w:eastAsiaTheme="minorEastAsia"/>
          <w:b w:val="0"/>
          <w:bCs w:val="0"/>
          <w:color w:val="000000"/>
          <w:shd w:val="clear" w:color="auto" w:fill="FFFFFF"/>
        </w:rPr>
        <w:t>（三）单位负责人为同一人或者存在控股、管理关系的不同单位，不得参加同一包或者未划分包的同一项目下的政府采购活动。</w:t>
      </w:r>
    </w:p>
    <w:p w14:paraId="24DC7E02">
      <w:pPr>
        <w:pStyle w:val="3"/>
        <w:spacing w:line="560" w:lineRule="exact"/>
        <w:ind w:right="90" w:rightChars="41" w:firstLine="560" w:firstLineChars="200"/>
        <w:rPr>
          <w:rFonts w:cs="仿宋_GB2312" w:asciiTheme="minorEastAsia" w:hAnsiTheme="minorEastAsia" w:eastAsiaTheme="minorEastAsia"/>
          <w:b w:val="0"/>
          <w:bCs w:val="0"/>
          <w:color w:val="000000"/>
          <w:shd w:val="clear" w:color="auto" w:fill="FFFFFF"/>
        </w:rPr>
      </w:pPr>
      <w:r>
        <w:rPr>
          <w:rFonts w:hint="eastAsia" w:cs="仿宋_GB2312" w:asciiTheme="minorEastAsia" w:hAnsiTheme="minorEastAsia" w:eastAsiaTheme="minorEastAsia"/>
          <w:b w:val="0"/>
          <w:bCs w:val="0"/>
          <w:color w:val="000000"/>
          <w:shd w:val="clear" w:color="auto" w:fill="FFFFFF"/>
        </w:rPr>
        <w:t>（四）本项目不接受联合体形式的投标。</w:t>
      </w:r>
    </w:p>
    <w:p w14:paraId="2336B230">
      <w:pPr>
        <w:pStyle w:val="3"/>
        <w:spacing w:line="560" w:lineRule="exact"/>
        <w:ind w:right="90" w:rightChars="41" w:firstLine="562" w:firstLineChars="200"/>
        <w:rPr>
          <w:rFonts w:cs="仿宋_GB2312" w:asciiTheme="minorEastAsia" w:hAnsiTheme="minorEastAsia" w:eastAsiaTheme="minorEastAsia"/>
          <w:bCs w:val="0"/>
          <w:color w:val="000000"/>
          <w:shd w:val="clear" w:color="auto" w:fill="FFFFFF"/>
        </w:rPr>
      </w:pPr>
      <w:r>
        <w:rPr>
          <w:rFonts w:hint="eastAsia" w:cs="仿宋_GB2312" w:asciiTheme="minorEastAsia" w:hAnsiTheme="minorEastAsia" w:eastAsiaTheme="minorEastAsia"/>
          <w:bCs w:val="0"/>
          <w:color w:val="000000"/>
          <w:shd w:val="clear" w:color="auto" w:fill="FFFFFF"/>
        </w:rPr>
        <w:t>二、物业管理服务内容及相关要求</w:t>
      </w:r>
    </w:p>
    <w:p w14:paraId="28873F78">
      <w:pPr>
        <w:adjustRightInd w:val="0"/>
        <w:snapToGrid w:val="0"/>
        <w:spacing w:line="560" w:lineRule="exact"/>
        <w:ind w:firstLine="562" w:firstLineChars="200"/>
        <w:rPr>
          <w:rFonts w:cs="仿宋_GB2312" w:asciiTheme="minorEastAsia" w:hAnsiTheme="minorEastAsia" w:eastAsiaTheme="minorEastAsia"/>
          <w:b/>
          <w:bCs/>
          <w:sz w:val="28"/>
          <w:szCs w:val="28"/>
        </w:rPr>
      </w:pPr>
      <w:r>
        <w:rPr>
          <w:rFonts w:hint="eastAsia" w:cs="仿宋_GB2312" w:asciiTheme="minorEastAsia" w:hAnsiTheme="minorEastAsia" w:eastAsiaTheme="minorEastAsia"/>
          <w:b/>
          <w:bCs/>
          <w:sz w:val="28"/>
          <w:szCs w:val="28"/>
        </w:rPr>
        <w:t xml:space="preserve"> （一）宿舍管理员（男、女各1名）</w:t>
      </w:r>
    </w:p>
    <w:p w14:paraId="5B01CFDE">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 xml:space="preserve"> 1、资质要求：</w:t>
      </w:r>
    </w:p>
    <w:p w14:paraId="2D3F2580">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（1）年龄≤</w:t>
      </w:r>
      <w:r>
        <w:rPr>
          <w:rFonts w:hint="eastAsia" w:cs="仿宋_GB2312" w:asciiTheme="minorEastAsia" w:hAnsiTheme="minorEastAsia" w:eastAsiaTheme="minorEastAsia"/>
          <w:color w:val="000000" w:themeColor="text1"/>
          <w:sz w:val="28"/>
          <w:szCs w:val="28"/>
        </w:rPr>
        <w:t>50</w:t>
      </w:r>
      <w:r>
        <w:rPr>
          <w:rFonts w:hint="eastAsia" w:cs="仿宋_GB2312" w:asciiTheme="minorEastAsia" w:hAnsiTheme="minorEastAsia" w:eastAsiaTheme="minorEastAsia"/>
          <w:sz w:val="28"/>
          <w:szCs w:val="28"/>
        </w:rPr>
        <w:t>周岁，身份证原件核查，身体健康，</w:t>
      </w:r>
      <w:r>
        <w:rPr>
          <w:rFonts w:hint="eastAsia" w:cs="仿宋_GB2312" w:asciiTheme="minorEastAsia" w:hAnsiTheme="minorEastAsia" w:eastAsiaTheme="minorEastAsia"/>
          <w:color w:val="000000"/>
          <w:sz w:val="28"/>
          <w:szCs w:val="28"/>
          <w:shd w:val="clear" w:color="auto" w:fill="FFFFFF"/>
        </w:rPr>
        <w:t>没有传染病及精神病等不能控制自己行为能力的疾病病史，体貌端正</w:t>
      </w:r>
      <w:r>
        <w:rPr>
          <w:rFonts w:hint="eastAsia" w:cs="仿宋_GB2312" w:asciiTheme="minorEastAsia" w:hAnsiTheme="minorEastAsia" w:eastAsiaTheme="minorEastAsia"/>
          <w:sz w:val="28"/>
          <w:szCs w:val="28"/>
        </w:rPr>
        <w:t>。</w:t>
      </w:r>
    </w:p>
    <w:p w14:paraId="39FCD4D4">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（2）无违法犯罪记录（投标时提供公安机关出具的近3年无犯罪证明，服务期内学校有权复核）。</w:t>
      </w:r>
    </w:p>
    <w:p w14:paraId="074619C5">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（3）具备初中及以上学历，会基础读写和手机/电脑简单操作（如登记表格、接收工作通知）。</w:t>
      </w:r>
    </w:p>
    <w:p w14:paraId="747E2F4D">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（4）有学校宿舍管理、学生管理相关经验者优先；熟悉未成年人保护法、校园安全管理规定者优先。</w:t>
      </w:r>
    </w:p>
    <w:p w14:paraId="3735AF6B">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2、工作时间：</w:t>
      </w:r>
    </w:p>
    <w:p w14:paraId="2C1C82FD">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（1）实行24小时轮班制（具体排班由学校</w:t>
      </w:r>
      <w:r>
        <w:rPr>
          <w:rFonts w:hint="eastAsia" w:cs="仿宋_GB2312" w:asciiTheme="minorEastAsia" w:hAnsiTheme="minorEastAsia" w:eastAsiaTheme="minorEastAsia"/>
          <w:color w:val="000000" w:themeColor="text1"/>
          <w:sz w:val="28"/>
          <w:szCs w:val="28"/>
        </w:rPr>
        <w:t>根据实际情况进行合理安排</w:t>
      </w:r>
      <w:r>
        <w:rPr>
          <w:rFonts w:hint="eastAsia" w:cs="仿宋_GB2312" w:asciiTheme="minorEastAsia" w:hAnsiTheme="minorEastAsia" w:eastAsiaTheme="minorEastAsia"/>
          <w:sz w:val="28"/>
          <w:szCs w:val="28"/>
        </w:rPr>
        <w:t>），含节假日、寒暑假（按学校假期安排值守，无特殊情况不得擅自离岗）。</w:t>
      </w:r>
    </w:p>
    <w:p w14:paraId="02E7F764">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3、核心工作内容：</w:t>
      </w:r>
    </w:p>
    <w:p w14:paraId="75ECEC42">
      <w:pPr>
        <w:spacing w:line="560" w:lineRule="exact"/>
        <w:ind w:firstLine="560" w:firstLineChars="200"/>
        <w:rPr>
          <w:rFonts w:asciiTheme="minorEastAsia" w:hAnsiTheme="minorEastAsia"/>
          <w:sz w:val="28"/>
          <w:szCs w:val="28"/>
        </w:rPr>
      </w:pPr>
      <w:r>
        <w:rPr>
          <w:rFonts w:hint="eastAsia"/>
          <w:sz w:val="28"/>
          <w:szCs w:val="28"/>
        </w:rPr>
        <w:t>（1）</w:t>
      </w:r>
      <w:r>
        <w:rPr>
          <w:rFonts w:hint="eastAsia" w:asciiTheme="minorEastAsia" w:hAnsiTheme="minorEastAsia"/>
          <w:sz w:val="28"/>
          <w:szCs w:val="28"/>
        </w:rPr>
        <w:t>全面负责学校男女生宿舍的安全、纪律和卫生的管理工作，负责督促学生一日生活制度的落实。</w:t>
      </w:r>
    </w:p>
    <w:p w14:paraId="05B7E87B">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（2）工作人员要保证做到按时上下班，穿统一工作装、挂工牌上岗。</w:t>
      </w:r>
    </w:p>
    <w:p w14:paraId="5802D83B">
      <w:pPr>
        <w:spacing w:line="560" w:lineRule="exact"/>
        <w:ind w:firstLine="560" w:firstLineChars="200"/>
        <w:rPr>
          <w:rFonts w:asciiTheme="minorEastAsia" w:hAnsiTheme="minorEastAsia"/>
          <w:color w:val="FF0000"/>
          <w:sz w:val="28"/>
          <w:szCs w:val="28"/>
        </w:rPr>
      </w:pPr>
      <w:r>
        <w:rPr>
          <w:rFonts w:hint="eastAsia" w:cs="仿宋_GB2312" w:asciiTheme="minorEastAsia" w:hAnsiTheme="minorEastAsia" w:eastAsiaTheme="minorEastAsia"/>
          <w:sz w:val="28"/>
          <w:szCs w:val="28"/>
        </w:rPr>
        <w:t>（3）严格执行宿舍区门禁制度，学生进出需核对身份（学生证/校园卡），外来人员（含家长）需登记备案并经学校批准后方可进入，禁止无关人员、车辆进入宿舍区。</w:t>
      </w:r>
    </w:p>
    <w:p w14:paraId="1562084F">
      <w:pPr>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（4）严禁学生携带烟酒、管制刀具、违规电器（如热得快、电暖器），</w:t>
      </w:r>
      <w:r>
        <w:rPr>
          <w:rFonts w:hint="eastAsia" w:asciiTheme="minorEastAsia" w:hAnsiTheme="minorEastAsia"/>
          <w:sz w:val="28"/>
          <w:szCs w:val="28"/>
        </w:rPr>
        <w:t>寝室内不准私拉私接电线，不准点蜡烛，严禁在寝室内存放易燃、易爆、易腐蚀性危险品和有毒物质</w:t>
      </w:r>
      <w:r>
        <w:rPr>
          <w:rFonts w:hint="eastAsia" w:cs="仿宋_GB2312" w:asciiTheme="minorEastAsia" w:hAnsiTheme="minorEastAsia" w:eastAsiaTheme="minorEastAsia"/>
          <w:sz w:val="28"/>
          <w:szCs w:val="28"/>
        </w:rPr>
        <w:t>等违禁物品进入宿舍，配合学校做好寝室消防安全工作，每日入校前协助安检。</w:t>
      </w:r>
    </w:p>
    <w:p w14:paraId="57662B93">
      <w:pPr>
        <w:spacing w:line="560" w:lineRule="exact"/>
        <w:ind w:firstLine="420" w:firstLineChars="150"/>
        <w:rPr>
          <w:rFonts w:asciiTheme="minorEastAsia" w:hAnsiTheme="minorEastAsia"/>
          <w:sz w:val="28"/>
          <w:szCs w:val="28"/>
        </w:rPr>
      </w:pPr>
      <w:r>
        <w:rPr>
          <w:rFonts w:hint="eastAsia" w:asciiTheme="minorEastAsia" w:hAnsiTheme="minorEastAsia"/>
          <w:sz w:val="28"/>
          <w:szCs w:val="28"/>
        </w:rPr>
        <w:t>（5）每天检查宿舍水电情况，检查水龙头是否关闭、是否漏水，用电是否安全，寝室、楼道灯是否关闭等情况。</w:t>
      </w:r>
    </w:p>
    <w:p w14:paraId="738AA58E">
      <w:pPr>
        <w:spacing w:line="560" w:lineRule="exact"/>
        <w:ind w:firstLine="420" w:firstLineChars="150"/>
        <w:rPr>
          <w:rFonts w:asciiTheme="minorEastAsia" w:hAnsiTheme="minorEastAsia"/>
          <w:sz w:val="28"/>
          <w:szCs w:val="28"/>
        </w:rPr>
      </w:pPr>
      <w:r>
        <w:rPr>
          <w:rFonts w:hint="eastAsia" w:asciiTheme="minorEastAsia" w:hAnsiTheme="minorEastAsia"/>
          <w:sz w:val="28"/>
          <w:szCs w:val="28"/>
        </w:rPr>
        <w:t>（6）保证宿舍每层楼道的干净、整洁。督促学生搞好宿舍卫生和每层楼道卫生，学生没搞干净的,工作人员要处理后续工作。</w:t>
      </w:r>
    </w:p>
    <w:p w14:paraId="477E7A7D">
      <w:pPr>
        <w:spacing w:line="560" w:lineRule="exact"/>
        <w:ind w:firstLine="420" w:firstLineChars="150"/>
        <w:rPr>
          <w:rFonts w:asciiTheme="minorEastAsia" w:hAnsiTheme="minorEastAsia"/>
          <w:sz w:val="28"/>
          <w:szCs w:val="28"/>
        </w:rPr>
      </w:pPr>
      <w:r>
        <w:rPr>
          <w:rFonts w:hint="eastAsia" w:cs="仿宋_GB2312" w:asciiTheme="minorEastAsia" w:hAnsiTheme="minorEastAsia" w:eastAsiaTheme="minorEastAsia"/>
          <w:sz w:val="28"/>
          <w:szCs w:val="28"/>
        </w:rPr>
        <w:t>（7）</w:t>
      </w:r>
      <w:r>
        <w:rPr>
          <w:rFonts w:hint="eastAsia" w:asciiTheme="minorEastAsia" w:hAnsiTheme="minorEastAsia"/>
          <w:sz w:val="28"/>
          <w:szCs w:val="28"/>
        </w:rPr>
        <w:t>要遵守学校规章制度，服从采购单位相关管理人员的临时工作安排。</w:t>
      </w:r>
    </w:p>
    <w:p w14:paraId="2DD1E585">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4、作息与纪律管理：</w:t>
      </w:r>
    </w:p>
    <w:p w14:paraId="20A523C7">
      <w:pPr>
        <w:spacing w:line="560" w:lineRule="exact"/>
        <w:ind w:firstLine="560" w:firstLineChars="200"/>
        <w:rPr>
          <w:rFonts w:asciiTheme="minorEastAsia" w:hAnsiTheme="minorEastAsia"/>
          <w:sz w:val="28"/>
          <w:szCs w:val="28"/>
        </w:rPr>
      </w:pPr>
      <w:r>
        <w:rPr>
          <w:rFonts w:hint="eastAsia" w:cs="仿宋_GB2312" w:asciiTheme="minorEastAsia" w:hAnsiTheme="minorEastAsia" w:eastAsiaTheme="minorEastAsia"/>
          <w:sz w:val="28"/>
          <w:szCs w:val="28"/>
        </w:rPr>
        <w:t>（1）督促学生遵守学校作息时间，</w:t>
      </w:r>
      <w:r>
        <w:rPr>
          <w:rFonts w:hint="eastAsia" w:asciiTheme="minorEastAsia" w:hAnsiTheme="minorEastAsia"/>
          <w:sz w:val="28"/>
          <w:szCs w:val="28"/>
        </w:rPr>
        <w:t>学生早上起床，要负责督促学生起床出操、整理宿舍内务，打扫楼道卫生等。</w:t>
      </w:r>
    </w:p>
    <w:p w14:paraId="466FC8EB">
      <w:pPr>
        <w:spacing w:line="560" w:lineRule="exact"/>
        <w:ind w:firstLine="560" w:firstLineChars="200"/>
        <w:rPr>
          <w:rFonts w:asciiTheme="minorEastAsia" w:hAnsiTheme="minorEastAsia"/>
          <w:sz w:val="28"/>
          <w:szCs w:val="28"/>
        </w:rPr>
      </w:pPr>
      <w:r>
        <w:rPr>
          <w:rFonts w:hint="eastAsia" w:cs="仿宋_GB2312" w:asciiTheme="minorEastAsia" w:hAnsiTheme="minorEastAsia" w:eastAsiaTheme="minorEastAsia"/>
          <w:sz w:val="28"/>
          <w:szCs w:val="28"/>
        </w:rPr>
        <w:t>（2）晚上按时归寝、熄灯，每晚22:00后进行查寝，登记未归寝、晚归学生信息，15分钟内上报班主任及学校政教部门，</w:t>
      </w:r>
      <w:r>
        <w:rPr>
          <w:rFonts w:hint="eastAsia" w:asciiTheme="minorEastAsia" w:hAnsiTheme="minorEastAsia"/>
          <w:sz w:val="28"/>
          <w:szCs w:val="28"/>
        </w:rPr>
        <w:t>并监督好学生就寝纪律。</w:t>
      </w:r>
    </w:p>
    <w:p w14:paraId="476BCFDD">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（3）维护宿舍区公共秩序，制止学生喧哗、打闹、聚集起哄等违纪行为，调解学生间轻微矛盾，重大问题及时上报。</w:t>
      </w:r>
    </w:p>
    <w:p w14:paraId="435B97F5">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5、安全与隐患排查：</w:t>
      </w:r>
    </w:p>
    <w:p w14:paraId="3F56B3F1">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 每日上、下午各1次全面巡查宿舍区，重点检查门窗、消防栓、灭火器、应急通道等设施是否完好，排查私拉乱接电线、插座过载、床铺松动等安全隐患，发现问题立即整改或上报学校，建立巡查台账。</w:t>
      </w:r>
    </w:p>
    <w:p w14:paraId="1DD4FB18">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（2）熟悉宿舍区消防设施位置及使用方法，每月协助学校开展1次消防隐患自查，配合学校组织学生进行消防演练。</w:t>
      </w:r>
    </w:p>
    <w:p w14:paraId="0EBC1484">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6、卫生与内务管理：</w:t>
      </w:r>
    </w:p>
    <w:p w14:paraId="6C95FCF0">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（1）督促学生每日整理宿舍内务（床铺平整、衣物折叠规范、物品摆放有序、地面清洁），每周开展1次卫生检查，记录检查结果并反馈给班主任，协助学校开展“文明宿舍”评比活动。</w:t>
      </w:r>
    </w:p>
    <w:p w14:paraId="0413DA0C">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（2）负责宿舍区公共区域（走廊、楼梯、卫生间、洗漱间）的日常清洁监督，发现公共区域卫生脏乱差（若保洁包含在本项目内，由宿舍管理员直接负责）。</w:t>
      </w:r>
    </w:p>
    <w:p w14:paraId="663D8462">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 xml:space="preserve"> 7、生活服务与沟通：</w:t>
      </w:r>
    </w:p>
    <w:p w14:paraId="0100BA0A">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（1）关心学生日常生活，解答学生咨询，协助解决住宿相关问题（如门锁损坏、水龙头漏水等），及时联系水电工维修并跟进维修结果。</w:t>
      </w:r>
    </w:p>
    <w:p w14:paraId="49C16EA1">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（2）每日与班主任、政教处沟通对接，反馈学生住宿情况,设施故障等问题，做好工作记录；遇突发情况（如学生生病、意外受伤），立即启动应急处理，送医或联系家长、学校领导。</w:t>
      </w:r>
    </w:p>
    <w:p w14:paraId="65C518F0">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8、禁止性要求：</w:t>
      </w:r>
    </w:p>
    <w:p w14:paraId="357FD735">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（1）不得体罚、辱骂学生，不得泄露学生个人信息及隐私。</w:t>
      </w:r>
    </w:p>
    <w:p w14:paraId="7EE3606E">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（2）不得利用职务之便向学生索要财物、接受礼品，不得擅自占用学生物品。</w:t>
      </w:r>
    </w:p>
    <w:p w14:paraId="7C72C3E3">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（3）不得擅自离岗、串岗，不得在工作时间饮酒、玩手机、从事与工作无关的活动。</w:t>
      </w:r>
    </w:p>
    <w:p w14:paraId="5B6033D2">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9、宿舍纪律卫生管理:</w:t>
      </w:r>
    </w:p>
    <w:p w14:paraId="58FCD15A">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(1)负责宿舍的纪律、卫生管理和检查工作，并督促学生做好宿舍内务。负责宿舍楼道、楼梯等清洁工作，保证宿舍的干净整洁。</w:t>
      </w:r>
    </w:p>
    <w:p w14:paraId="109C22DC">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(2)日常巡视宿舍楼，防止失窃、损坏公物等事件的发生。</w:t>
      </w:r>
    </w:p>
    <w:p w14:paraId="66AC2C16">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(3)管理在宿舍楼学生的日常行为，不准学生带饭菜进入宿舍楼，禁止学生在宿舍内就餐。</w:t>
      </w:r>
    </w:p>
    <w:p w14:paraId="6FDA171C">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(4)及时制止违反校纪校规、违反卫生条例的行为。</w:t>
      </w:r>
    </w:p>
    <w:p w14:paraId="02F58CB5">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(5)按规定时间熄灯，并检查学生的就寝纪律，对晚归、未归学生进行登记处理。</w:t>
      </w:r>
    </w:p>
    <w:p w14:paraId="548294AD">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(6)规定每天晚就寝全面查铺，核查各宿舍人数是否到齐，是否有缺席。</w:t>
      </w:r>
    </w:p>
    <w:p w14:paraId="37CFBBE8">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(7)每天检查寝室卫生，全面检查次数每周不得少于5次，成绩当天公布。</w:t>
      </w:r>
    </w:p>
    <w:p w14:paraId="25FED565">
      <w:pPr>
        <w:spacing w:line="560" w:lineRule="exact"/>
        <w:ind w:firstLine="420" w:firstLineChars="150"/>
        <w:rPr>
          <w:rFonts w:asciiTheme="minorEastAsia" w:hAnsiTheme="minorEastAsia"/>
          <w:sz w:val="28"/>
          <w:szCs w:val="28"/>
        </w:rPr>
      </w:pPr>
      <w:r>
        <w:rPr>
          <w:rFonts w:hint="eastAsia" w:asciiTheme="minorEastAsia" w:hAnsiTheme="minorEastAsia"/>
          <w:sz w:val="28"/>
          <w:szCs w:val="28"/>
        </w:rPr>
        <w:t>10、宿舍安全保卫工作:</w:t>
      </w:r>
    </w:p>
    <w:p w14:paraId="31A5422D">
      <w:pPr>
        <w:spacing w:line="560" w:lineRule="exact"/>
        <w:ind w:firstLine="420" w:firstLineChars="150"/>
        <w:rPr>
          <w:rFonts w:asciiTheme="minorEastAsia" w:hAnsiTheme="minorEastAsia"/>
          <w:sz w:val="28"/>
          <w:szCs w:val="28"/>
        </w:rPr>
      </w:pPr>
      <w:r>
        <w:rPr>
          <w:rFonts w:hint="eastAsia" w:asciiTheme="minorEastAsia" w:hAnsiTheme="minorEastAsia"/>
          <w:sz w:val="28"/>
          <w:szCs w:val="28"/>
        </w:rPr>
        <w:t>(1)负责白天、夜晚、节假日所管宿舍楼的安全保卫工作。</w:t>
      </w:r>
    </w:p>
    <w:p w14:paraId="03DAF443">
      <w:pPr>
        <w:spacing w:line="560" w:lineRule="exact"/>
        <w:ind w:firstLine="420" w:firstLineChars="150"/>
        <w:rPr>
          <w:rFonts w:asciiTheme="minorEastAsia" w:hAnsiTheme="minorEastAsia"/>
          <w:sz w:val="28"/>
          <w:szCs w:val="28"/>
        </w:rPr>
      </w:pPr>
      <w:r>
        <w:rPr>
          <w:rFonts w:hint="eastAsia" w:asciiTheme="minorEastAsia" w:hAnsiTheme="minorEastAsia"/>
          <w:sz w:val="28"/>
          <w:szCs w:val="28"/>
        </w:rPr>
        <w:t>(2)掌管所管宿舍楼的各种钥匙，及时为学生及维修人员开门、锁门，不得随意把钥匙交给外人(包括学生)，不得弄丢钥匙。</w:t>
      </w:r>
    </w:p>
    <w:p w14:paraId="60661F3B">
      <w:pPr>
        <w:spacing w:line="560" w:lineRule="exact"/>
        <w:ind w:firstLine="420" w:firstLineChars="150"/>
        <w:rPr>
          <w:rFonts w:asciiTheme="minorEastAsia" w:hAnsiTheme="minorEastAsia"/>
          <w:sz w:val="28"/>
          <w:szCs w:val="28"/>
        </w:rPr>
      </w:pPr>
      <w:r>
        <w:rPr>
          <w:rFonts w:hint="eastAsia" w:asciiTheme="minorEastAsia" w:hAnsiTheme="minorEastAsia"/>
          <w:sz w:val="28"/>
          <w:szCs w:val="28"/>
        </w:rPr>
        <w:t>(3)不得擅自离开自己的岗位，不得做与本职工作无关的事，有急事应事先请假，并找好替代人。</w:t>
      </w:r>
    </w:p>
    <w:p w14:paraId="386C4A36">
      <w:pPr>
        <w:spacing w:line="560" w:lineRule="exact"/>
        <w:ind w:firstLine="420" w:firstLineChars="150"/>
        <w:rPr>
          <w:rFonts w:asciiTheme="minorEastAsia" w:hAnsiTheme="minorEastAsia"/>
          <w:sz w:val="28"/>
          <w:szCs w:val="28"/>
        </w:rPr>
      </w:pPr>
      <w:r>
        <w:rPr>
          <w:rFonts w:hint="eastAsia" w:asciiTheme="minorEastAsia" w:hAnsiTheme="minorEastAsia"/>
          <w:sz w:val="28"/>
          <w:szCs w:val="28"/>
        </w:rPr>
        <w:t>(4)对所管宿舍楼的物品损失、维修及时上报总务处，并做好楼内每日水、电的节约管理工作。监督好宿舍的公共财产。</w:t>
      </w:r>
    </w:p>
    <w:p w14:paraId="70992CDF">
      <w:pPr>
        <w:spacing w:line="560" w:lineRule="exact"/>
        <w:ind w:firstLine="420" w:firstLineChars="150"/>
        <w:rPr>
          <w:rFonts w:asciiTheme="minorEastAsia" w:hAnsiTheme="minorEastAsia"/>
          <w:sz w:val="28"/>
          <w:szCs w:val="28"/>
        </w:rPr>
      </w:pPr>
      <w:r>
        <w:rPr>
          <w:rFonts w:hint="eastAsia" w:asciiTheme="minorEastAsia" w:hAnsiTheme="minorEastAsia"/>
          <w:sz w:val="28"/>
          <w:szCs w:val="28"/>
        </w:rPr>
        <w:t>(5)</w:t>
      </w:r>
      <w:r>
        <w:rPr>
          <w:rFonts w:asciiTheme="minorEastAsia" w:hAnsiTheme="minorEastAsia"/>
          <w:sz w:val="28"/>
          <w:szCs w:val="28"/>
        </w:rPr>
        <w:t xml:space="preserve"> </w:t>
      </w:r>
      <w:r>
        <w:rPr>
          <w:rFonts w:hint="eastAsia" w:asciiTheme="minorEastAsia" w:hAnsiTheme="minorEastAsia"/>
          <w:sz w:val="28"/>
          <w:szCs w:val="28"/>
        </w:rPr>
        <w:t>学生进入宿舍必须检查其胸牌或学生证。男生宿舍楼严禁女生进入，女生宿舍楼严禁男生进入。</w:t>
      </w:r>
    </w:p>
    <w:p w14:paraId="6BA66A5C">
      <w:pPr>
        <w:adjustRightInd w:val="0"/>
        <w:snapToGrid w:val="0"/>
        <w:spacing w:line="560" w:lineRule="exact"/>
        <w:ind w:firstLine="562" w:firstLineChars="200"/>
        <w:rPr>
          <w:rFonts w:cs="仿宋_GB2312" w:asciiTheme="minorEastAsia" w:hAnsiTheme="minorEastAsia" w:eastAsiaTheme="minorEastAsia"/>
          <w:b/>
          <w:bCs/>
          <w:sz w:val="28"/>
          <w:szCs w:val="28"/>
        </w:rPr>
      </w:pPr>
      <w:r>
        <w:rPr>
          <w:rFonts w:hint="eastAsia" w:cs="仿宋_GB2312" w:asciiTheme="minorEastAsia" w:hAnsiTheme="minorEastAsia" w:eastAsiaTheme="minorEastAsia"/>
          <w:b/>
          <w:bCs/>
          <w:sz w:val="28"/>
          <w:szCs w:val="28"/>
        </w:rPr>
        <w:t>（二）水电工（1名</w:t>
      </w:r>
      <w:r>
        <w:rPr>
          <w:rFonts w:hint="eastAsia" w:cs="仿宋_GB2312" w:asciiTheme="minorEastAsia" w:hAnsiTheme="minorEastAsia" w:eastAsiaTheme="minorEastAsia"/>
          <w:b/>
          <w:bCs/>
          <w:sz w:val="28"/>
          <w:szCs w:val="28"/>
          <w:lang w:eastAsia="zh-CN"/>
        </w:rPr>
        <w:t>，</w:t>
      </w:r>
      <w:r>
        <w:rPr>
          <w:rFonts w:hint="eastAsia" w:cs="仿宋_GB2312" w:asciiTheme="minorEastAsia" w:hAnsiTheme="minorEastAsia" w:eastAsiaTheme="minorEastAsia"/>
          <w:b/>
          <w:bCs/>
          <w:sz w:val="28"/>
          <w:szCs w:val="28"/>
          <w:lang w:val="en-US" w:eastAsia="zh-CN"/>
        </w:rPr>
        <w:t>男性</w:t>
      </w:r>
      <w:r>
        <w:rPr>
          <w:rFonts w:hint="eastAsia" w:cs="仿宋_GB2312" w:asciiTheme="minorEastAsia" w:hAnsiTheme="minorEastAsia" w:eastAsiaTheme="minorEastAsia"/>
          <w:b/>
          <w:bCs/>
          <w:sz w:val="28"/>
          <w:szCs w:val="28"/>
        </w:rPr>
        <w:t>）</w:t>
      </w:r>
    </w:p>
    <w:p w14:paraId="31812CCD">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1、资质要求：</w:t>
      </w:r>
    </w:p>
    <w:p w14:paraId="1B0348CF">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（1）年龄≤55周岁，身份证原件核查，身体健康（提供近6个月二级及以上医院体检报告，无妨碍从事相应工作的疾病和生理缺陷）。</w:t>
      </w:r>
    </w:p>
    <w:p w14:paraId="590FA3CC">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（2）无违法犯罪记录（投标时提供公安机关出具的近3年无</w:t>
      </w:r>
      <w:bookmarkStart w:id="0" w:name="_GoBack"/>
      <w:bookmarkEnd w:id="0"/>
      <w:r>
        <w:rPr>
          <w:rFonts w:hint="eastAsia" w:cs="仿宋_GB2312" w:asciiTheme="minorEastAsia" w:hAnsiTheme="minorEastAsia" w:eastAsiaTheme="minorEastAsia"/>
          <w:sz w:val="28"/>
          <w:szCs w:val="28"/>
        </w:rPr>
        <w:t>犯罪证明）。</w:t>
      </w:r>
    </w:p>
    <w:p w14:paraId="6A9271B6">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（3）持有有效《电工特种作业操作证》（低压或高压，需在有效期内），5年以上水电安装、维修相关工作经验，能提供过往服务单位工作证明或项目业绩材料。</w:t>
      </w:r>
    </w:p>
    <w:p w14:paraId="44F4E64E">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（4）熟悉校园水电设施（含配电房、水泵房、消防水电、宿舍及教学楼水电线路）的维护流程，具备独立处理常见水电故障的能力，会使用万用表、钳形表等基础维修工具，工具自备。</w:t>
      </w:r>
    </w:p>
    <w:p w14:paraId="6B824924">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2、工作时间：</w:t>
      </w:r>
    </w:p>
    <w:p w14:paraId="31A7C099">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（1）正常工作时间：周一至周五 8:00-17:30（午休1.5小时），周末、节假日安排轮流值班（24小时待命）。</w:t>
      </w:r>
    </w:p>
    <w:p w14:paraId="166F592A">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3、核心工作内容：</w:t>
      </w:r>
    </w:p>
    <w:p w14:paraId="72594F14">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（1）日常巡查与维护：</w:t>
      </w:r>
    </w:p>
    <w:p w14:paraId="0742BC11">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2）每日对校园内教学楼、宿舍、食堂、办公楼等区域的水电设施进行巡查（配电房、水泵房每日2次，其他区域每日1次），重点检查线路、管道、灯具、开关、水龙头等是否正常运行，记录巡查情况，建立设施维护台账。</w:t>
      </w:r>
    </w:p>
    <w:p w14:paraId="05090F74">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（3）每周对配电房、水泵房进行清洁整理，检查电气设备温度、仪表数据，确保设备运行稳定；每月对校园消防水电设施（消防栓、喷淋、应急照明）进行检查，确保符合安全要求。</w:t>
      </w:r>
    </w:p>
    <w:p w14:paraId="56BC553F">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（4）故障维修与响应：</w:t>
      </w:r>
    </w:p>
    <w:p w14:paraId="3BE7594C">
      <w:pPr>
        <w:adjustRightInd w:val="0"/>
        <w:snapToGrid w:val="0"/>
        <w:spacing w:line="560" w:lineRule="exact"/>
        <w:ind w:firstLine="840" w:firstLineChars="3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 接到维修通知（电话、工作群、书面通知）后，普通故障30分钟内到达现场，紧急故障（如大面积停水停电、管道爆裂、漏电等）15分钟内到达现场，一般故障2小时内解决，复杂故障（如线路改造、主管道维修）24小时内出具解决方案并持续跟进，直至修复。</w:t>
      </w:r>
    </w:p>
    <w:p w14:paraId="4496F407">
      <w:pPr>
        <w:adjustRightInd w:val="0"/>
        <w:snapToGrid w:val="0"/>
        <w:spacing w:line="56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2）维修时严格遵守操作规程，做好安全防护措施（如断电、挂牌警示），避免安全事故；维修完成后清理现场，告知使用部门或用户注意事项，并在维修台账中记录。</w:t>
      </w:r>
    </w:p>
    <w:p w14:paraId="7E50D722">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（5）物资与耗材管理：</w:t>
      </w:r>
    </w:p>
    <w:p w14:paraId="4259229E">
      <w:pPr>
        <w:adjustRightInd w:val="0"/>
        <w:snapToGrid w:val="0"/>
        <w:spacing w:line="56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1)建立水电维修工具、耗材台账（含采购、领用、库存），定期盘点，确保工具完好、耗材充足；领用耗材需经学校总务部门批准，做到账物相符，杜绝浪费。</w:t>
      </w:r>
    </w:p>
    <w:p w14:paraId="46D68BF9">
      <w:pPr>
        <w:adjustRightInd w:val="0"/>
        <w:snapToGrid w:val="0"/>
        <w:spacing w:line="56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2)每月向学校提交耗材使用情况报告及下月采购计划，推荐性价比高的耗材产品，配合学校做好成本控制。</w:t>
      </w:r>
    </w:p>
    <w:p w14:paraId="39B4B109">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（6）安全与节能管理：</w:t>
      </w:r>
    </w:p>
    <w:p w14:paraId="599D37B9">
      <w:pPr>
        <w:adjustRightInd w:val="0"/>
        <w:snapToGrid w:val="0"/>
        <w:spacing w:line="56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1）严格遵守电气安全、消防安全相关规定，定期参加学校组织的安全培训，提升安全意识和应急处理能力；发现重大安全隐患（如线路老化、管道腐蚀）立即上报学校，提出整改建议。</w:t>
      </w:r>
    </w:p>
    <w:p w14:paraId="01E6DCDE">
      <w:pPr>
        <w:adjustRightInd w:val="0"/>
        <w:snapToGrid w:val="0"/>
        <w:spacing w:line="56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2）协助学校开展节能宣传教育，检查校园水电浪费情况（如长明灯、长流水），提出节能改造建议（如更换节能灯具、安装节水龙头），降低校园能耗。</w:t>
      </w:r>
    </w:p>
    <w:p w14:paraId="2F20BF5A">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（7）配合与协作：</w:t>
      </w:r>
    </w:p>
    <w:p w14:paraId="326D7EE7">
      <w:pPr>
        <w:adjustRightInd w:val="0"/>
        <w:snapToGrid w:val="0"/>
        <w:spacing w:line="56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1）配合学校开展新学期开学前、寒暑假期间的水电设施全面检修工作，确保开学正常使用。</w:t>
      </w:r>
    </w:p>
    <w:p w14:paraId="3E771162">
      <w:pPr>
        <w:adjustRightInd w:val="0"/>
        <w:snapToGrid w:val="0"/>
        <w:spacing w:line="56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2）配合宿舍管理员、班主任处理学生宿舍水电相关问题，解答师生水电使用咨询；协助学校完成上级部门检查、评估时的水电设施相关工作。</w:t>
      </w:r>
    </w:p>
    <w:p w14:paraId="5BF9BFCE">
      <w:pPr>
        <w:adjustRightInd w:val="0"/>
        <w:snapToGrid w:val="0"/>
        <w:spacing w:line="5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（8）禁止性要求：</w:t>
      </w:r>
    </w:p>
    <w:p w14:paraId="35B53E4E">
      <w:pPr>
        <w:adjustRightInd w:val="0"/>
        <w:snapToGrid w:val="0"/>
        <w:spacing w:line="56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1）不得无证上岗、违规操作，不得在维修过程中隐瞒安全隐患。</w:t>
      </w:r>
    </w:p>
    <w:p w14:paraId="51D7E711">
      <w:pPr>
        <w:adjustRightInd w:val="0"/>
        <w:snapToGrid w:val="0"/>
        <w:spacing w:line="56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2）不得擅自挪用、侵占维修工具、耗材或学校水电设施配件。</w:t>
      </w:r>
    </w:p>
    <w:p w14:paraId="1F73BFF9">
      <w:pPr>
        <w:adjustRightInd w:val="0"/>
        <w:snapToGrid w:val="0"/>
        <w:spacing w:line="56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3）不得在工作时间饮酒、脱岗，不得从事与工作无关的兼职活动。</w:t>
      </w:r>
    </w:p>
    <w:p w14:paraId="3D39B532">
      <w:pPr>
        <w:pStyle w:val="14"/>
        <w:spacing w:line="560" w:lineRule="exact"/>
        <w:ind w:firstLine="602"/>
        <w:rPr>
          <w:rFonts w:cs="仿宋_GB2312" w:asciiTheme="minorEastAsia" w:hAnsiTheme="minorEastAsia" w:eastAsiaTheme="minorEastAsia"/>
          <w:b/>
          <w:color w:val="000000"/>
          <w:sz w:val="28"/>
          <w:szCs w:val="28"/>
          <w:shd w:val="clear" w:color="auto" w:fill="FFFFFF"/>
        </w:rPr>
      </w:pPr>
      <w:r>
        <w:rPr>
          <w:rFonts w:hint="eastAsia" w:cs="仿宋_GB2312" w:asciiTheme="minorEastAsia" w:hAnsiTheme="minorEastAsia" w:eastAsiaTheme="minorEastAsia"/>
          <w:b/>
          <w:color w:val="000000"/>
          <w:sz w:val="28"/>
          <w:szCs w:val="28"/>
          <w:shd w:val="clear" w:color="auto" w:fill="FFFFFF"/>
        </w:rPr>
        <w:t>三、人员管理要求</w:t>
      </w:r>
    </w:p>
    <w:p w14:paraId="206D326F">
      <w:pPr>
        <w:pStyle w:val="14"/>
        <w:spacing w:line="560" w:lineRule="exact"/>
        <w:ind w:firstLine="600"/>
        <w:rPr>
          <w:rFonts w:cs="仿宋_GB2312" w:asciiTheme="minorEastAsia" w:hAnsiTheme="minorEastAsia" w:eastAsiaTheme="minorEastAsia"/>
          <w:color w:val="000000"/>
          <w:sz w:val="28"/>
          <w:szCs w:val="28"/>
          <w:shd w:val="clear" w:color="auto" w:fill="FFFFFF"/>
        </w:rPr>
      </w:pPr>
      <w:r>
        <w:rPr>
          <w:rFonts w:hint="eastAsia" w:cs="仿宋_GB2312" w:asciiTheme="minorEastAsia" w:hAnsiTheme="minorEastAsia" w:eastAsiaTheme="minorEastAsia"/>
          <w:color w:val="000000"/>
          <w:sz w:val="28"/>
          <w:szCs w:val="28"/>
          <w:shd w:val="clear" w:color="auto" w:fill="FFFFFF"/>
        </w:rPr>
        <w:t>1、采购人与派驻服务人员不存在任何劳动和雇佣关系，派驻服务人员由供应商自行管理，并按国家法律法规和地方政府</w:t>
      </w:r>
      <w:r>
        <w:rPr>
          <w:rFonts w:hint="eastAsia" w:cs="仿宋_GB2312" w:asciiTheme="minorEastAsia" w:hAnsiTheme="minorEastAsia" w:eastAsiaTheme="minorEastAsia"/>
          <w:sz w:val="28"/>
          <w:szCs w:val="28"/>
          <w:shd w:val="clear" w:color="auto" w:fill="FFFFFF"/>
        </w:rPr>
        <w:t>相关部门</w:t>
      </w:r>
      <w:r>
        <w:rPr>
          <w:rFonts w:hint="eastAsia" w:cs="仿宋_GB2312" w:asciiTheme="minorEastAsia" w:hAnsiTheme="minorEastAsia" w:eastAsiaTheme="minorEastAsia"/>
          <w:color w:val="000000"/>
          <w:sz w:val="28"/>
          <w:szCs w:val="28"/>
          <w:shd w:val="clear" w:color="auto" w:fill="FFFFFF"/>
        </w:rPr>
        <w:t>的规定支付服务人员的工资、五险、福利、加班费、</w:t>
      </w:r>
      <w:r>
        <w:rPr>
          <w:rFonts w:hint="eastAsia" w:cs="仿宋_GB2312" w:asciiTheme="minorEastAsia" w:hAnsiTheme="minorEastAsia" w:eastAsiaTheme="minorEastAsia"/>
          <w:sz w:val="28"/>
          <w:szCs w:val="28"/>
          <w:shd w:val="clear" w:color="auto" w:fill="FFFFFF"/>
        </w:rPr>
        <w:t>伙食费</w:t>
      </w:r>
      <w:r>
        <w:rPr>
          <w:rFonts w:hint="eastAsia" w:cs="仿宋_GB2312" w:asciiTheme="minorEastAsia" w:hAnsiTheme="minorEastAsia" w:eastAsiaTheme="minorEastAsia"/>
          <w:color w:val="000000"/>
          <w:sz w:val="28"/>
          <w:szCs w:val="28"/>
          <w:shd w:val="clear" w:color="auto" w:fill="FFFFFF"/>
        </w:rPr>
        <w:t>、</w:t>
      </w:r>
      <w:r>
        <w:rPr>
          <w:rFonts w:hint="eastAsia" w:cs="仿宋_GB2312" w:asciiTheme="minorEastAsia" w:hAnsiTheme="minorEastAsia" w:eastAsiaTheme="minorEastAsia"/>
          <w:color w:val="000000"/>
          <w:sz w:val="28"/>
          <w:szCs w:val="28"/>
          <w:shd w:val="clear" w:color="auto" w:fill="FFFFFF"/>
          <w:lang w:val="en-US" w:eastAsia="zh-CN"/>
        </w:rPr>
        <w:t>电费、</w:t>
      </w:r>
      <w:r>
        <w:rPr>
          <w:rFonts w:hint="eastAsia" w:cs="仿宋_GB2312" w:asciiTheme="minorEastAsia" w:hAnsiTheme="minorEastAsia" w:eastAsiaTheme="minorEastAsia"/>
          <w:color w:val="000000"/>
          <w:sz w:val="28"/>
          <w:szCs w:val="28"/>
          <w:shd w:val="clear" w:color="auto" w:fill="FFFFFF"/>
        </w:rPr>
        <w:t>意外险等一切费用，供应商聘用相应岗位人员工资标准应不低于</w:t>
      </w:r>
      <w:r>
        <w:rPr>
          <w:rFonts w:hint="eastAsia" w:cs="仿宋_GB2312" w:asciiTheme="minorEastAsia" w:hAnsiTheme="minorEastAsia" w:eastAsiaTheme="minorEastAsia"/>
          <w:sz w:val="28"/>
          <w:szCs w:val="28"/>
          <w:shd w:val="clear" w:color="auto" w:fill="FFFFFF"/>
        </w:rPr>
        <w:t>项目地</w:t>
      </w:r>
      <w:r>
        <w:rPr>
          <w:rFonts w:hint="eastAsia" w:cs="仿宋_GB2312" w:asciiTheme="minorEastAsia" w:hAnsiTheme="minorEastAsia" w:eastAsiaTheme="minorEastAsia"/>
          <w:color w:val="000000"/>
          <w:sz w:val="28"/>
          <w:szCs w:val="28"/>
          <w:shd w:val="clear" w:color="auto" w:fill="FFFFFF"/>
        </w:rPr>
        <w:t>的最低工资标准(不包含加班工资)。项目执行过程中，如遇最低工资、相关社保比例、社保基数等调整，上调部分由供应商</w:t>
      </w:r>
      <w:r>
        <w:rPr>
          <w:rFonts w:hint="eastAsia" w:cs="仿宋_GB2312" w:asciiTheme="minorEastAsia" w:hAnsiTheme="minorEastAsia" w:eastAsiaTheme="minorEastAsia"/>
          <w:sz w:val="28"/>
          <w:szCs w:val="28"/>
          <w:shd w:val="clear" w:color="auto" w:fill="FFFFFF"/>
        </w:rPr>
        <w:t>自行</w:t>
      </w:r>
      <w:r>
        <w:rPr>
          <w:rFonts w:hint="eastAsia" w:cs="仿宋_GB2312" w:asciiTheme="minorEastAsia" w:hAnsiTheme="minorEastAsia" w:eastAsiaTheme="minorEastAsia"/>
          <w:color w:val="000000"/>
          <w:sz w:val="28"/>
          <w:szCs w:val="28"/>
          <w:shd w:val="clear" w:color="auto" w:fill="FFFFFF"/>
        </w:rPr>
        <w:t>负责，采购人一律不再支付任何费用。上述人员涉及用工方面的劳务纠纷、福利纠纷和劳动事故等均由供应商负责，与采购人无关。</w:t>
      </w:r>
    </w:p>
    <w:p w14:paraId="27B39A6D">
      <w:pPr>
        <w:pStyle w:val="3"/>
        <w:spacing w:line="560" w:lineRule="exact"/>
        <w:ind w:left="44" w:leftChars="20" w:right="90" w:rightChars="41" w:firstLine="518" w:firstLineChars="185"/>
        <w:rPr>
          <w:rFonts w:cs="仿宋_GB2312" w:asciiTheme="minorEastAsia" w:hAnsiTheme="minorEastAsia" w:eastAsiaTheme="minorEastAsia"/>
          <w:b w:val="0"/>
          <w:bCs w:val="0"/>
          <w:color w:val="000000"/>
          <w:shd w:val="clear" w:color="auto" w:fill="FFFFFF"/>
        </w:rPr>
      </w:pPr>
      <w:r>
        <w:rPr>
          <w:rFonts w:hint="eastAsia" w:cs="仿宋_GB2312" w:asciiTheme="minorEastAsia" w:hAnsiTheme="minorEastAsia" w:eastAsiaTheme="minorEastAsia"/>
          <w:b w:val="0"/>
          <w:bCs w:val="0"/>
          <w:color w:val="000000"/>
          <w:shd w:val="clear" w:color="auto" w:fill="FFFFFF"/>
        </w:rPr>
        <w:t>2、成交供应商派驻的服务人员应遵守各项安全生产相关规章制度，杜绝带病上岗，若在服务期间发生人身伤害及意外伤害等工伤事故，由成交供应商负责，与采购人无关。</w:t>
      </w:r>
    </w:p>
    <w:p w14:paraId="069CE38C">
      <w:pPr>
        <w:pStyle w:val="3"/>
        <w:spacing w:line="560" w:lineRule="exact"/>
        <w:ind w:left="0" w:right="90" w:rightChars="41" w:firstLine="560" w:firstLineChars="200"/>
        <w:rPr>
          <w:rFonts w:cs="仿宋_GB2312" w:asciiTheme="minorEastAsia" w:hAnsiTheme="minorEastAsia" w:eastAsiaTheme="minorEastAsia"/>
          <w:b w:val="0"/>
          <w:bCs w:val="0"/>
          <w:color w:val="000000"/>
          <w:shd w:val="clear" w:color="auto" w:fill="FFFFFF"/>
        </w:rPr>
      </w:pPr>
      <w:r>
        <w:rPr>
          <w:rFonts w:hint="eastAsia" w:cs="仿宋_GB2312" w:asciiTheme="minorEastAsia" w:hAnsiTheme="minorEastAsia" w:eastAsiaTheme="minorEastAsia"/>
          <w:b w:val="0"/>
          <w:bCs w:val="0"/>
          <w:color w:val="000000"/>
          <w:shd w:val="clear" w:color="auto" w:fill="FFFFFF"/>
        </w:rPr>
        <w:t>3、成交供应商全部工作人员应专职服务本项目，如遇特殊情况需借用本项目工作人员，须报请采购人批准，并保证本项目正常运行。</w:t>
      </w:r>
    </w:p>
    <w:p w14:paraId="50501F0C">
      <w:pPr>
        <w:adjustRightInd w:val="0"/>
        <w:snapToGrid w:val="0"/>
        <w:spacing w:line="560" w:lineRule="exact"/>
        <w:ind w:firstLine="560" w:firstLineChars="200"/>
        <w:rPr>
          <w:rFonts w:cs="仿宋_GB2312" w:asciiTheme="minorEastAsia" w:hAnsiTheme="minorEastAsia" w:eastAsiaTheme="minorEastAsia"/>
          <w:color w:val="000000"/>
          <w:sz w:val="28"/>
          <w:szCs w:val="28"/>
          <w:shd w:val="clear" w:color="auto" w:fill="FFFFFF"/>
        </w:rPr>
      </w:pPr>
      <w:r>
        <w:rPr>
          <w:rFonts w:hint="eastAsia" w:cs="仿宋_GB2312" w:asciiTheme="minorEastAsia" w:hAnsiTheme="minorEastAsia" w:eastAsiaTheme="minorEastAsia"/>
          <w:color w:val="000000"/>
          <w:sz w:val="28"/>
          <w:szCs w:val="28"/>
          <w:shd w:val="clear" w:color="auto" w:fill="FFFFFF"/>
        </w:rPr>
        <w:t>4、采购人将对物业服务质量进行全过程监督，如供应商日常工作不到位、不达标、或有违约现象，将依据合同约定，作出相应的违约处理与处罚：</w:t>
      </w:r>
    </w:p>
    <w:p w14:paraId="135C6A76">
      <w:pPr>
        <w:adjustRightInd w:val="0"/>
        <w:snapToGrid w:val="0"/>
        <w:spacing w:line="560" w:lineRule="exact"/>
        <w:ind w:firstLine="560" w:firstLineChars="200"/>
        <w:rPr>
          <w:rFonts w:cs="仿宋_GB2312" w:asciiTheme="minorEastAsia" w:hAnsiTheme="minorEastAsia" w:eastAsiaTheme="minorEastAsia"/>
          <w:color w:val="000000"/>
          <w:sz w:val="28"/>
          <w:szCs w:val="28"/>
          <w:shd w:val="clear" w:color="auto" w:fill="FFFFFF"/>
        </w:rPr>
      </w:pPr>
      <w:r>
        <w:rPr>
          <w:rFonts w:hint="eastAsia" w:cs="仿宋_GB2312" w:asciiTheme="minorEastAsia" w:hAnsiTheme="minorEastAsia" w:eastAsiaTheme="minorEastAsia"/>
          <w:color w:val="000000"/>
          <w:sz w:val="28"/>
          <w:szCs w:val="28"/>
          <w:shd w:val="clear" w:color="auto" w:fill="FFFFFF"/>
        </w:rPr>
        <w:t>①合同签订当日必须按</w:t>
      </w:r>
      <w:r>
        <w:rPr>
          <w:rFonts w:hint="eastAsia" w:cs="仿宋_GB2312" w:asciiTheme="minorEastAsia" w:hAnsiTheme="minorEastAsia" w:eastAsiaTheme="minorEastAsia"/>
          <w:sz w:val="28"/>
          <w:szCs w:val="28"/>
          <w:shd w:val="clear" w:color="auto" w:fill="FFFFFF"/>
        </w:rPr>
        <w:t>投标文件及拟投入的人员，</w:t>
      </w:r>
      <w:r>
        <w:rPr>
          <w:rFonts w:hint="eastAsia" w:cs="仿宋_GB2312" w:asciiTheme="minorEastAsia" w:hAnsiTheme="minorEastAsia" w:eastAsiaTheme="minorEastAsia"/>
          <w:color w:val="000000"/>
          <w:sz w:val="28"/>
          <w:szCs w:val="28"/>
          <w:shd w:val="clear" w:color="auto" w:fill="FFFFFF"/>
        </w:rPr>
        <w:t>配足配齐工作人员，未经采购人同意，不得擅自更换该服务项目的工作人员；如有工作人员临时辞职，第二天必须补齐，且期间工作不能中断；采购人有权要求更换不称职员工，供应商在接到通知后第二天须予以更换。以上要求做不到的每次记过一次。</w:t>
      </w:r>
    </w:p>
    <w:p w14:paraId="5DD283DE">
      <w:pPr>
        <w:adjustRightInd w:val="0"/>
        <w:snapToGrid w:val="0"/>
        <w:spacing w:line="560" w:lineRule="exact"/>
        <w:ind w:firstLine="700" w:firstLineChars="250"/>
        <w:rPr>
          <w:rFonts w:cs="仿宋_GB2312" w:asciiTheme="minorEastAsia" w:hAnsiTheme="minorEastAsia" w:eastAsiaTheme="minorEastAsia"/>
          <w:color w:val="000000"/>
          <w:sz w:val="28"/>
          <w:szCs w:val="28"/>
          <w:shd w:val="clear" w:color="auto" w:fill="FFFFFF"/>
        </w:rPr>
      </w:pPr>
      <w:r>
        <w:rPr>
          <w:rFonts w:hint="eastAsia" w:cs="仿宋_GB2312" w:asciiTheme="minorEastAsia" w:hAnsiTheme="minorEastAsia" w:eastAsiaTheme="minorEastAsia"/>
          <w:color w:val="000000"/>
          <w:sz w:val="28"/>
          <w:szCs w:val="28"/>
          <w:shd w:val="clear" w:color="auto" w:fill="FFFFFF"/>
        </w:rPr>
        <w:t>②未执行相应文件、合同所规定任务的，或对采购人要求整改的问题无故未能在规定时间内完成整改的，每发生一次记过一次，且采购人有权扣减相应的物业管理服务费用，直至执行整改为止。造成采购人经济损失的，按造成的实际损失予以赔偿。</w:t>
      </w:r>
    </w:p>
    <w:p w14:paraId="17C7E225">
      <w:pPr>
        <w:adjustRightInd w:val="0"/>
        <w:snapToGrid w:val="0"/>
        <w:spacing w:line="560" w:lineRule="exact"/>
        <w:ind w:firstLine="700" w:firstLineChars="250"/>
        <w:rPr>
          <w:rFonts w:cs="仿宋_GB2312" w:asciiTheme="minorEastAsia" w:hAnsiTheme="minorEastAsia" w:eastAsiaTheme="minorEastAsia"/>
          <w:color w:val="000000"/>
          <w:sz w:val="28"/>
          <w:szCs w:val="28"/>
          <w:shd w:val="clear" w:color="auto" w:fill="FFFFFF"/>
        </w:rPr>
      </w:pPr>
      <w:r>
        <w:rPr>
          <w:rFonts w:hint="eastAsia" w:cs="仿宋_GB2312" w:asciiTheme="minorEastAsia" w:hAnsiTheme="minorEastAsia" w:eastAsiaTheme="minorEastAsia"/>
          <w:color w:val="000000"/>
          <w:sz w:val="28"/>
          <w:szCs w:val="28"/>
          <w:shd w:val="clear" w:color="auto" w:fill="FFFFFF"/>
        </w:rPr>
        <w:t>③出现记过三次以上(含三次)的，采购人有权单方面终止服务合同，并由供应商支付违约金(服务费总额的20%)。</w:t>
      </w:r>
    </w:p>
    <w:p w14:paraId="2EFB2796">
      <w:pPr>
        <w:adjustRightInd w:val="0"/>
        <w:snapToGrid w:val="0"/>
        <w:spacing w:line="560" w:lineRule="exact"/>
        <w:ind w:firstLine="700" w:firstLineChars="250"/>
        <w:rPr>
          <w:rFonts w:cs="仿宋_GB2312" w:asciiTheme="minorEastAsia" w:hAnsiTheme="minorEastAsia" w:eastAsiaTheme="minorEastAsia"/>
          <w:color w:val="000000"/>
          <w:sz w:val="28"/>
          <w:szCs w:val="28"/>
          <w:shd w:val="clear" w:color="auto" w:fill="FFFFFF"/>
        </w:rPr>
      </w:pPr>
      <w:r>
        <w:rPr>
          <w:rFonts w:hint="eastAsia" w:cs="仿宋_GB2312" w:asciiTheme="minorEastAsia" w:hAnsiTheme="minorEastAsia" w:eastAsiaTheme="minorEastAsia"/>
          <w:color w:val="000000"/>
          <w:sz w:val="28"/>
          <w:szCs w:val="28"/>
          <w:shd w:val="clear" w:color="auto" w:fill="FFFFFF"/>
        </w:rPr>
        <w:t>5、未尽事宜，将在合同签订过程中双方协商解决。</w:t>
      </w:r>
    </w:p>
    <w:p w14:paraId="75883418">
      <w:pPr>
        <w:autoSpaceDN/>
        <w:spacing w:line="560" w:lineRule="exact"/>
        <w:ind w:firstLine="562" w:firstLineChars="200"/>
        <w:jc w:val="both"/>
        <w:rPr>
          <w:rFonts w:cs="仿宋_GB2312" w:asciiTheme="minorEastAsia" w:hAnsiTheme="minorEastAsia" w:eastAsiaTheme="minorEastAsia"/>
          <w:b/>
          <w:bCs/>
          <w:color w:val="000000"/>
          <w:sz w:val="28"/>
          <w:szCs w:val="28"/>
          <w:shd w:val="clear" w:color="auto" w:fill="FFFFFF"/>
        </w:rPr>
      </w:pPr>
      <w:r>
        <w:rPr>
          <w:rFonts w:hint="eastAsia" w:cs="仿宋_GB2312" w:asciiTheme="minorEastAsia" w:hAnsiTheme="minorEastAsia" w:eastAsiaTheme="minorEastAsia"/>
          <w:b/>
          <w:bCs/>
          <w:color w:val="000000"/>
          <w:sz w:val="28"/>
          <w:szCs w:val="28"/>
          <w:shd w:val="clear" w:color="auto" w:fill="FFFFFF"/>
        </w:rPr>
        <w:t>四、商务要求</w:t>
      </w:r>
    </w:p>
    <w:p w14:paraId="41F170F0">
      <w:pPr>
        <w:autoSpaceDN/>
        <w:spacing w:line="560" w:lineRule="exact"/>
        <w:ind w:firstLine="700" w:firstLineChars="250"/>
        <w:jc w:val="both"/>
        <w:rPr>
          <w:rFonts w:cs="仿宋_GB2312" w:asciiTheme="minorEastAsia" w:hAnsiTheme="minorEastAsia" w:eastAsiaTheme="minorEastAsia"/>
          <w:color w:val="000000"/>
          <w:sz w:val="28"/>
          <w:szCs w:val="28"/>
          <w:shd w:val="clear" w:color="auto" w:fill="FFFFFF"/>
        </w:rPr>
      </w:pPr>
      <w:r>
        <w:rPr>
          <w:rFonts w:hint="eastAsia" w:cs="仿宋_GB2312" w:asciiTheme="minorEastAsia" w:hAnsiTheme="minorEastAsia" w:eastAsiaTheme="minorEastAsia"/>
          <w:color w:val="000000"/>
          <w:sz w:val="28"/>
          <w:szCs w:val="28"/>
          <w:shd w:val="clear" w:color="auto" w:fill="FFFFFF"/>
        </w:rPr>
        <w:t>1、服务地点：灵川县灵田镇会林村委莫家村桥背岭</w:t>
      </w:r>
    </w:p>
    <w:p w14:paraId="06954F71">
      <w:pPr>
        <w:spacing w:line="560" w:lineRule="exact"/>
        <w:ind w:firstLine="700" w:firstLineChars="250"/>
        <w:rPr>
          <w:rFonts w:asciiTheme="minorEastAsia" w:hAnsiTheme="minorEastAsia"/>
          <w:sz w:val="28"/>
          <w:szCs w:val="28"/>
        </w:rPr>
      </w:pPr>
      <w:r>
        <w:rPr>
          <w:rFonts w:hint="eastAsia" w:cs="仿宋_GB2312" w:asciiTheme="minorEastAsia" w:hAnsiTheme="minorEastAsia" w:eastAsiaTheme="minorEastAsia"/>
          <w:color w:val="000000"/>
          <w:sz w:val="28"/>
          <w:szCs w:val="28"/>
          <w:shd w:val="clear" w:color="auto" w:fill="FFFFFF"/>
        </w:rPr>
        <w:t>2</w:t>
      </w:r>
      <w:r>
        <w:rPr>
          <w:rFonts w:hint="eastAsia" w:cs="仿宋_GB2312" w:asciiTheme="minorEastAsia" w:hAnsiTheme="minorEastAsia" w:eastAsiaTheme="minorEastAsia"/>
          <w:b/>
          <w:bCs/>
          <w:color w:val="000000"/>
          <w:sz w:val="28"/>
          <w:szCs w:val="28"/>
          <w:shd w:val="clear" w:color="auto" w:fill="FFFFFF"/>
        </w:rPr>
        <w:t>、</w:t>
      </w:r>
      <w:r>
        <w:rPr>
          <w:rFonts w:hint="eastAsia" w:cs="仿宋_GB2312" w:asciiTheme="minorEastAsia" w:hAnsiTheme="minorEastAsia" w:eastAsiaTheme="minorEastAsia"/>
          <w:color w:val="000000"/>
          <w:sz w:val="28"/>
          <w:szCs w:val="28"/>
          <w:shd w:val="clear" w:color="auto" w:fill="FFFFFF"/>
        </w:rPr>
        <w:t>付款方式：</w:t>
      </w:r>
      <w:r>
        <w:rPr>
          <w:rFonts w:hint="eastAsia" w:cs="仿宋_GB2312" w:asciiTheme="minorEastAsia" w:hAnsiTheme="minorEastAsia" w:eastAsiaTheme="minorEastAsia"/>
          <w:sz w:val="28"/>
          <w:szCs w:val="28"/>
          <w:shd w:val="clear" w:color="auto" w:fill="FFFFFF"/>
        </w:rPr>
        <w:t>按中标价的金额</w:t>
      </w:r>
      <w:r>
        <w:rPr>
          <w:rFonts w:hint="eastAsia" w:asciiTheme="minorEastAsia" w:hAnsiTheme="minorEastAsia"/>
          <w:sz w:val="28"/>
          <w:szCs w:val="28"/>
        </w:rPr>
        <w:t>分24个月按月支付，成交供应商在每月25日前向采购人提供有效发票及验收证明，每月25日在采购人确认当月所提供的服务完成后的10个工作日内支付总合同金额的1/24 (无息)。</w:t>
      </w:r>
    </w:p>
    <w:p w14:paraId="78F98FA5">
      <w:pPr>
        <w:pStyle w:val="3"/>
        <w:spacing w:line="560" w:lineRule="exact"/>
        <w:ind w:right="90" w:rightChars="41" w:firstLine="560" w:firstLineChars="200"/>
        <w:rPr>
          <w:rFonts w:cs="仿宋_GB2312" w:asciiTheme="minorEastAsia" w:hAnsiTheme="minorEastAsia" w:eastAsiaTheme="minorEastAsia"/>
          <w:b w:val="0"/>
          <w:bCs w:val="0"/>
          <w:shd w:val="clear" w:color="auto" w:fill="FFFFFF"/>
        </w:rPr>
      </w:pPr>
      <w:r>
        <w:rPr>
          <w:rFonts w:hint="eastAsia" w:cs="仿宋_GB2312" w:asciiTheme="minorEastAsia" w:hAnsiTheme="minorEastAsia" w:eastAsiaTheme="minorEastAsia"/>
          <w:b w:val="0"/>
          <w:bCs w:val="0"/>
          <w:color w:val="000000"/>
          <w:shd w:val="clear" w:color="auto" w:fill="FFFFFF"/>
        </w:rPr>
        <w:t>3、报价要求：在本次采购中按两年的服务费进行报价，报价超过预算无效。本项目拒绝恶意低价竞标，如不符合项目要求及未达到国家法定费用标准及法定税费，报价资料不完善未进行签字盖章，采购人可将其作为无效响应处理。</w:t>
      </w:r>
      <w:r>
        <w:rPr>
          <w:rFonts w:hint="eastAsia" w:asciiTheme="minorEastAsia" w:hAnsiTheme="minorEastAsia"/>
          <w:b w:val="0"/>
        </w:rPr>
        <w:t>投标报价应包含完成本“项目需求”中所列所有服务内容的服务价款、人员的工资、福利、各种保险费、工具费、税金、伙食费、工作人员宿舍所产生的电费等所有费用总和，投标人综合考虑在投标报价中。</w:t>
      </w:r>
    </w:p>
    <w:p w14:paraId="493E94FA">
      <w:pPr>
        <w:pStyle w:val="3"/>
        <w:spacing w:line="560" w:lineRule="exact"/>
        <w:ind w:right="90" w:rightChars="41" w:firstLine="560" w:firstLineChars="200"/>
        <w:rPr>
          <w:rFonts w:cs="仿宋_GB2312" w:asciiTheme="minorEastAsia" w:hAnsiTheme="minorEastAsia" w:eastAsiaTheme="minorEastAsia"/>
          <w:b w:val="0"/>
          <w:bCs w:val="0"/>
          <w:color w:val="000000"/>
          <w:shd w:val="clear" w:color="auto" w:fill="FFFFFF"/>
        </w:rPr>
      </w:pPr>
      <w:r>
        <w:rPr>
          <w:rFonts w:hint="eastAsia" w:cs="仿宋_GB2312" w:asciiTheme="minorEastAsia" w:hAnsiTheme="minorEastAsia" w:eastAsiaTheme="minorEastAsia"/>
          <w:b w:val="0"/>
          <w:bCs w:val="0"/>
          <w:color w:val="000000"/>
          <w:shd w:val="clear" w:color="auto" w:fill="FFFFFF"/>
        </w:rPr>
        <w:t>4、若供应商的报价明显低于其他通过符合性审查供应商</w:t>
      </w:r>
      <w:r>
        <w:rPr>
          <w:rFonts w:hint="eastAsia" w:cs="仿宋_GB2312" w:asciiTheme="minorEastAsia" w:hAnsiTheme="minorEastAsia" w:eastAsiaTheme="minorEastAsia"/>
          <w:b w:val="0"/>
          <w:bCs w:val="0"/>
          <w:shd w:val="clear" w:color="auto" w:fill="FFFFFF"/>
        </w:rPr>
        <w:t>或低于项目地法规执行标准</w:t>
      </w:r>
      <w:r>
        <w:rPr>
          <w:rFonts w:hint="eastAsia" w:cs="仿宋_GB2312" w:asciiTheme="minorEastAsia" w:hAnsiTheme="minorEastAsia" w:eastAsiaTheme="minorEastAsia"/>
          <w:b w:val="0"/>
          <w:bCs w:val="0"/>
          <w:color w:val="000000"/>
          <w:shd w:val="clear" w:color="auto" w:fill="FFFFFF"/>
        </w:rPr>
        <w:t>的报价，有可能影响服务质量或者不能诚信履约的，采购人可要求其提供相关书面说明，必要时提交相关证明材料；供应商若不能证明其报价合理性的，采购人可将其作为无效响应处理。</w:t>
      </w:r>
    </w:p>
    <w:p w14:paraId="05E48FC9">
      <w:pPr>
        <w:pStyle w:val="3"/>
        <w:spacing w:line="560" w:lineRule="exact"/>
        <w:ind w:right="90" w:rightChars="41" w:firstLine="560" w:firstLineChars="200"/>
        <w:rPr>
          <w:rFonts w:cs="仿宋_GB2312" w:asciiTheme="minorEastAsia" w:hAnsiTheme="minorEastAsia" w:eastAsiaTheme="minorEastAsia"/>
          <w:b w:val="0"/>
          <w:bCs w:val="0"/>
          <w:color w:val="000000"/>
          <w:shd w:val="clear" w:color="auto" w:fill="FFFFFF"/>
        </w:rPr>
      </w:pPr>
      <w:r>
        <w:rPr>
          <w:rFonts w:hint="eastAsia" w:cs="仿宋_GB2312" w:asciiTheme="minorEastAsia" w:hAnsiTheme="minorEastAsia" w:eastAsiaTheme="minorEastAsia"/>
          <w:b w:val="0"/>
          <w:bCs w:val="0"/>
          <w:color w:val="000000"/>
          <w:shd w:val="clear" w:color="auto" w:fill="FFFFFF"/>
        </w:rPr>
        <w:t>5、请参投单位看清相关要求后再投标，如出现恶意低价竞标者，我方将上报政采云平台追究其相关责任并作为无效响应处理。。</w:t>
      </w:r>
    </w:p>
    <w:p w14:paraId="331153D2">
      <w:pPr>
        <w:pStyle w:val="3"/>
        <w:spacing w:line="560" w:lineRule="exact"/>
        <w:ind w:right="90" w:rightChars="41" w:firstLine="560" w:firstLineChars="200"/>
        <w:rPr>
          <w:rFonts w:cs="仿宋_GB2312" w:asciiTheme="minorEastAsia" w:hAnsiTheme="minorEastAsia" w:eastAsiaTheme="minorEastAsia"/>
          <w:b w:val="0"/>
          <w:bCs w:val="0"/>
          <w:color w:val="000000"/>
          <w:shd w:val="clear" w:color="auto" w:fill="FFFFFF"/>
        </w:rPr>
      </w:pPr>
      <w:r>
        <w:rPr>
          <w:rFonts w:hint="eastAsia" w:cs="仿宋_GB2312" w:asciiTheme="minorEastAsia" w:hAnsiTheme="minorEastAsia" w:eastAsiaTheme="minorEastAsia"/>
          <w:b w:val="0"/>
          <w:bCs w:val="0"/>
          <w:color w:val="000000"/>
          <w:shd w:val="clear" w:color="auto" w:fill="FFFFFF"/>
        </w:rPr>
        <w:t>6、供应商参加现场考察时有义务准确、详细了解采购人现场环境及相关要求，并自行判断所提供的服务是否符合本次采购需求，供应商一旦成交，必须按采购人要求实施项目，否则，采购人有权解除合同，且不予支付任何费用，造成的一切不利后果由供应商自行承担。</w:t>
      </w:r>
    </w:p>
    <w:p w14:paraId="6D9D2A8A">
      <w:pPr>
        <w:pStyle w:val="3"/>
        <w:spacing w:line="560" w:lineRule="exact"/>
        <w:ind w:right="90" w:rightChars="41" w:firstLine="560" w:firstLineChars="200"/>
        <w:rPr>
          <w:rFonts w:cs="仿宋_GB2312" w:asciiTheme="minorEastAsia" w:hAnsiTheme="minorEastAsia" w:eastAsiaTheme="minorEastAsia"/>
          <w:b w:val="0"/>
          <w:bCs w:val="0"/>
          <w:color w:val="000000"/>
          <w:shd w:val="clear" w:color="auto" w:fill="FFFFFF"/>
        </w:rPr>
      </w:pPr>
      <w:r>
        <w:rPr>
          <w:rFonts w:hint="eastAsia" w:cs="仿宋_GB2312" w:asciiTheme="minorEastAsia" w:hAnsiTheme="minorEastAsia" w:eastAsiaTheme="minorEastAsia"/>
          <w:b w:val="0"/>
          <w:bCs w:val="0"/>
          <w:color w:val="000000"/>
          <w:shd w:val="clear" w:color="auto" w:fill="FFFFFF"/>
        </w:rPr>
        <w:t>7、验收方式及标准：按照采购需求、投标(响应)文件及国家、行业规定的技术标准及规范，双方到场共同验收。</w:t>
      </w:r>
    </w:p>
    <w:p w14:paraId="12A4D5CF">
      <w:pPr>
        <w:pStyle w:val="3"/>
        <w:spacing w:line="560" w:lineRule="exact"/>
        <w:ind w:right="90" w:rightChars="41" w:firstLine="560" w:firstLineChars="200"/>
        <w:rPr>
          <w:rFonts w:cs="仿宋_GB2312" w:asciiTheme="minorEastAsia" w:hAnsiTheme="minorEastAsia" w:eastAsiaTheme="minorEastAsia"/>
          <w:b w:val="0"/>
          <w:bCs w:val="0"/>
          <w:color w:val="000000"/>
          <w:shd w:val="clear" w:color="auto" w:fill="FFFFFF"/>
        </w:rPr>
      </w:pPr>
      <w:r>
        <w:rPr>
          <w:rFonts w:hint="eastAsia" w:cs="仿宋_GB2312" w:asciiTheme="minorEastAsia" w:hAnsiTheme="minorEastAsia" w:eastAsiaTheme="minorEastAsia"/>
          <w:b w:val="0"/>
          <w:bCs w:val="0"/>
          <w:color w:val="000000"/>
          <w:shd w:val="clear" w:color="auto" w:fill="FFFFFF"/>
        </w:rPr>
        <w:t>8、服务方式：驻场服务</w:t>
      </w:r>
    </w:p>
    <w:p w14:paraId="09ACA5F4">
      <w:pPr>
        <w:pStyle w:val="3"/>
        <w:spacing w:line="560" w:lineRule="exact"/>
        <w:ind w:right="90" w:rightChars="41" w:firstLine="560" w:firstLineChars="200"/>
        <w:rPr>
          <w:rFonts w:cs="仿宋_GB2312" w:asciiTheme="minorEastAsia" w:hAnsiTheme="minorEastAsia" w:eastAsiaTheme="minorEastAsia"/>
          <w:b w:val="0"/>
          <w:bCs w:val="0"/>
          <w:color w:val="000000"/>
          <w:shd w:val="clear" w:color="auto" w:fill="FFFFFF"/>
        </w:rPr>
      </w:pPr>
      <w:r>
        <w:rPr>
          <w:rFonts w:hint="eastAsia" w:cs="仿宋_GB2312" w:asciiTheme="minorEastAsia" w:hAnsiTheme="minorEastAsia" w:eastAsiaTheme="minorEastAsia"/>
          <w:b w:val="0"/>
          <w:bCs w:val="0"/>
          <w:color w:val="000000"/>
          <w:shd w:val="clear" w:color="auto" w:fill="FFFFFF"/>
        </w:rPr>
        <w:t>9、合同签订日期：成交通知书发出后2日内。</w:t>
      </w:r>
    </w:p>
    <w:p w14:paraId="5F282BE2">
      <w:pPr>
        <w:pStyle w:val="3"/>
        <w:spacing w:line="560" w:lineRule="exact"/>
        <w:ind w:right="90" w:rightChars="41" w:firstLine="560" w:firstLineChars="200"/>
        <w:rPr>
          <w:rFonts w:cs="仿宋_GB2312" w:asciiTheme="minorEastAsia" w:hAnsiTheme="minorEastAsia" w:eastAsiaTheme="minorEastAsia"/>
          <w:b w:val="0"/>
          <w:bCs w:val="0"/>
          <w:color w:val="000000"/>
          <w:shd w:val="clear" w:color="auto" w:fill="FFFFFF"/>
        </w:rPr>
      </w:pPr>
      <w:r>
        <w:rPr>
          <w:rFonts w:hint="eastAsia" w:cs="仿宋_GB2312" w:asciiTheme="minorEastAsia" w:hAnsiTheme="minorEastAsia" w:eastAsiaTheme="minorEastAsia"/>
          <w:b w:val="0"/>
          <w:bCs w:val="0"/>
          <w:color w:val="000000"/>
          <w:shd w:val="clear" w:color="auto" w:fill="FFFFFF"/>
        </w:rPr>
        <w:t>10、供应商应按采购要求规定的服务要求、责任范围，以人民币进行报价，报价应为完税价。具体构成包括以下方面：</w:t>
      </w:r>
    </w:p>
    <w:p w14:paraId="74A6D465">
      <w:pPr>
        <w:pStyle w:val="3"/>
        <w:spacing w:line="560" w:lineRule="exact"/>
        <w:ind w:right="90" w:rightChars="41" w:firstLine="560" w:firstLineChars="200"/>
        <w:rPr>
          <w:rFonts w:cs="仿宋_GB2312" w:asciiTheme="minorEastAsia" w:hAnsiTheme="minorEastAsia" w:eastAsiaTheme="minorEastAsia"/>
          <w:b w:val="0"/>
          <w:bCs w:val="0"/>
          <w:color w:val="000000"/>
          <w:shd w:val="clear" w:color="auto" w:fill="FFFFFF"/>
        </w:rPr>
      </w:pPr>
      <w:r>
        <w:rPr>
          <w:rFonts w:hint="eastAsia" w:cs="仿宋_GB2312" w:asciiTheme="minorEastAsia" w:hAnsiTheme="minorEastAsia" w:eastAsiaTheme="minorEastAsia"/>
          <w:b w:val="0"/>
          <w:bCs w:val="0"/>
          <w:color w:val="000000"/>
          <w:shd w:val="clear" w:color="auto" w:fill="FFFFFF"/>
        </w:rPr>
        <w:t>（1）物业服务人员的工资、按规定提取的保险和福利费及国</w:t>
      </w:r>
      <w:r>
        <w:rPr>
          <w:rFonts w:hint="eastAsia" w:cs="仿宋_GB2312" w:asciiTheme="minorEastAsia" w:hAnsiTheme="minorEastAsia" w:eastAsiaTheme="minorEastAsia"/>
          <w:b w:val="0"/>
          <w:bCs w:val="0"/>
          <w:color w:val="000000"/>
          <w:shd w:val="clear" w:color="auto" w:fill="FFFFFF"/>
          <w:lang w:eastAsia="zh-CN"/>
        </w:rPr>
        <w:t>家和</w:t>
      </w:r>
      <w:r>
        <w:rPr>
          <w:rFonts w:hint="eastAsia" w:cs="仿宋_GB2312" w:asciiTheme="minorEastAsia" w:hAnsiTheme="minorEastAsia" w:eastAsiaTheme="minorEastAsia"/>
          <w:b w:val="0"/>
          <w:bCs w:val="0"/>
          <w:color w:val="000000"/>
          <w:shd w:val="clear" w:color="auto" w:fill="FFFFFF"/>
        </w:rPr>
        <w:t>地方规定必须缴纳的费用。</w:t>
      </w:r>
    </w:p>
    <w:p w14:paraId="57801D74">
      <w:pPr>
        <w:pStyle w:val="3"/>
        <w:spacing w:line="560" w:lineRule="exact"/>
        <w:ind w:right="90" w:rightChars="41" w:firstLine="560" w:firstLineChars="200"/>
        <w:rPr>
          <w:rFonts w:cs="仿宋_GB2312" w:asciiTheme="minorEastAsia" w:hAnsiTheme="minorEastAsia" w:eastAsiaTheme="minorEastAsia"/>
          <w:b w:val="0"/>
          <w:bCs w:val="0"/>
          <w:color w:val="000000"/>
          <w:shd w:val="clear" w:color="auto" w:fill="FFFFFF"/>
        </w:rPr>
      </w:pPr>
      <w:r>
        <w:rPr>
          <w:rFonts w:hint="eastAsia" w:cs="仿宋_GB2312" w:asciiTheme="minorEastAsia" w:hAnsiTheme="minorEastAsia" w:eastAsiaTheme="minorEastAsia"/>
          <w:b w:val="0"/>
          <w:bCs w:val="0"/>
          <w:color w:val="000000"/>
          <w:shd w:val="clear" w:color="auto" w:fill="FFFFFF"/>
        </w:rPr>
        <w:t>（2）法定税费。</w:t>
      </w:r>
    </w:p>
    <w:p w14:paraId="390B81E0">
      <w:pPr>
        <w:pStyle w:val="3"/>
        <w:spacing w:line="560" w:lineRule="exact"/>
        <w:ind w:right="90" w:rightChars="41" w:firstLine="560" w:firstLineChars="200"/>
        <w:rPr>
          <w:rFonts w:cs="仿宋_GB2312" w:asciiTheme="minorEastAsia" w:hAnsiTheme="minorEastAsia" w:eastAsiaTheme="minorEastAsia"/>
          <w:b w:val="0"/>
          <w:bCs w:val="0"/>
          <w:shd w:val="clear" w:color="auto" w:fill="FFFFFF"/>
        </w:rPr>
      </w:pPr>
      <w:r>
        <w:rPr>
          <w:rFonts w:hint="eastAsia" w:cs="仿宋_GB2312" w:asciiTheme="minorEastAsia" w:hAnsiTheme="minorEastAsia" w:eastAsiaTheme="minorEastAsia"/>
          <w:b w:val="0"/>
          <w:bCs w:val="0"/>
          <w:shd w:val="clear" w:color="auto" w:fill="FFFFFF"/>
        </w:rPr>
        <w:t>（3）伙食费。</w:t>
      </w:r>
    </w:p>
    <w:p w14:paraId="0664880B">
      <w:pPr>
        <w:pStyle w:val="3"/>
        <w:spacing w:line="560" w:lineRule="exact"/>
        <w:ind w:right="90" w:rightChars="41" w:firstLine="560" w:firstLineChars="200"/>
        <w:rPr>
          <w:rFonts w:hint="eastAsia" w:cs="仿宋_GB2312" w:asciiTheme="minorEastAsia" w:hAnsiTheme="minorEastAsia" w:eastAsiaTheme="minorEastAsia"/>
          <w:b w:val="0"/>
          <w:bCs w:val="0"/>
          <w:shd w:val="clear" w:color="auto" w:fill="FFFFFF"/>
        </w:rPr>
      </w:pPr>
      <w:r>
        <w:rPr>
          <w:rFonts w:hint="eastAsia" w:cs="仿宋_GB2312" w:asciiTheme="minorEastAsia" w:hAnsiTheme="minorEastAsia" w:eastAsiaTheme="minorEastAsia"/>
          <w:b w:val="0"/>
          <w:bCs w:val="0"/>
          <w:shd w:val="clear" w:color="auto" w:fill="FFFFFF"/>
        </w:rPr>
        <w:t>（4）服务所需工具及服装费。</w:t>
      </w:r>
    </w:p>
    <w:p w14:paraId="6620B4FF">
      <w:pPr>
        <w:pStyle w:val="3"/>
        <w:spacing w:line="560" w:lineRule="exact"/>
        <w:ind w:right="90" w:rightChars="41" w:firstLine="560" w:firstLineChars="200"/>
        <w:rPr>
          <w:rFonts w:cs="仿宋_GB2312" w:asciiTheme="minorEastAsia" w:hAnsiTheme="minorEastAsia" w:eastAsiaTheme="minorEastAsia"/>
          <w:b w:val="0"/>
          <w:bCs w:val="0"/>
          <w:color w:val="FF0000"/>
          <w:shd w:val="clear" w:color="auto" w:fill="FFFFFF"/>
        </w:rPr>
      </w:pPr>
      <w:r>
        <w:rPr>
          <w:rFonts w:hint="eastAsia" w:cs="仿宋_GB2312" w:asciiTheme="minorEastAsia" w:hAnsiTheme="minorEastAsia" w:eastAsiaTheme="minorEastAsia"/>
          <w:b w:val="0"/>
          <w:bCs w:val="0"/>
          <w:shd w:val="clear" w:color="auto" w:fill="FFFFFF"/>
        </w:rPr>
        <w:t>（5）</w:t>
      </w:r>
      <w:r>
        <w:rPr>
          <w:rFonts w:hint="eastAsia" w:asciiTheme="minorEastAsia" w:hAnsiTheme="minorEastAsia"/>
          <w:b w:val="0"/>
        </w:rPr>
        <w:t>工作人员宿舍所产生的电费。</w:t>
      </w:r>
    </w:p>
    <w:p w14:paraId="00E17F7A">
      <w:pPr>
        <w:pStyle w:val="3"/>
        <w:spacing w:line="560" w:lineRule="exact"/>
        <w:ind w:right="90" w:rightChars="41" w:firstLine="560" w:firstLineChars="200"/>
        <w:rPr>
          <w:rFonts w:cs="仿宋_GB2312" w:asciiTheme="minorEastAsia" w:hAnsiTheme="minorEastAsia" w:eastAsiaTheme="minorEastAsia"/>
          <w:b w:val="0"/>
          <w:bCs w:val="0"/>
          <w:color w:val="000000"/>
          <w:shd w:val="clear" w:color="auto" w:fill="FFFFFF"/>
        </w:rPr>
      </w:pPr>
      <w:r>
        <w:rPr>
          <w:rFonts w:hint="eastAsia" w:cs="仿宋_GB2312" w:asciiTheme="minorEastAsia" w:hAnsiTheme="minorEastAsia" w:eastAsiaTheme="minorEastAsia"/>
          <w:b w:val="0"/>
          <w:bCs w:val="0"/>
          <w:color w:val="000000"/>
          <w:shd w:val="clear" w:color="auto" w:fill="FFFFFF"/>
        </w:rPr>
        <w:t>（6）供应商合理利润。</w:t>
      </w:r>
    </w:p>
    <w:p w14:paraId="5FA10020">
      <w:pPr>
        <w:pStyle w:val="3"/>
        <w:spacing w:line="560" w:lineRule="exact"/>
        <w:ind w:right="90" w:rightChars="41" w:firstLine="560" w:firstLineChars="200"/>
        <w:rPr>
          <w:rFonts w:cs="仿宋_GB2312" w:asciiTheme="minorEastAsia" w:hAnsiTheme="minorEastAsia" w:eastAsiaTheme="minorEastAsia"/>
          <w:b w:val="0"/>
          <w:bCs w:val="0"/>
          <w:color w:val="000000"/>
          <w:shd w:val="clear" w:color="auto" w:fill="FFFFFF"/>
        </w:rPr>
      </w:pPr>
      <w:r>
        <w:rPr>
          <w:rFonts w:hint="eastAsia" w:cs="仿宋_GB2312" w:asciiTheme="minorEastAsia" w:hAnsiTheme="minorEastAsia" w:eastAsiaTheme="minorEastAsia"/>
          <w:b w:val="0"/>
          <w:bCs w:val="0"/>
          <w:color w:val="000000"/>
          <w:shd w:val="clear" w:color="auto" w:fill="FFFFFF"/>
        </w:rPr>
        <w:t>（7）供应商提供物业服务可能发生的一切费用。</w:t>
      </w:r>
    </w:p>
    <w:p w14:paraId="26DBC759">
      <w:pPr>
        <w:spacing w:line="560" w:lineRule="exact"/>
        <w:ind w:firstLine="700" w:firstLineChars="250"/>
        <w:rPr>
          <w:rFonts w:asciiTheme="minorEastAsia" w:hAnsiTheme="minorEastAsia"/>
          <w:sz w:val="28"/>
          <w:szCs w:val="28"/>
        </w:rPr>
      </w:pPr>
      <w:r>
        <w:rPr>
          <w:rFonts w:hint="eastAsia" w:asciiTheme="minorEastAsia" w:hAnsiTheme="minorEastAsia"/>
          <w:sz w:val="28"/>
          <w:szCs w:val="28"/>
        </w:rPr>
        <w:t>11、验收标准与要求</w:t>
      </w:r>
    </w:p>
    <w:p w14:paraId="393EE51F">
      <w:pPr>
        <w:spacing w:line="560" w:lineRule="exact"/>
        <w:ind w:firstLine="700" w:firstLineChars="250"/>
        <w:rPr>
          <w:rFonts w:asciiTheme="minorEastAsia" w:hAnsiTheme="minorEastAsia"/>
          <w:sz w:val="28"/>
          <w:szCs w:val="28"/>
        </w:rPr>
      </w:pPr>
      <w:r>
        <w:rPr>
          <w:rFonts w:hint="eastAsia" w:asciiTheme="minorEastAsia" w:hAnsiTheme="minorEastAsia"/>
          <w:sz w:val="28"/>
          <w:szCs w:val="28"/>
        </w:rPr>
        <w:t>(1)采购人对所提供的服务每月进行考核，如达不到规定要求，出现重大管理失误、管理服务水平下降等现象，可终止服务合同，由成交供应商承担违约和赔偿责任。</w:t>
      </w:r>
    </w:p>
    <w:p w14:paraId="6482D354">
      <w:pPr>
        <w:spacing w:line="560" w:lineRule="exact"/>
        <w:ind w:firstLine="700" w:firstLineChars="250"/>
        <w:rPr>
          <w:rFonts w:asciiTheme="minorEastAsia" w:hAnsiTheme="minorEastAsia"/>
          <w:sz w:val="28"/>
          <w:szCs w:val="28"/>
        </w:rPr>
      </w:pPr>
      <w:r>
        <w:rPr>
          <w:rFonts w:hint="eastAsia" w:asciiTheme="minorEastAsia" w:hAnsiTheme="minorEastAsia"/>
          <w:sz w:val="28"/>
          <w:szCs w:val="28"/>
        </w:rPr>
        <w:t>(2)中标人每月不低于一次到项目地会同采购人监督检查此项目服务工作质量，并及时纠正工作中存在的漏洞;接受采购人的监督，对采购人提出的整改意见，应在3个工作日整改完毕。</w:t>
      </w:r>
    </w:p>
    <w:p w14:paraId="6977A946">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五、考核条款</w:t>
      </w:r>
    </w:p>
    <w:p w14:paraId="2F7DAF59">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1、服务费扣罚条款</w:t>
      </w:r>
    </w:p>
    <w:p w14:paraId="6BD351E8">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(1)采购方有权随时对供应商的派驻的工作人员及服务进行考核，在工作中发现物业服务人员存在以下违规违纪行为者，采购人将对供应商进行罚款、中止合同处理，罚款金额从采购人每月付给供应商的物业管理服务费中扣除。</w:t>
      </w:r>
    </w:p>
    <w:p w14:paraId="42166DCC">
      <w:pPr>
        <w:spacing w:line="560" w:lineRule="exact"/>
        <w:ind w:firstLine="420" w:firstLineChars="150"/>
        <w:rPr>
          <w:rFonts w:asciiTheme="minorEastAsia" w:hAnsiTheme="minorEastAsia"/>
          <w:sz w:val="28"/>
          <w:szCs w:val="28"/>
        </w:rPr>
      </w:pPr>
      <w:r>
        <w:rPr>
          <w:rFonts w:hint="eastAsia" w:asciiTheme="minorEastAsia" w:hAnsiTheme="minorEastAsia"/>
          <w:sz w:val="28"/>
          <w:szCs w:val="28"/>
        </w:rPr>
        <w:t xml:space="preserve"> (2)供应商工作人员当出现脱岗、迟到、早退的，发现一次扣除服务费200-300元每人次。第二次扣除服务费300-500元，第三次采购方有权要求更换人员。</w:t>
      </w:r>
    </w:p>
    <w:p w14:paraId="5A3CE077">
      <w:pPr>
        <w:spacing w:line="560" w:lineRule="exact"/>
        <w:ind w:firstLine="420" w:firstLineChars="150"/>
        <w:rPr>
          <w:rFonts w:asciiTheme="minorEastAsia" w:hAnsiTheme="minorEastAsia"/>
          <w:sz w:val="28"/>
          <w:szCs w:val="28"/>
        </w:rPr>
      </w:pPr>
      <w:r>
        <w:rPr>
          <w:rFonts w:hint="eastAsia" w:asciiTheme="minorEastAsia" w:hAnsiTheme="minorEastAsia"/>
          <w:sz w:val="28"/>
          <w:szCs w:val="28"/>
        </w:rPr>
        <w:t>(3)因供应商管理人员未履行，或履行职责不到位，造成采购方重大财产损失的，或造成师生人身安全的，供应商负责40%的责任。</w:t>
      </w:r>
    </w:p>
    <w:p w14:paraId="52DABB2D">
      <w:pPr>
        <w:spacing w:line="560" w:lineRule="exact"/>
        <w:ind w:firstLine="420" w:firstLineChars="150"/>
        <w:rPr>
          <w:rFonts w:asciiTheme="minorEastAsia" w:hAnsiTheme="minorEastAsia"/>
          <w:sz w:val="28"/>
          <w:szCs w:val="28"/>
        </w:rPr>
      </w:pPr>
      <w:r>
        <w:rPr>
          <w:rFonts w:hint="eastAsia" w:asciiTheme="minorEastAsia" w:hAnsiTheme="minorEastAsia"/>
          <w:sz w:val="28"/>
          <w:szCs w:val="28"/>
        </w:rPr>
        <w:t>(4)因供应商员工偷窃学校、学生财物或因其他违规违法行为给采购人和学生造成损失的，由供应商全额赔偿。</w:t>
      </w:r>
    </w:p>
    <w:p w14:paraId="646356FE">
      <w:pPr>
        <w:spacing w:line="560" w:lineRule="exact"/>
        <w:ind w:firstLine="420" w:firstLineChars="150"/>
        <w:rPr>
          <w:rFonts w:asciiTheme="minorEastAsia" w:hAnsiTheme="minorEastAsia"/>
          <w:sz w:val="28"/>
          <w:szCs w:val="28"/>
        </w:rPr>
      </w:pPr>
      <w:r>
        <w:rPr>
          <w:rFonts w:hint="eastAsia" w:asciiTheme="minorEastAsia" w:hAnsiTheme="minorEastAsia"/>
          <w:sz w:val="28"/>
          <w:szCs w:val="28"/>
        </w:rPr>
        <w:t>(5)因供应商工作人员出现工作失职造成财产损失的，供应商全额赔偿。</w:t>
      </w:r>
    </w:p>
    <w:p w14:paraId="43FDC689">
      <w:pPr>
        <w:spacing w:line="560" w:lineRule="exact"/>
        <w:ind w:firstLine="420" w:firstLineChars="150"/>
        <w:rPr>
          <w:rFonts w:asciiTheme="minorEastAsia" w:hAnsiTheme="minorEastAsia"/>
          <w:sz w:val="28"/>
          <w:szCs w:val="28"/>
        </w:rPr>
      </w:pPr>
      <w:r>
        <w:rPr>
          <w:rFonts w:hint="eastAsia" w:asciiTheme="minorEastAsia" w:hAnsiTheme="minorEastAsia"/>
          <w:sz w:val="28"/>
          <w:szCs w:val="28"/>
        </w:rPr>
        <w:t>(6)因供应商管理人员未履行岗位职责，或履行职责不到位，出现以下情形的，采购方从当月服务费中扣除30%服务费:</w:t>
      </w:r>
    </w:p>
    <w:p w14:paraId="2ED87E9C">
      <w:pPr>
        <w:spacing w:line="560" w:lineRule="exact"/>
        <w:ind w:firstLine="420" w:firstLineChars="150"/>
        <w:rPr>
          <w:rFonts w:asciiTheme="minorEastAsia" w:hAnsiTheme="minorEastAsia"/>
          <w:sz w:val="28"/>
          <w:szCs w:val="28"/>
        </w:rPr>
      </w:pPr>
      <w:r>
        <w:rPr>
          <w:rFonts w:hint="eastAsia" w:asciiTheme="minorEastAsia" w:hAnsiTheme="minorEastAsia"/>
          <w:sz w:val="28"/>
          <w:szCs w:val="28"/>
        </w:rPr>
        <w:t>1)出现失窃，且偷盗者是学校外部人员；</w:t>
      </w:r>
    </w:p>
    <w:p w14:paraId="0E51D4E2">
      <w:pPr>
        <w:spacing w:line="560" w:lineRule="exact"/>
        <w:ind w:firstLine="420" w:firstLineChars="150"/>
        <w:rPr>
          <w:rFonts w:asciiTheme="minorEastAsia" w:hAnsiTheme="minorEastAsia"/>
          <w:sz w:val="28"/>
          <w:szCs w:val="28"/>
        </w:rPr>
      </w:pPr>
      <w:r>
        <w:rPr>
          <w:rFonts w:hint="eastAsia" w:asciiTheme="minorEastAsia" w:hAnsiTheme="minorEastAsia"/>
          <w:sz w:val="28"/>
          <w:szCs w:val="28"/>
        </w:rPr>
        <w:t>2)管理人员和学生打架等造成重大不利影响的；</w:t>
      </w:r>
    </w:p>
    <w:p w14:paraId="6F54F386">
      <w:pPr>
        <w:spacing w:line="560" w:lineRule="exact"/>
        <w:ind w:firstLine="420" w:firstLineChars="150"/>
        <w:rPr>
          <w:rFonts w:asciiTheme="minorEastAsia" w:hAnsiTheme="minorEastAsia"/>
          <w:sz w:val="28"/>
          <w:szCs w:val="28"/>
        </w:rPr>
      </w:pPr>
      <w:r>
        <w:rPr>
          <w:rFonts w:hint="eastAsia" w:asciiTheme="minorEastAsia" w:hAnsiTheme="minorEastAsia"/>
          <w:sz w:val="28"/>
          <w:szCs w:val="28"/>
        </w:rPr>
        <w:t>3)学生在宿舍打架，而值班人员没有及时赶到制止，造成重大伤害的；</w:t>
      </w:r>
    </w:p>
    <w:p w14:paraId="7721801A">
      <w:pPr>
        <w:spacing w:line="560" w:lineRule="exact"/>
        <w:ind w:firstLine="420" w:firstLineChars="150"/>
        <w:rPr>
          <w:rFonts w:asciiTheme="minorEastAsia" w:hAnsiTheme="minorEastAsia"/>
          <w:sz w:val="28"/>
          <w:szCs w:val="28"/>
        </w:rPr>
      </w:pPr>
      <w:r>
        <w:rPr>
          <w:rFonts w:hint="eastAsia" w:asciiTheme="minorEastAsia" w:hAnsiTheme="minorEastAsia"/>
          <w:sz w:val="28"/>
          <w:szCs w:val="28"/>
        </w:rPr>
        <w:t>4)其他因供应商失职造成较大影响或损失的。</w:t>
      </w:r>
    </w:p>
    <w:p w14:paraId="16D488C6">
      <w:pPr>
        <w:spacing w:line="560" w:lineRule="exact"/>
        <w:ind w:firstLine="420" w:firstLineChars="150"/>
        <w:rPr>
          <w:rFonts w:asciiTheme="minorEastAsia" w:hAnsiTheme="minorEastAsia"/>
          <w:sz w:val="28"/>
          <w:szCs w:val="28"/>
        </w:rPr>
      </w:pPr>
      <w:r>
        <w:rPr>
          <w:rFonts w:hint="eastAsia" w:asciiTheme="minorEastAsia" w:hAnsiTheme="minorEastAsia"/>
          <w:sz w:val="28"/>
          <w:szCs w:val="28"/>
        </w:rPr>
        <w:t>(7)在值班期间有睡觉，未按规定着装、汹酒上岗等违反值班规定的，发现一次扣除服务费200-500元，第二次扣除服务费500-1000元，第三次采购方单方有权要求更换人员。</w:t>
      </w:r>
    </w:p>
    <w:p w14:paraId="100B5161">
      <w:pPr>
        <w:spacing w:line="560" w:lineRule="exact"/>
        <w:ind w:firstLine="420" w:firstLineChars="150"/>
        <w:rPr>
          <w:rFonts w:asciiTheme="minorEastAsia" w:hAnsiTheme="minorEastAsia"/>
          <w:sz w:val="28"/>
          <w:szCs w:val="28"/>
        </w:rPr>
      </w:pPr>
      <w:r>
        <w:rPr>
          <w:rFonts w:hint="eastAsia" w:asciiTheme="minorEastAsia" w:hAnsiTheme="minorEastAsia"/>
          <w:sz w:val="28"/>
          <w:szCs w:val="28"/>
        </w:rPr>
        <w:t>(8)供应商如不按服务采购需求内容执行，未按合同要求配置岗位人数上岗的(详见“人员配置”),发现一次扣除服务费200-500元,第二次扣除服务费500-1000元，第三次则视为违约，采购方有权解除合同。</w:t>
      </w:r>
    </w:p>
    <w:p w14:paraId="51FC0999">
      <w:pPr>
        <w:spacing w:line="560" w:lineRule="exact"/>
        <w:ind w:firstLine="420" w:firstLineChars="150"/>
        <w:rPr>
          <w:rFonts w:asciiTheme="minorEastAsia" w:hAnsiTheme="minorEastAsia"/>
          <w:sz w:val="28"/>
          <w:szCs w:val="28"/>
        </w:rPr>
      </w:pPr>
      <w:r>
        <w:rPr>
          <w:rFonts w:hint="eastAsia" w:asciiTheme="minorEastAsia" w:hAnsiTheme="minorEastAsia"/>
          <w:sz w:val="28"/>
          <w:szCs w:val="28"/>
        </w:rPr>
        <w:t>(9)不服从采购人管理的，每人次扣除服务费500-1000元。</w:t>
      </w:r>
    </w:p>
    <w:p w14:paraId="391445A8">
      <w:pPr>
        <w:spacing w:line="560" w:lineRule="exact"/>
        <w:ind w:firstLine="420" w:firstLineChars="150"/>
        <w:rPr>
          <w:rFonts w:asciiTheme="minorEastAsia" w:hAnsiTheme="minorEastAsia"/>
          <w:sz w:val="28"/>
          <w:szCs w:val="28"/>
        </w:rPr>
      </w:pPr>
      <w:r>
        <w:rPr>
          <w:rFonts w:hint="eastAsia" w:asciiTheme="minorEastAsia" w:hAnsiTheme="minorEastAsia"/>
          <w:sz w:val="28"/>
          <w:szCs w:val="28"/>
        </w:rPr>
        <w:t>(10)粗暴工作，打骂学生或教职工造成不良后果者，须赔偿经济损失，情节严重的，除中止合同、责任人移交公安部门处理外，扣除服务费1000-2000元。</w:t>
      </w:r>
    </w:p>
    <w:p w14:paraId="7AFB11AC">
      <w:pPr>
        <w:spacing w:line="560" w:lineRule="exact"/>
        <w:ind w:firstLine="420" w:firstLineChars="150"/>
        <w:rPr>
          <w:rFonts w:asciiTheme="minorEastAsia" w:hAnsiTheme="minorEastAsia"/>
          <w:sz w:val="28"/>
          <w:szCs w:val="28"/>
        </w:rPr>
      </w:pPr>
      <w:r>
        <w:rPr>
          <w:rFonts w:hint="eastAsia" w:asciiTheme="minorEastAsia" w:hAnsiTheme="minorEastAsia"/>
          <w:sz w:val="28"/>
          <w:szCs w:val="28"/>
        </w:rPr>
        <w:t>(11)其它不按照岗位职责执行或工作失职、工作不到位造成严重影响的，依照以上作相应处理。</w:t>
      </w:r>
    </w:p>
    <w:p w14:paraId="743FF32B">
      <w:pPr>
        <w:spacing w:line="560" w:lineRule="exact"/>
        <w:ind w:firstLine="700" w:firstLineChars="250"/>
        <w:rPr>
          <w:rFonts w:asciiTheme="minorEastAsia" w:hAnsiTheme="minorEastAsia"/>
          <w:sz w:val="28"/>
          <w:szCs w:val="28"/>
        </w:rPr>
      </w:pPr>
      <w:r>
        <w:rPr>
          <w:rFonts w:hint="eastAsia" w:asciiTheme="minorEastAsia" w:hAnsiTheme="minorEastAsia"/>
          <w:sz w:val="28"/>
          <w:szCs w:val="28"/>
        </w:rPr>
        <w:t>2.考核制度</w:t>
      </w:r>
    </w:p>
    <w:p w14:paraId="47002B55">
      <w:pPr>
        <w:spacing w:line="560" w:lineRule="exact"/>
        <w:rPr>
          <w:rFonts w:asciiTheme="minorEastAsia" w:hAnsiTheme="minorEastAsia"/>
          <w:sz w:val="28"/>
          <w:szCs w:val="28"/>
        </w:rPr>
      </w:pPr>
      <w:r>
        <w:rPr>
          <w:rFonts w:hint="eastAsia" w:asciiTheme="minorEastAsia" w:hAnsiTheme="minorEastAsia"/>
          <w:sz w:val="28"/>
          <w:szCs w:val="28"/>
        </w:rPr>
        <w:t xml:space="preserve">    (1)采购人有权对供应商的服务工作进行监督管理、检查考核，有权要求供应商并对不能全面正确履行各岗位职责的项目实施人员进行批评教育和更换。</w:t>
      </w:r>
    </w:p>
    <w:p w14:paraId="5766AC95">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(2)采购人有权要求供应商及时更换不服从管理、违纪、不按照工作要求执行或其他原因不适合继续在采购人工作的项目工作人员，供应商须7天内予以更换。</w:t>
      </w:r>
    </w:p>
    <w:p w14:paraId="4013067A">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(3)采购人督促供应商遵守国家有关法律与规定。</w:t>
      </w:r>
    </w:p>
    <w:p w14:paraId="569F428E">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(4)一个月内供应商出现不服从学校管理、不能有效履行岗位职责等行为，发生一次给予口头警告，发生两次给予书面警告，累计发生达三次及以上，采购人有权中止合同。口头警告一次扣5分，书面警告一次扣10分，按100分计算，90分(含)以上的为优秀，80分-89分(含)的为良好，70分-79分(含)的为合格，70分(不含)以下的为不合格。</w:t>
      </w:r>
    </w:p>
    <w:p w14:paraId="0BA6F101">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(5)采购方每月对供应商的服务进行全面考核一次，考核不合格的应向采购方支付服务合同总金额的10%处罚，三次考核不合格或情节严重的，采购方有权终止采购合同。</w:t>
      </w:r>
    </w:p>
    <w:p w14:paraId="04415967">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(6)供应商如不按服务采购需求内容执行，不能足额保证人员配置，视为违约，采购方有权单方面终止合同。</w:t>
      </w:r>
    </w:p>
    <w:p w14:paraId="404E7B12">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(8)若供应商单方面或其他原因停止服务的，供应商须提前一个月书面通知采购方。</w:t>
      </w:r>
    </w:p>
    <w:p w14:paraId="6EDC6F1D">
      <w:pPr>
        <w:spacing w:line="560" w:lineRule="exact"/>
        <w:ind w:firstLine="700" w:firstLineChars="250"/>
        <w:rPr>
          <w:rFonts w:asciiTheme="minorEastAsia" w:hAnsiTheme="minorEastAsia"/>
          <w:sz w:val="28"/>
          <w:szCs w:val="28"/>
        </w:rPr>
      </w:pPr>
      <w:r>
        <w:rPr>
          <w:rFonts w:hint="eastAsia" w:asciiTheme="minorEastAsia" w:hAnsiTheme="minorEastAsia"/>
          <w:sz w:val="28"/>
          <w:szCs w:val="28"/>
        </w:rPr>
        <w:t>3、采购人的权力和义务</w:t>
      </w:r>
    </w:p>
    <w:p w14:paraId="6E8FBDA3">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（1）审议供应商提交的物业管理服务方案及管理制度。</w:t>
      </w:r>
    </w:p>
    <w:p w14:paraId="75E83666">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（2）审议供应商提出的物业管理服务年度计划。</w:t>
      </w:r>
    </w:p>
    <w:p w14:paraId="3F135E90">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（3）监督并配合供应商管理服务工作的实施及制度的执行。</w:t>
      </w:r>
    </w:p>
    <w:p w14:paraId="621BB990">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（4）按合同规定支付供应商本合同所指物业的物业管理费。</w:t>
      </w:r>
    </w:p>
    <w:p w14:paraId="7092499C">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（5）协调供应商在涉及本合同物业服务内容范围管理上的各种关系。</w:t>
      </w:r>
    </w:p>
    <w:p w14:paraId="40F95490">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（6）有权对供应商物业管理工作情况进行检查监督和考核，提出整改意见。</w:t>
      </w:r>
    </w:p>
    <w:p w14:paraId="582F769D">
      <w:pPr>
        <w:spacing w:line="560" w:lineRule="exact"/>
        <w:ind w:firstLine="703" w:firstLineChars="250"/>
        <w:rPr>
          <w:rFonts w:asciiTheme="minorEastAsia" w:hAnsiTheme="minorEastAsia"/>
          <w:b/>
          <w:sz w:val="28"/>
          <w:szCs w:val="28"/>
        </w:rPr>
      </w:pPr>
      <w:r>
        <w:rPr>
          <w:rFonts w:hint="eastAsia" w:asciiTheme="minorEastAsia" w:hAnsiTheme="minorEastAsia"/>
          <w:b/>
          <w:sz w:val="28"/>
          <w:szCs w:val="28"/>
        </w:rPr>
        <w:t>六、其他要求:</w:t>
      </w:r>
    </w:p>
    <w:p w14:paraId="363E5391">
      <w:pPr>
        <w:spacing w:line="560" w:lineRule="exact"/>
        <w:ind w:firstLine="700" w:firstLineChars="250"/>
        <w:rPr>
          <w:rFonts w:asciiTheme="minorEastAsia" w:hAnsiTheme="minorEastAsia"/>
          <w:sz w:val="28"/>
          <w:szCs w:val="28"/>
        </w:rPr>
      </w:pPr>
      <w:r>
        <w:rPr>
          <w:rFonts w:hint="eastAsia"/>
          <w:sz w:val="28"/>
          <w:szCs w:val="28"/>
        </w:rPr>
        <w:t>1、</w:t>
      </w:r>
      <w:r>
        <w:rPr>
          <w:rFonts w:hint="eastAsia" w:asciiTheme="minorEastAsia" w:hAnsiTheme="minorEastAsia"/>
          <w:sz w:val="28"/>
          <w:szCs w:val="28"/>
        </w:rPr>
        <w:t>为确保服务质量，中标人必须有同类相关业绩，提供自2023年1月1日以来的同类业绩的相关证明材料。[以中标(成交)通知书或采购合同扫描件为准(能清晰反映项目名称、种类、金额)]。</w:t>
      </w:r>
    </w:p>
    <w:p w14:paraId="1EBF14C6">
      <w:pPr>
        <w:spacing w:line="560" w:lineRule="exact"/>
        <w:rPr>
          <w:rFonts w:asciiTheme="minorEastAsia" w:hAnsiTheme="minorEastAsia"/>
          <w:sz w:val="28"/>
          <w:szCs w:val="28"/>
        </w:rPr>
      </w:pPr>
      <w:r>
        <w:rPr>
          <w:rFonts w:hint="eastAsia" w:asciiTheme="minorEastAsia" w:hAnsiTheme="minorEastAsia"/>
          <w:sz w:val="28"/>
          <w:szCs w:val="28"/>
        </w:rPr>
        <w:t xml:space="preserve">    (1)结合采购人要求及物业服务实际情况，制定年度管理目标，明确责任分工，制定配套项目服务实施方案。</w:t>
      </w:r>
    </w:p>
    <w:p w14:paraId="1A8A9A74">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(2)遵守法律法规及采购方制定的有关规定，并且要服从采购方和中标人的双重管理，拒不服从者采购人有权要求及时更换不服从管理、违纪或其他原因不适合继续在采购人工作的项目实施人员。</w:t>
      </w:r>
    </w:p>
    <w:p w14:paraId="0761D4E2">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(3)项目实施人员必须是中标人所提供证件的人员，采购人将对项目投入人员进行面试，核查供应商是否按报价文件拟投入的人员派驻上岗，如更换服务人员，采购方有权拒绝和中标人签订合同。如在服务期内，中标人需要更换人员，须提前向采购人报备，并重新安排符合条件的人员上岗，上岗前需经过采购人面试和审查，否则因更换人员影响服务工作的，采购人有权终止合同。</w:t>
      </w:r>
    </w:p>
    <w:p w14:paraId="7AC702B2">
      <w:pPr>
        <w:spacing w:line="560" w:lineRule="exact"/>
        <w:ind w:firstLine="420" w:firstLineChars="150"/>
        <w:rPr>
          <w:rFonts w:asciiTheme="minorEastAsia" w:hAnsiTheme="minorEastAsia"/>
          <w:sz w:val="28"/>
          <w:szCs w:val="28"/>
        </w:rPr>
      </w:pPr>
      <w:r>
        <w:rPr>
          <w:rFonts w:hint="eastAsia" w:asciiTheme="minorEastAsia" w:hAnsiTheme="minorEastAsia"/>
          <w:sz w:val="28"/>
          <w:szCs w:val="28"/>
        </w:rPr>
        <w:t>(4)中标人不得拖欠员工工资，如因此造成不良影响，采购人有权督促直至解除合同。</w:t>
      </w:r>
    </w:p>
    <w:p w14:paraId="3F41687F">
      <w:pPr>
        <w:spacing w:line="560" w:lineRule="exact"/>
        <w:ind w:firstLine="420" w:firstLineChars="150"/>
        <w:rPr>
          <w:rFonts w:asciiTheme="minorEastAsia" w:hAnsiTheme="minorEastAsia"/>
          <w:sz w:val="28"/>
          <w:szCs w:val="28"/>
        </w:rPr>
      </w:pPr>
      <w:r>
        <w:rPr>
          <w:rFonts w:hint="eastAsia" w:asciiTheme="minorEastAsia" w:hAnsiTheme="minorEastAsia"/>
          <w:sz w:val="28"/>
          <w:szCs w:val="28"/>
        </w:rPr>
        <w:t>(5)本项目不转包或分包，如发现在协议履行期间，中标人将项目转包给第三方，采购人有权终止采购合同。</w:t>
      </w:r>
    </w:p>
    <w:p w14:paraId="37B814A2">
      <w:pPr>
        <w:pStyle w:val="2"/>
        <w:spacing w:line="560" w:lineRule="exact"/>
        <w:ind w:firstLine="280" w:firstLineChars="100"/>
        <w:rPr>
          <w:rFonts w:asciiTheme="minorEastAsia" w:hAnsiTheme="minorEastAsia"/>
          <w:sz w:val="28"/>
          <w:szCs w:val="28"/>
        </w:rPr>
      </w:pPr>
      <w:r>
        <w:rPr>
          <w:rFonts w:hint="eastAsia"/>
          <w:sz w:val="28"/>
          <w:szCs w:val="28"/>
        </w:rPr>
        <w:t>（6）</w:t>
      </w:r>
      <w:r>
        <w:rPr>
          <w:rFonts w:hint="eastAsia" w:asciiTheme="minorEastAsia" w:hAnsiTheme="minorEastAsia"/>
          <w:sz w:val="28"/>
          <w:szCs w:val="28"/>
        </w:rPr>
        <w:t>为保障本项目服务响应效率，成交供应商应确保项目管理员在接到采购人紧急情况通知后，在合理时限内到达现场处置（该合理时限应结合采购人所在地交通条件、项目实际紧急程度及技术处置方式等因素综合确定，由双方在合同中进一步细化约定）。为确保服务响应的及时性，成交供应商可在灵川县范围内设立服务联系点或安排项目管理人员在灵川县范围居住，相关安排由成交供应商自行统筹落实。成交供应商应确保在接到采购人紧急通知后30分钟</w:t>
      </w:r>
      <w:r>
        <w:rPr>
          <w:rFonts w:asciiTheme="minorEastAsia" w:hAnsiTheme="minorEastAsia"/>
          <w:sz w:val="28"/>
          <w:szCs w:val="28"/>
        </w:rPr>
        <w:t>内到达现场。每</w:t>
      </w:r>
      <w:r>
        <w:rPr>
          <w:rFonts w:hint="eastAsia" w:asciiTheme="minorEastAsia" w:hAnsiTheme="minorEastAsia"/>
          <w:sz w:val="28"/>
          <w:szCs w:val="28"/>
        </w:rPr>
        <w:t>一次</w:t>
      </w:r>
      <w:r>
        <w:rPr>
          <w:rFonts w:asciiTheme="minorEastAsia" w:hAnsiTheme="minorEastAsia"/>
          <w:sz w:val="28"/>
          <w:szCs w:val="28"/>
        </w:rPr>
        <w:t>逾期</w:t>
      </w:r>
      <w:r>
        <w:rPr>
          <w:rFonts w:hint="eastAsia" w:asciiTheme="minorEastAsia" w:hAnsiTheme="minorEastAsia"/>
          <w:sz w:val="28"/>
          <w:szCs w:val="28"/>
        </w:rPr>
        <w:t>1</w:t>
      </w:r>
      <w:r>
        <w:rPr>
          <w:rFonts w:asciiTheme="minorEastAsia" w:hAnsiTheme="minorEastAsia"/>
          <w:sz w:val="28"/>
          <w:szCs w:val="28"/>
        </w:rPr>
        <w:t>0分钟，按合同金额的</w:t>
      </w:r>
      <w:r>
        <w:rPr>
          <w:rFonts w:hint="eastAsia" w:asciiTheme="minorEastAsia" w:hAnsiTheme="minorEastAsia"/>
          <w:sz w:val="28"/>
          <w:szCs w:val="28"/>
        </w:rPr>
        <w:t>10</w:t>
      </w:r>
      <w:r>
        <w:rPr>
          <w:rFonts w:asciiTheme="minorEastAsia" w:hAnsiTheme="minorEastAsia"/>
          <w:sz w:val="28"/>
          <w:szCs w:val="28"/>
        </w:rPr>
        <w:t>%支付违约金；逾期超过2小时的，采购人有权另行委托第三方处置，费用由成交供应商承担。</w:t>
      </w:r>
      <w:r>
        <w:rPr>
          <w:rFonts w:hint="eastAsia" w:asciiTheme="minorEastAsia" w:hAnsiTheme="minorEastAsia"/>
          <w:sz w:val="28"/>
          <w:szCs w:val="28"/>
        </w:rPr>
        <w:t>供应商在投标时需提交应急响应效率方案供评审。</w:t>
      </w:r>
    </w:p>
    <w:p w14:paraId="2D64FAB3">
      <w:pPr>
        <w:pStyle w:val="2"/>
        <w:spacing w:line="560" w:lineRule="exact"/>
        <w:ind w:firstLine="420" w:firstLineChars="150"/>
        <w:rPr>
          <w:rFonts w:asciiTheme="minorEastAsia" w:hAnsiTheme="minorEastAsia"/>
          <w:sz w:val="28"/>
          <w:szCs w:val="28"/>
        </w:rPr>
      </w:pPr>
      <w:r>
        <w:rPr>
          <w:rFonts w:hint="eastAsia" w:asciiTheme="minorEastAsia" w:hAnsiTheme="minorEastAsia"/>
          <w:sz w:val="28"/>
          <w:szCs w:val="28"/>
        </w:rPr>
        <w:t>（7）项目负责人需具备5年以上（含5年）的物业从业资格证明或服役5年以上（含5年）的复退军人及政府采购开标截止时间前三个月内任意一个月的社会保险证明材料。</w:t>
      </w:r>
    </w:p>
    <w:p w14:paraId="2E109AFD">
      <w:pPr>
        <w:pStyle w:val="2"/>
        <w:spacing w:line="560" w:lineRule="exact"/>
        <w:ind w:firstLine="560"/>
        <w:rPr>
          <w:rFonts w:asciiTheme="minorEastAsia" w:hAnsiTheme="minorEastAsia"/>
          <w:sz w:val="28"/>
          <w:szCs w:val="28"/>
        </w:rPr>
      </w:pPr>
      <w:r>
        <w:rPr>
          <w:rFonts w:hint="eastAsia" w:asciiTheme="minorEastAsia" w:hAnsiTheme="minorEastAsia"/>
          <w:sz w:val="28"/>
          <w:szCs w:val="28"/>
        </w:rPr>
        <w:t>2、本项目专门面向小微企业，所属行业为物业管理。</w:t>
      </w:r>
    </w:p>
    <w:p w14:paraId="7F050038">
      <w:pPr>
        <w:pStyle w:val="2"/>
        <w:spacing w:line="560" w:lineRule="exact"/>
        <w:ind w:firstLine="440"/>
      </w:pPr>
    </w:p>
    <w:sectPr>
      <w:footerReference r:id="rId3" w:type="default"/>
      <w:pgSz w:w="11906" w:h="16838"/>
      <w:pgMar w:top="1440" w:right="1800" w:bottom="1440" w:left="1800"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10001"/>
      <w:docPartObj>
        <w:docPartGallery w:val="autotext"/>
      </w:docPartObj>
    </w:sdtPr>
    <w:sdtContent>
      <w:p w14:paraId="3E55838F">
        <w:pPr>
          <w:pStyle w:val="7"/>
          <w:jc w:val="center"/>
        </w:pPr>
        <w:r>
          <w:fldChar w:fldCharType="begin"/>
        </w:r>
        <w:r>
          <w:instrText xml:space="preserve"> PAGE   \* MERGEFORMAT </w:instrText>
        </w:r>
        <w:r>
          <w:fldChar w:fldCharType="separate"/>
        </w:r>
        <w:r>
          <w:rPr>
            <w:lang w:val="zh-CN"/>
          </w:rPr>
          <w:t>15</w:t>
        </w:r>
        <w:r>
          <w:rPr>
            <w:lang w:val="zh-CN"/>
          </w:rPr>
          <w:fldChar w:fldCharType="end"/>
        </w:r>
      </w:p>
    </w:sdtContent>
  </w:sdt>
  <w:p w14:paraId="777F0628">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HorizontalSpacing w:val="110"/>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RiNjA3Yzg5ZDQ2MDk5Y2I1YjYwYjk1ZDllMDc0ZmIifQ=="/>
  </w:docVars>
  <w:rsids>
    <w:rsidRoot w:val="00835A25"/>
    <w:rsid w:val="00000BED"/>
    <w:rsid w:val="000457C3"/>
    <w:rsid w:val="00140F85"/>
    <w:rsid w:val="00196F55"/>
    <w:rsid w:val="001B6061"/>
    <w:rsid w:val="001E4029"/>
    <w:rsid w:val="00215F2C"/>
    <w:rsid w:val="00225E99"/>
    <w:rsid w:val="00230BFE"/>
    <w:rsid w:val="002A572A"/>
    <w:rsid w:val="002B6F25"/>
    <w:rsid w:val="002C69DC"/>
    <w:rsid w:val="002E260F"/>
    <w:rsid w:val="003859BF"/>
    <w:rsid w:val="003E010B"/>
    <w:rsid w:val="003F75D3"/>
    <w:rsid w:val="004C72F7"/>
    <w:rsid w:val="004D04F7"/>
    <w:rsid w:val="004D1D1F"/>
    <w:rsid w:val="00520513"/>
    <w:rsid w:val="00536003"/>
    <w:rsid w:val="00553353"/>
    <w:rsid w:val="00554F73"/>
    <w:rsid w:val="0055528A"/>
    <w:rsid w:val="005743D6"/>
    <w:rsid w:val="00581C45"/>
    <w:rsid w:val="005A35CB"/>
    <w:rsid w:val="005A6BE6"/>
    <w:rsid w:val="005F363B"/>
    <w:rsid w:val="00607CE0"/>
    <w:rsid w:val="00626243"/>
    <w:rsid w:val="00631D11"/>
    <w:rsid w:val="006534D6"/>
    <w:rsid w:val="00657E31"/>
    <w:rsid w:val="00682252"/>
    <w:rsid w:val="00691F2B"/>
    <w:rsid w:val="006B4EDB"/>
    <w:rsid w:val="00717754"/>
    <w:rsid w:val="00767D9A"/>
    <w:rsid w:val="00795685"/>
    <w:rsid w:val="007A63F7"/>
    <w:rsid w:val="007D32C4"/>
    <w:rsid w:val="00810A23"/>
    <w:rsid w:val="00831E5F"/>
    <w:rsid w:val="00831F31"/>
    <w:rsid w:val="00835A25"/>
    <w:rsid w:val="00876BBB"/>
    <w:rsid w:val="008843AE"/>
    <w:rsid w:val="008C0E0D"/>
    <w:rsid w:val="008E34BF"/>
    <w:rsid w:val="00930205"/>
    <w:rsid w:val="009D579A"/>
    <w:rsid w:val="009F397E"/>
    <w:rsid w:val="00A128F2"/>
    <w:rsid w:val="00A76FE5"/>
    <w:rsid w:val="00A82227"/>
    <w:rsid w:val="00AD2987"/>
    <w:rsid w:val="00B97321"/>
    <w:rsid w:val="00B97474"/>
    <w:rsid w:val="00BA0B55"/>
    <w:rsid w:val="00BB3A12"/>
    <w:rsid w:val="00BC5ABE"/>
    <w:rsid w:val="00C37518"/>
    <w:rsid w:val="00C4195E"/>
    <w:rsid w:val="00C42B8D"/>
    <w:rsid w:val="00C52D52"/>
    <w:rsid w:val="00C75D57"/>
    <w:rsid w:val="00D41309"/>
    <w:rsid w:val="00D83359"/>
    <w:rsid w:val="00E0169E"/>
    <w:rsid w:val="00E15BDA"/>
    <w:rsid w:val="00E35476"/>
    <w:rsid w:val="00E612AF"/>
    <w:rsid w:val="00E97418"/>
    <w:rsid w:val="00EA185F"/>
    <w:rsid w:val="00EC2209"/>
    <w:rsid w:val="00EC7A3A"/>
    <w:rsid w:val="00ED37C7"/>
    <w:rsid w:val="00F5411E"/>
    <w:rsid w:val="00F77724"/>
    <w:rsid w:val="00F94955"/>
    <w:rsid w:val="00FB7CC9"/>
    <w:rsid w:val="00FC3672"/>
    <w:rsid w:val="02B40E52"/>
    <w:rsid w:val="05C84C14"/>
    <w:rsid w:val="06BE623B"/>
    <w:rsid w:val="0AC3756D"/>
    <w:rsid w:val="0CD93263"/>
    <w:rsid w:val="0DB8556E"/>
    <w:rsid w:val="0E5A2994"/>
    <w:rsid w:val="0EC94F67"/>
    <w:rsid w:val="11912AD6"/>
    <w:rsid w:val="1270584F"/>
    <w:rsid w:val="12CB1FEF"/>
    <w:rsid w:val="1A824F3A"/>
    <w:rsid w:val="1AC15A62"/>
    <w:rsid w:val="1AD752F2"/>
    <w:rsid w:val="1DE766CD"/>
    <w:rsid w:val="1F983406"/>
    <w:rsid w:val="22E162C9"/>
    <w:rsid w:val="25C94365"/>
    <w:rsid w:val="27856069"/>
    <w:rsid w:val="280B2A12"/>
    <w:rsid w:val="296F5223"/>
    <w:rsid w:val="2A3F7CD9"/>
    <w:rsid w:val="2A5D507B"/>
    <w:rsid w:val="2CB5119F"/>
    <w:rsid w:val="2D1F7A70"/>
    <w:rsid w:val="2E847065"/>
    <w:rsid w:val="31D63153"/>
    <w:rsid w:val="3251196A"/>
    <w:rsid w:val="36D86F6F"/>
    <w:rsid w:val="380A6843"/>
    <w:rsid w:val="3AAF00A3"/>
    <w:rsid w:val="3DDB1194"/>
    <w:rsid w:val="3F67457A"/>
    <w:rsid w:val="3F8E7D61"/>
    <w:rsid w:val="43776D56"/>
    <w:rsid w:val="461D2299"/>
    <w:rsid w:val="47A619B8"/>
    <w:rsid w:val="4A203CA4"/>
    <w:rsid w:val="4B60021F"/>
    <w:rsid w:val="4B6D116B"/>
    <w:rsid w:val="4BE75E6D"/>
    <w:rsid w:val="4C81745F"/>
    <w:rsid w:val="4DDE500B"/>
    <w:rsid w:val="4E4E29C3"/>
    <w:rsid w:val="4EE77C82"/>
    <w:rsid w:val="53B83D77"/>
    <w:rsid w:val="55F72F45"/>
    <w:rsid w:val="594D6137"/>
    <w:rsid w:val="5B36393C"/>
    <w:rsid w:val="5C0E6258"/>
    <w:rsid w:val="622024D4"/>
    <w:rsid w:val="64C80D68"/>
    <w:rsid w:val="665F74AA"/>
    <w:rsid w:val="67E13ABF"/>
    <w:rsid w:val="68594AF9"/>
    <w:rsid w:val="6A5D123D"/>
    <w:rsid w:val="6BF4116F"/>
    <w:rsid w:val="6F8B1310"/>
    <w:rsid w:val="70E94540"/>
    <w:rsid w:val="736D1C00"/>
    <w:rsid w:val="7C497F1E"/>
    <w:rsid w:val="7D172435"/>
    <w:rsid w:val="7DFA1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paragraph" w:styleId="3">
    <w:name w:val="heading 1"/>
    <w:basedOn w:val="1"/>
    <w:qFormat/>
    <w:uiPriority w:val="1"/>
    <w:pPr>
      <w:ind w:left="120"/>
      <w:outlineLvl w:val="0"/>
    </w:pPr>
    <w:rPr>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4">
    <w:name w:val="annotation text"/>
    <w:basedOn w:val="1"/>
    <w:qFormat/>
    <w:uiPriority w:val="0"/>
  </w:style>
  <w:style w:type="paragraph" w:styleId="5">
    <w:name w:val="Body Text"/>
    <w:basedOn w:val="1"/>
    <w:qFormat/>
    <w:uiPriority w:val="1"/>
    <w:rPr>
      <w:sz w:val="24"/>
      <w:szCs w:val="24"/>
    </w:rPr>
  </w:style>
  <w:style w:type="paragraph" w:styleId="6">
    <w:name w:val="Balloon Text"/>
    <w:basedOn w:val="1"/>
    <w:link w:val="25"/>
    <w:uiPriority w:val="0"/>
    <w:rPr>
      <w:sz w:val="18"/>
      <w:szCs w:val="18"/>
    </w:rPr>
  </w:style>
  <w:style w:type="paragraph" w:styleId="7">
    <w:name w:val="footer"/>
    <w:basedOn w:val="1"/>
    <w:link w:val="24"/>
    <w:qFormat/>
    <w:uiPriority w:val="99"/>
    <w:pPr>
      <w:tabs>
        <w:tab w:val="center" w:pos="4153"/>
        <w:tab w:val="right" w:pos="8306"/>
      </w:tabs>
      <w:snapToGrid w:val="0"/>
    </w:pPr>
    <w:rPr>
      <w:sz w:val="18"/>
    </w:rPr>
  </w:style>
  <w:style w:type="paragraph" w:styleId="8">
    <w:name w:val="header"/>
    <w:basedOn w:val="1"/>
    <w:link w:val="2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Normal (Web)"/>
    <w:basedOn w:val="1"/>
    <w:qFormat/>
    <w:uiPriority w:val="0"/>
    <w:pPr>
      <w:spacing w:before="100" w:beforeAutospacing="1" w:after="100" w:afterAutospacing="1"/>
    </w:pPr>
    <w:rPr>
      <w:sz w:val="24"/>
    </w:rPr>
  </w:style>
  <w:style w:type="paragraph" w:styleId="10">
    <w:name w:val="Body Text First Indent"/>
    <w:basedOn w:val="1"/>
    <w:next w:val="1"/>
    <w:unhideWhenUsed/>
    <w:qFormat/>
    <w:uiPriority w:val="0"/>
    <w:pPr>
      <w:spacing w:after="120"/>
      <w:ind w:firstLine="420" w:firstLineChars="100"/>
    </w:pPr>
    <w:rPr>
      <w:sz w:val="21"/>
    </w:rPr>
  </w:style>
  <w:style w:type="table" w:styleId="12">
    <w:name w:val="Table Grid"/>
    <w:basedOn w:val="11"/>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表格文字"/>
    <w:basedOn w:val="1"/>
    <w:qFormat/>
    <w:uiPriority w:val="0"/>
    <w:pPr>
      <w:spacing w:before="25" w:after="25" w:line="300" w:lineRule="auto"/>
      <w:ind w:firstLine="200" w:firstLineChars="200"/>
    </w:pPr>
    <w:rPr>
      <w:spacing w:val="10"/>
      <w:sz w:val="24"/>
      <w:szCs w:val="20"/>
    </w:rPr>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16">
    <w:name w:val="List Paragraph"/>
    <w:basedOn w:val="1"/>
    <w:qFormat/>
    <w:uiPriority w:val="1"/>
    <w:pPr>
      <w:ind w:left="120" w:firstLine="480"/>
    </w:pPr>
  </w:style>
  <w:style w:type="character" w:customStyle="1" w:styleId="17">
    <w:name w:val="font31"/>
    <w:basedOn w:val="13"/>
    <w:qFormat/>
    <w:uiPriority w:val="0"/>
    <w:rPr>
      <w:rFonts w:hint="eastAsia" w:ascii="宋体" w:hAnsi="宋体" w:eastAsia="宋体" w:cs="宋体"/>
      <w:color w:val="000000"/>
      <w:sz w:val="28"/>
      <w:szCs w:val="28"/>
      <w:u w:val="single"/>
    </w:rPr>
  </w:style>
  <w:style w:type="character" w:customStyle="1" w:styleId="18">
    <w:name w:val="font41"/>
    <w:basedOn w:val="13"/>
    <w:qFormat/>
    <w:uiPriority w:val="0"/>
    <w:rPr>
      <w:rFonts w:hint="eastAsia" w:ascii="宋体" w:hAnsi="宋体" w:eastAsia="宋体" w:cs="宋体"/>
      <w:color w:val="000000"/>
      <w:sz w:val="28"/>
      <w:szCs w:val="28"/>
      <w:u w:val="none"/>
    </w:rPr>
  </w:style>
  <w:style w:type="paragraph" w:customStyle="1" w:styleId="19">
    <w:name w:val="标题 5（有编号）（绿盟科技）"/>
    <w:basedOn w:val="1"/>
    <w:next w:val="20"/>
    <w:qFormat/>
    <w:uiPriority w:val="0"/>
    <w:pPr>
      <w:keepNext/>
      <w:keepLines/>
      <w:numPr>
        <w:ilvl w:val="4"/>
        <w:numId w:val="1"/>
      </w:numPr>
      <w:spacing w:before="280" w:after="156" w:line="377" w:lineRule="auto"/>
      <w:outlineLvl w:val="4"/>
    </w:pPr>
    <w:rPr>
      <w:rFonts w:ascii="Arial" w:hAnsi="Arial" w:eastAsia="黑体" w:cs="黑体"/>
      <w:b/>
      <w:sz w:val="24"/>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styleId="21">
    <w:name w:val="No Spacing"/>
    <w:link w:val="22"/>
    <w:qFormat/>
    <w:uiPriority w:val="1"/>
    <w:rPr>
      <w:rFonts w:asciiTheme="minorHAnsi" w:hAnsiTheme="minorHAnsi" w:eastAsiaTheme="minorEastAsia" w:cstheme="minorBidi"/>
      <w:sz w:val="22"/>
      <w:szCs w:val="22"/>
      <w:lang w:val="en-US" w:eastAsia="zh-CN" w:bidi="ar-SA"/>
    </w:rPr>
  </w:style>
  <w:style w:type="character" w:customStyle="1" w:styleId="22">
    <w:name w:val="无间隔 Char"/>
    <w:basedOn w:val="13"/>
    <w:link w:val="21"/>
    <w:qFormat/>
    <w:uiPriority w:val="1"/>
    <w:rPr>
      <w:rFonts w:asciiTheme="minorHAnsi" w:hAnsiTheme="minorHAnsi" w:eastAsiaTheme="minorEastAsia" w:cstheme="minorBidi"/>
      <w:sz w:val="22"/>
      <w:szCs w:val="22"/>
    </w:rPr>
  </w:style>
  <w:style w:type="character" w:customStyle="1" w:styleId="23">
    <w:name w:val="页眉 Char"/>
    <w:basedOn w:val="13"/>
    <w:link w:val="8"/>
    <w:qFormat/>
    <w:uiPriority w:val="99"/>
    <w:rPr>
      <w:rFonts w:ascii="宋体" w:hAnsi="宋体" w:cs="宋体"/>
      <w:sz w:val="18"/>
      <w:szCs w:val="22"/>
    </w:rPr>
  </w:style>
  <w:style w:type="character" w:customStyle="1" w:styleId="24">
    <w:name w:val="页脚 Char"/>
    <w:basedOn w:val="13"/>
    <w:link w:val="7"/>
    <w:qFormat/>
    <w:uiPriority w:val="99"/>
    <w:rPr>
      <w:rFonts w:ascii="宋体" w:hAnsi="宋体" w:cs="宋体"/>
      <w:sz w:val="18"/>
      <w:szCs w:val="22"/>
    </w:rPr>
  </w:style>
  <w:style w:type="character" w:customStyle="1" w:styleId="25">
    <w:name w:val="批注框文本 Char"/>
    <w:basedOn w:val="13"/>
    <w:link w:val="6"/>
    <w:qFormat/>
    <w:uiPriority w:val="0"/>
    <w:rPr>
      <w:rFonts w:ascii="宋体" w:hAnsi="宋体"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7595</Words>
  <Characters>7855</Characters>
  <Lines>56</Lines>
  <Paragraphs>16</Paragraphs>
  <TotalTime>126</TotalTime>
  <ScaleCrop>false</ScaleCrop>
  <LinksUpToDate>false</LinksUpToDate>
  <CharactersWithSpaces>7874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2026-06-03T08:29:00Z</dcterms:created>
  <dc:creator>lenovo</dc:creator>
  <cp:lastModifiedBy>把握人生</cp:lastModifiedBy>
  <cp:lastPrinted>2024-09-05T08:46:00Z</cp:lastPrinted>
  <dcterms:modified xsi:type="dcterms:W3CDTF">2026-06-15T04:06:39Z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612A28883A6A4BF9B8868E4A154DE481_13</vt:lpwstr>
  </property>
  <property fmtid="{D5CDD505-2E9C-101B-9397-08002B2CF9AE}" pid="4" name="KSOTemplateDocerSaveRecord">
    <vt:lpwstr>eyJoZGlkIjoiNzkxZjhkYjA4ODYyYmMzNGMyYWE5ZmQ4ZjVhNTI4ODYiLCJ1c2VySWQiOiI0MzY3OTY5NTUifQ==</vt:lpwstr>
  </property>
</Properties>
</file>