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8B54C">
      <w:pPr>
        <w:spacing w:line="52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36"/>
          <w:szCs w:val="36"/>
        </w:rPr>
        <w:t>商务要求</w:t>
      </w:r>
    </w:p>
    <w:p w14:paraId="39E48BCB">
      <w:pPr>
        <w:spacing w:line="520" w:lineRule="exact"/>
        <w:ind w:firstLine="480" w:firstLineChars="200"/>
        <w:rPr>
          <w:sz w:val="24"/>
        </w:rPr>
      </w:pPr>
    </w:p>
    <w:p w14:paraId="35B15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一、项目</w:t>
      </w:r>
      <w:r>
        <w:rPr>
          <w:rFonts w:hint="eastAsia"/>
          <w:sz w:val="24"/>
          <w:lang w:val="en-US" w:eastAsia="zh-CN"/>
        </w:rPr>
        <w:t>名称</w:t>
      </w:r>
      <w:r>
        <w:rPr>
          <w:rFonts w:hint="eastAsia"/>
          <w:sz w:val="24"/>
        </w:rPr>
        <w:t>：灵川县</w:t>
      </w:r>
      <w:r>
        <w:rPr>
          <w:rFonts w:hint="eastAsia"/>
          <w:sz w:val="24"/>
          <w:lang w:eastAsia="zh-CN"/>
        </w:rPr>
        <w:t>灵田</w:t>
      </w:r>
      <w:r>
        <w:rPr>
          <w:rFonts w:hint="eastAsia"/>
          <w:sz w:val="24"/>
          <w:lang w:val="en-US" w:eastAsia="zh-CN"/>
        </w:rPr>
        <w:t>镇卫生院公卫宣传用品采购</w:t>
      </w:r>
    </w:p>
    <w:p w14:paraId="22FF5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二、项目预算：</w:t>
      </w:r>
      <w:r>
        <w:rPr>
          <w:rFonts w:hint="eastAsia"/>
          <w:sz w:val="24"/>
          <w:lang w:eastAsia="zh-CN"/>
        </w:rPr>
        <w:t>贰万捌仟捌佰肆拾壹</w:t>
      </w:r>
      <w:r>
        <w:rPr>
          <w:rFonts w:hint="eastAsia"/>
          <w:sz w:val="24"/>
          <w:lang w:val="en-US" w:eastAsia="zh-CN"/>
        </w:rPr>
        <w:t>元整（</w:t>
      </w:r>
      <w:r>
        <w:rPr>
          <w:rFonts w:hint="eastAsia"/>
          <w:sz w:val="24"/>
        </w:rPr>
        <w:t>￥</w:t>
      </w:r>
      <w:r>
        <w:rPr>
          <w:rFonts w:hint="eastAsia"/>
          <w:sz w:val="24"/>
          <w:lang w:val="en-US" w:eastAsia="zh-CN"/>
        </w:rPr>
        <w:t>：28841.00元）</w:t>
      </w:r>
    </w:p>
    <w:p w14:paraId="3585A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三、资格要求</w:t>
      </w:r>
      <w:r>
        <w:rPr>
          <w:rFonts w:hint="eastAsia"/>
          <w:sz w:val="24"/>
          <w:lang w:eastAsia="zh-CN"/>
        </w:rPr>
        <w:t>：</w:t>
      </w:r>
    </w:p>
    <w:p w14:paraId="5C91E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textAlignment w:val="auto"/>
        <w:rPr>
          <w:sz w:val="24"/>
        </w:rPr>
      </w:pPr>
      <w:r>
        <w:rPr>
          <w:rFonts w:hint="eastAsia"/>
          <w:sz w:val="24"/>
        </w:rPr>
        <w:t>供应商必须</w:t>
      </w:r>
      <w:r>
        <w:rPr>
          <w:rFonts w:hint="eastAsia"/>
          <w:sz w:val="24"/>
          <w:lang w:val="en-US" w:eastAsia="zh-CN"/>
        </w:rPr>
        <w:t>是</w:t>
      </w:r>
      <w:r>
        <w:rPr>
          <w:rFonts w:hint="eastAsia"/>
          <w:sz w:val="24"/>
        </w:rPr>
        <w:t>灵川县政采云平台印刷服务定点供应商方可参加竞价。</w:t>
      </w:r>
    </w:p>
    <w:p w14:paraId="5E46B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、商务要求</w:t>
      </w:r>
      <w:r>
        <w:rPr>
          <w:rFonts w:hint="eastAsia"/>
          <w:sz w:val="24"/>
          <w:lang w:eastAsia="zh-CN"/>
        </w:rPr>
        <w:t>：</w:t>
      </w:r>
    </w:p>
    <w:p w14:paraId="4D04F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textAlignment w:val="auto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1、印刷品交付时间：签订合同后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天内</w:t>
      </w:r>
      <w:r>
        <w:rPr>
          <w:rFonts w:hint="eastAsia"/>
          <w:sz w:val="24"/>
          <w:lang w:eastAsia="zh-CN"/>
        </w:rPr>
        <w:t>。</w:t>
      </w:r>
    </w:p>
    <w:p w14:paraId="1B6B7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textAlignment w:val="auto"/>
        <w:rPr>
          <w:sz w:val="24"/>
        </w:rPr>
      </w:pPr>
      <w:r>
        <w:rPr>
          <w:rFonts w:hint="eastAsia"/>
          <w:sz w:val="24"/>
        </w:rPr>
        <w:t>2、印刷品交付方式：</w:t>
      </w:r>
      <w:r>
        <w:rPr>
          <w:rFonts w:hint="eastAsia"/>
          <w:sz w:val="24"/>
          <w:lang w:eastAsia="zh-CN"/>
        </w:rPr>
        <w:t>由供应商</w:t>
      </w:r>
      <w:r>
        <w:rPr>
          <w:rFonts w:hint="eastAsia"/>
          <w:sz w:val="24"/>
          <w:lang w:val="en-US" w:eastAsia="zh-CN"/>
        </w:rPr>
        <w:t>运送到采购人指定地点</w:t>
      </w:r>
      <w:r>
        <w:rPr>
          <w:rFonts w:hint="eastAsia"/>
          <w:sz w:val="24"/>
        </w:rPr>
        <w:t>。</w:t>
      </w:r>
    </w:p>
    <w:p w14:paraId="06734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3、</w:t>
      </w:r>
      <w:r>
        <w:rPr>
          <w:rFonts w:hint="eastAsia"/>
          <w:sz w:val="24"/>
        </w:rPr>
        <w:t>印刷品交付地点：灵川县</w:t>
      </w:r>
      <w:r>
        <w:rPr>
          <w:rFonts w:hint="eastAsia"/>
          <w:sz w:val="24"/>
          <w:lang w:val="en-US" w:eastAsia="zh-CN"/>
        </w:rPr>
        <w:t>灵田镇卫生院</w:t>
      </w:r>
      <w:r>
        <w:rPr>
          <w:rFonts w:hint="eastAsia"/>
          <w:sz w:val="24"/>
          <w:lang w:eastAsia="zh-CN"/>
        </w:rPr>
        <w:t>。</w:t>
      </w:r>
    </w:p>
    <w:p w14:paraId="37E42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textAlignment w:val="auto"/>
        <w:rPr>
          <w:sz w:val="24"/>
        </w:rPr>
      </w:pPr>
      <w:r>
        <w:rPr>
          <w:rFonts w:hint="eastAsia"/>
          <w:sz w:val="24"/>
        </w:rPr>
        <w:t>中标供应商必须完好</w:t>
      </w:r>
      <w:r>
        <w:rPr>
          <w:rFonts w:hint="eastAsia"/>
          <w:sz w:val="24"/>
          <w:lang w:val="en-US" w:eastAsia="zh-CN"/>
        </w:rPr>
        <w:t>将货物运送</w:t>
      </w:r>
      <w:r>
        <w:rPr>
          <w:rFonts w:hint="eastAsia"/>
          <w:sz w:val="24"/>
        </w:rPr>
        <w:t>到达采购人指定地点，运输/邮寄过程中造成的产品的损坏、破裂等情况由中标供应商自行承担。</w:t>
      </w:r>
    </w:p>
    <w:p w14:paraId="6233E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五、付款方式：验收合格1个月内一次性付清全部款项。</w:t>
      </w:r>
    </w:p>
    <w:p w14:paraId="2F8BA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六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eastAsia="zh-CN"/>
        </w:rPr>
        <w:t>采购项目及技术要求</w:t>
      </w:r>
      <w:r>
        <w:rPr>
          <w:rFonts w:hint="eastAsia"/>
          <w:sz w:val="24"/>
          <w:lang w:val="en-US" w:eastAsia="zh-CN"/>
        </w:rPr>
        <w:t>：</w:t>
      </w:r>
      <w:bookmarkStart w:id="0" w:name="_GoBack"/>
      <w:bookmarkEnd w:id="0"/>
    </w:p>
    <w:tbl>
      <w:tblPr>
        <w:tblStyle w:val="5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30"/>
        <w:gridCol w:w="796"/>
        <w:gridCol w:w="854"/>
        <w:gridCol w:w="2129"/>
        <w:gridCol w:w="2862"/>
      </w:tblGrid>
      <w:tr w14:paraId="049F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68" w:type="dxa"/>
            <w:vAlign w:val="center"/>
          </w:tcPr>
          <w:p w14:paraId="435C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30" w:type="dxa"/>
            <w:vAlign w:val="center"/>
          </w:tcPr>
          <w:p w14:paraId="52C70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印刷品名称</w:t>
            </w:r>
          </w:p>
        </w:tc>
        <w:tc>
          <w:tcPr>
            <w:tcW w:w="796" w:type="dxa"/>
            <w:vAlign w:val="center"/>
          </w:tcPr>
          <w:p w14:paraId="467E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54" w:type="dxa"/>
            <w:vAlign w:val="center"/>
          </w:tcPr>
          <w:p w14:paraId="2DC9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129" w:type="dxa"/>
            <w:vAlign w:val="center"/>
          </w:tcPr>
          <w:p w14:paraId="66AD7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技术要求</w:t>
            </w:r>
          </w:p>
        </w:tc>
        <w:tc>
          <w:tcPr>
            <w:tcW w:w="2862" w:type="dxa"/>
            <w:vAlign w:val="center"/>
          </w:tcPr>
          <w:p w14:paraId="360A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备注</w:t>
            </w:r>
          </w:p>
        </w:tc>
      </w:tr>
      <w:tr w14:paraId="1217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Align w:val="center"/>
          </w:tcPr>
          <w:p w14:paraId="0CAF9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CF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宣传单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49F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份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3EE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2129" w:type="dxa"/>
            <w:vAlign w:val="center"/>
          </w:tcPr>
          <w:p w14:paraId="32981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A4双面铜板纸彩印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D59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国家基本公共卫生知晓率、满意度调查</w:t>
            </w:r>
          </w:p>
        </w:tc>
      </w:tr>
      <w:tr w14:paraId="0606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68" w:type="dxa"/>
            <w:vAlign w:val="center"/>
          </w:tcPr>
          <w:p w14:paraId="7BD91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92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胶印、胶装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67C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 w:bidi="ar"/>
              </w:rPr>
              <w:t>本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76C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29" w:type="dxa"/>
            <w:vAlign w:val="center"/>
          </w:tcPr>
          <w:p w14:paraId="4F86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45F9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健康教育处方、血糖筛查登记本、结核知晓率调查表</w:t>
            </w:r>
          </w:p>
        </w:tc>
      </w:tr>
      <w:tr w14:paraId="2FF23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68" w:type="dxa"/>
            <w:vAlign w:val="center"/>
          </w:tcPr>
          <w:p w14:paraId="693C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3E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胶印、胶装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F1A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本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52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29" w:type="dxa"/>
            <w:vAlign w:val="center"/>
          </w:tcPr>
          <w:p w14:paraId="5B3ED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A3双面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B9F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高血压筛查登记本</w:t>
            </w:r>
          </w:p>
        </w:tc>
      </w:tr>
      <w:tr w14:paraId="5B44E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768" w:type="dxa"/>
            <w:vAlign w:val="center"/>
          </w:tcPr>
          <w:p w14:paraId="1E1B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27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胶印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0D7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64C5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4000</w:t>
            </w:r>
          </w:p>
        </w:tc>
        <w:tc>
          <w:tcPr>
            <w:tcW w:w="2129" w:type="dxa"/>
            <w:vAlign w:val="center"/>
          </w:tcPr>
          <w:p w14:paraId="57E0C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A5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095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老年人体检通知单</w:t>
            </w:r>
          </w:p>
        </w:tc>
      </w:tr>
      <w:tr w14:paraId="7EAD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768" w:type="dxa"/>
            <w:vAlign w:val="center"/>
          </w:tcPr>
          <w:p w14:paraId="21A8F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038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胶印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65C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66F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2129" w:type="dxa"/>
            <w:vAlign w:val="center"/>
          </w:tcPr>
          <w:p w14:paraId="6013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A4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37E2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中小学生体检表</w:t>
            </w:r>
          </w:p>
        </w:tc>
      </w:tr>
      <w:tr w14:paraId="152D5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768" w:type="dxa"/>
            <w:vAlign w:val="center"/>
          </w:tcPr>
          <w:p w14:paraId="1631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1C9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宣传折页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56C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份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228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19200</w:t>
            </w:r>
          </w:p>
        </w:tc>
        <w:tc>
          <w:tcPr>
            <w:tcW w:w="2129" w:type="dxa"/>
            <w:vAlign w:val="center"/>
          </w:tcPr>
          <w:p w14:paraId="1627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200g铜板纸3折页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73AC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慢性阻塞性肺疾病、健康素养、糖尿病防治、慢性阻塞性肺疾病宣传</w:t>
            </w:r>
          </w:p>
        </w:tc>
      </w:tr>
      <w:tr w14:paraId="5684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768" w:type="dxa"/>
            <w:vAlign w:val="center"/>
          </w:tcPr>
          <w:p w14:paraId="59BB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C24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横幅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F7A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条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EE4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18</w:t>
            </w:r>
          </w:p>
        </w:tc>
        <w:tc>
          <w:tcPr>
            <w:tcW w:w="2129" w:type="dxa"/>
            <w:vAlign w:val="center"/>
          </w:tcPr>
          <w:p w14:paraId="17E90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400cm*70cm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382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消除麻风、接种疫苗、手足口病、中医保健、女性健康、防治“两癌”等</w:t>
            </w:r>
          </w:p>
        </w:tc>
      </w:tr>
      <w:tr w14:paraId="4F3C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768" w:type="dxa"/>
            <w:vAlign w:val="center"/>
          </w:tcPr>
          <w:p w14:paraId="6CD9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48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户外写真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DAF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块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605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73</w:t>
            </w:r>
          </w:p>
        </w:tc>
        <w:tc>
          <w:tcPr>
            <w:tcW w:w="2129" w:type="dxa"/>
            <w:vAlign w:val="center"/>
          </w:tcPr>
          <w:p w14:paraId="2F8A4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1.2m*2.4m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666D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防治麻风病、结核防治、中医健康、疟疾宣传、禁毒、肝炎日、登革热等宣传</w:t>
            </w:r>
          </w:p>
        </w:tc>
      </w:tr>
    </w:tbl>
    <w:p w14:paraId="2E02AFA0">
      <w:p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七、设计要求：中标供应商应按采购人要求完善印刷品设计，直到采购方认可后方可印制。</w:t>
      </w:r>
    </w:p>
    <w:p w14:paraId="67AD0E77">
      <w:p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八、其他：供应商报价前需带上：1.营业执照，2.法人身份证或授权委托书，3.设计方案及样稿，到我单位预审，审核合格后我单位发放《符合条件证明》方可报价。</w:t>
      </w:r>
    </w:p>
    <w:p w14:paraId="3FA77B7B">
      <w:pPr>
        <w:spacing w:line="520" w:lineRule="exact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注意：以上条款造成任何损失均由供应商承担。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0NmQ5ZTIxNmQ5NDhkZmFlZTY5MzYxYjExMzM3ZDMifQ=="/>
  </w:docVars>
  <w:rsids>
    <w:rsidRoot w:val="2ED42C94"/>
    <w:rsid w:val="00126422"/>
    <w:rsid w:val="002910FF"/>
    <w:rsid w:val="003D29E2"/>
    <w:rsid w:val="00466A5B"/>
    <w:rsid w:val="007D0489"/>
    <w:rsid w:val="009D3843"/>
    <w:rsid w:val="00BD15E0"/>
    <w:rsid w:val="00E40955"/>
    <w:rsid w:val="05355E98"/>
    <w:rsid w:val="0F390941"/>
    <w:rsid w:val="154C5723"/>
    <w:rsid w:val="15D06C16"/>
    <w:rsid w:val="17507634"/>
    <w:rsid w:val="1AE526F8"/>
    <w:rsid w:val="209B1C98"/>
    <w:rsid w:val="2C260BDE"/>
    <w:rsid w:val="2ED42C94"/>
    <w:rsid w:val="338B59B9"/>
    <w:rsid w:val="3A423F77"/>
    <w:rsid w:val="45D67D64"/>
    <w:rsid w:val="4B9D0613"/>
    <w:rsid w:val="55331501"/>
    <w:rsid w:val="5AA80404"/>
    <w:rsid w:val="74510D7A"/>
    <w:rsid w:val="7CF2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font21"/>
    <w:basedOn w:val="6"/>
    <w:qFormat/>
    <w:uiPriority w:val="0"/>
    <w:rPr>
      <w:rFonts w:ascii="宋体" w:hAnsi="宋体" w:eastAsia="宋体" w:cs="宋体"/>
      <w:color w:val="000000"/>
      <w:sz w:val="40"/>
      <w:szCs w:val="40"/>
      <w:u w:val="none"/>
    </w:rPr>
  </w:style>
  <w:style w:type="character" w:customStyle="1" w:styleId="11">
    <w:name w:val="font11"/>
    <w:basedOn w:val="6"/>
    <w:qFormat/>
    <w:uiPriority w:val="0"/>
    <w:rPr>
      <w:rFonts w:hint="eastAsia" w:ascii="等线" w:hAnsi="等线" w:eastAsia="等线" w:cs="等线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563</Words>
  <Characters>610</Characters>
  <Lines>2</Lines>
  <Paragraphs>1</Paragraphs>
  <TotalTime>54</TotalTime>
  <ScaleCrop>false</ScaleCrop>
  <LinksUpToDate>false</LinksUpToDate>
  <CharactersWithSpaces>610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2023-01-19T08:01:00Z</dcterms:created>
  <dc:creator>Administrator</dc:creator>
  <cp:lastModifiedBy>liwuxia</cp:lastModifiedBy>
  <dcterms:modified xsi:type="dcterms:W3CDTF">2026-06-05T09:51:38Z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237B96B33E674DFDB522D359BB42AB7A_13</vt:lpwstr>
  </property>
  <property fmtid="{D5CDD505-2E9C-101B-9397-08002B2CF9AE}" pid="4" name="KSOTemplateDocerSaveRecord">
    <vt:lpwstr>eyJoZGlkIjoiOWRjMTE1ZmRkMjQ4ZWUxZGExOWM2ODYyMWM5ZGNiZjEiLCJ1c2VySWQiOiI0MjczODYyNzYifQ==</vt:lpwstr>
  </property>
</Properties>
</file>