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19" w:line="187" w:lineRule="auto"/>
        <w:outlineLvl w:val="0"/>
        <w:rPr>
          <w:rFonts w:hint="default" w:ascii="黑体" w:hAnsi="黑体" w:eastAsia="黑体" w:cstheme="majorEastAsia"/>
          <w:bCs/>
          <w:spacing w:val="9"/>
          <w:sz w:val="32"/>
          <w:szCs w:val="32"/>
          <w:lang w:val="en-US" w:eastAsia="zh-CN"/>
        </w:rPr>
      </w:pPr>
      <w:r>
        <w:rPr>
          <w:rFonts w:ascii="黑体" w:hAnsi="黑体" w:eastAsia="黑体" w:cstheme="majorEastAsia"/>
          <w:bCs/>
          <w:spacing w:val="9"/>
          <w:sz w:val="32"/>
          <w:szCs w:val="32"/>
          <w:lang w:eastAsia="zh-CN"/>
        </w:rPr>
        <w:t>附件</w:t>
      </w:r>
      <w:r>
        <w:rPr>
          <w:rFonts w:hint="eastAsia" w:ascii="黑体" w:hAnsi="黑体" w:eastAsia="黑体" w:cstheme="majorEastAsia"/>
          <w:bCs/>
          <w:spacing w:val="9"/>
          <w:sz w:val="32"/>
          <w:szCs w:val="32"/>
          <w:lang w:val="en-US" w:eastAsia="zh-CN"/>
        </w:rPr>
        <w:t>1</w:t>
      </w:r>
    </w:p>
    <w:p>
      <w:pPr>
        <w:spacing w:before="219" w:line="187" w:lineRule="auto"/>
        <w:jc w:val="center"/>
        <w:outlineLvl w:val="0"/>
        <w:rPr>
          <w:rFonts w:hint="eastAsia" w:ascii="方正小标宋简体" w:eastAsia="方正小标宋简体" w:hAnsiTheme="majorEastAsia" w:cstheme="majorEastAsia"/>
          <w:bCs/>
          <w:spacing w:val="9"/>
          <w:sz w:val="44"/>
          <w:szCs w:val="44"/>
          <w:lang w:val="en-US" w:eastAsia="zh-CN"/>
        </w:rPr>
      </w:pPr>
      <w:r>
        <w:rPr>
          <w:rFonts w:hint="eastAsia" w:ascii="方正小标宋简体" w:eastAsia="方正小标宋简体" w:hAnsiTheme="majorEastAsia" w:cstheme="majorEastAsia"/>
          <w:bCs/>
          <w:spacing w:val="9"/>
          <w:sz w:val="44"/>
          <w:szCs w:val="44"/>
          <w:lang w:eastAsia="zh-CN"/>
        </w:rPr>
        <w:t>北海市中等职业技术学校</w:t>
      </w:r>
      <w:r>
        <w:rPr>
          <w:rFonts w:hint="eastAsia" w:ascii="方正小标宋简体" w:eastAsia="方正小标宋简体" w:hAnsiTheme="majorEastAsia" w:cstheme="majorEastAsia"/>
          <w:bCs/>
          <w:spacing w:val="9"/>
          <w:sz w:val="44"/>
          <w:szCs w:val="44"/>
          <w:lang w:val="en-US" w:eastAsia="zh-CN"/>
        </w:rPr>
        <w:t>2026年职业院校结对帮扶项目</w:t>
      </w:r>
    </w:p>
    <w:p>
      <w:pPr>
        <w:spacing w:before="219" w:line="187" w:lineRule="auto"/>
        <w:jc w:val="center"/>
        <w:outlineLvl w:val="0"/>
        <w:rPr>
          <w:rFonts w:hint="eastAsia" w:ascii="方正小标宋简体" w:eastAsia="方正小标宋简体" w:hAnsiTheme="majorEastAsia" w:cstheme="majorEastAsia"/>
          <w:bCs/>
          <w:spacing w:val="9"/>
          <w:sz w:val="44"/>
          <w:szCs w:val="44"/>
          <w:lang w:val="en-US" w:eastAsia="zh-CN"/>
        </w:rPr>
      </w:pPr>
      <w:r>
        <w:rPr>
          <w:rFonts w:hint="eastAsia" w:ascii="方正小标宋简体" w:eastAsia="方正小标宋简体" w:hAnsiTheme="majorEastAsia" w:cstheme="majorEastAsia"/>
          <w:bCs/>
          <w:spacing w:val="9"/>
          <w:sz w:val="44"/>
          <w:szCs w:val="44"/>
          <w:lang w:eastAsia="zh-CN"/>
        </w:rPr>
        <w:t>北海中职校-都安</w:t>
      </w:r>
      <w:r>
        <w:rPr>
          <w:rFonts w:hint="eastAsia" w:ascii="方正小标宋简体" w:eastAsia="方正小标宋简体" w:hAnsiTheme="majorEastAsia" w:cstheme="majorEastAsia"/>
          <w:bCs/>
          <w:spacing w:val="9"/>
          <w:sz w:val="44"/>
          <w:szCs w:val="44"/>
        </w:rPr>
        <w:t>职教中心电商基地共建</w:t>
      </w:r>
      <w:r>
        <w:rPr>
          <w:rFonts w:hint="eastAsia" w:ascii="方正小标宋简体" w:eastAsia="方正小标宋简体" w:hAnsiTheme="majorEastAsia" w:cstheme="majorEastAsia"/>
          <w:bCs/>
          <w:spacing w:val="9"/>
          <w:sz w:val="44"/>
          <w:szCs w:val="44"/>
          <w:lang w:eastAsia="zh-CN"/>
        </w:rPr>
        <w:t>项目清单参数及商务要求</w:t>
      </w:r>
      <w:bookmarkStart w:id="0" w:name="_GoBack"/>
      <w:bookmarkEnd w:id="0"/>
    </w:p>
    <w:p>
      <w:pPr>
        <w:spacing w:line="360" w:lineRule="exact"/>
        <w:jc w:val="center"/>
        <w:textAlignment w:val="center"/>
        <w:rPr>
          <w:rFonts w:ascii="宋体" w:hAnsi="宋体" w:eastAsia="宋体" w:cs="宋体"/>
          <w:sz w:val="22"/>
          <w:szCs w:val="22"/>
          <w:lang w:bidi="ar"/>
        </w:rPr>
      </w:pPr>
    </w:p>
    <w:tbl>
      <w:tblPr>
        <w:tblStyle w:val="11"/>
        <w:tblpPr w:leftFromText="180" w:rightFromText="180" w:vertAnchor="text" w:tblpX="-774" w:tblpY="1"/>
        <w:tblOverlap w:val="never"/>
        <w:tblW w:w="550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22"/>
        <w:gridCol w:w="8910"/>
        <w:gridCol w:w="726"/>
        <w:gridCol w:w="726"/>
        <w:gridCol w:w="1322"/>
        <w:gridCol w:w="13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序号</w:t>
            </w:r>
          </w:p>
        </w:tc>
        <w:tc>
          <w:tcPr>
            <w:tcW w:w="613"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设备名称</w:t>
            </w:r>
          </w:p>
        </w:tc>
        <w:tc>
          <w:tcPr>
            <w:tcW w:w="2846"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清单参数及技术要求</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单位</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数量</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单价（元）</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1</w:t>
            </w:r>
          </w:p>
        </w:tc>
        <w:tc>
          <w:tcPr>
            <w:tcW w:w="613" w:type="pct"/>
            <w:tcBorders>
              <w:tl2br w:val="nil"/>
              <w:tr2bl w:val="nil"/>
            </w:tcBorders>
            <w:shd w:val="clear" w:color="auto" w:fill="auto"/>
            <w:vAlign w:val="center"/>
          </w:tcPr>
          <w:p>
            <w:pPr>
              <w:pStyle w:val="15"/>
              <w:ind w:right="191"/>
              <w:jc w:val="right"/>
              <w:rPr>
                <w:rFonts w:ascii="宋体" w:hAnsi="宋体" w:eastAsia="宋体" w:cs="宋体"/>
                <w:spacing w:val="-19"/>
                <w:sz w:val="21"/>
                <w:szCs w:val="21"/>
                <w:lang w:eastAsia="zh-CN"/>
              </w:rPr>
            </w:pPr>
            <w:r>
              <w:rPr>
                <w:rFonts w:hint="eastAsia" w:ascii="宋体" w:hAnsi="宋体" w:eastAsia="宋体" w:cs="宋体"/>
                <w:spacing w:val="-19"/>
                <w:sz w:val="21"/>
                <w:szCs w:val="21"/>
                <w:lang w:eastAsia="zh-CN"/>
              </w:rPr>
              <w:t>新媒体实训终端</w:t>
            </w:r>
          </w:p>
          <w:p>
            <w:pPr>
              <w:jc w:val="center"/>
              <w:textAlignment w:val="center"/>
              <w:rPr>
                <w:rFonts w:hint="eastAsia" w:ascii="宋体" w:hAnsi="宋体" w:eastAsia="宋体" w:cs="宋体"/>
                <w:spacing w:val="-19"/>
              </w:rPr>
            </w:pPr>
            <w:r>
              <w:rPr>
                <w:rFonts w:hint="eastAsia" w:ascii="宋体" w:hAnsi="宋体" w:eastAsia="宋体" w:cs="宋体"/>
                <w:spacing w:val="-19"/>
              </w:rPr>
              <w:t>（学生机）</w:t>
            </w:r>
          </w:p>
          <w:p>
            <w:pPr>
              <w:jc w:val="center"/>
              <w:textAlignment w:val="center"/>
              <w:rPr>
                <w:rFonts w:hint="eastAsia" w:ascii="宋体" w:hAnsi="宋体" w:eastAsia="宋体" w:cs="宋体"/>
                <w:spacing w:val="-19"/>
                <w:highlight w:val="none"/>
                <w:lang w:val="en-US" w:eastAsia="zh-CN"/>
              </w:rPr>
            </w:pPr>
            <w:r>
              <w:rPr>
                <w:rFonts w:hint="eastAsia" w:ascii="宋体" w:hAnsi="宋体" w:eastAsia="宋体" w:cs="宋体"/>
                <w:spacing w:val="-19"/>
                <w:highlight w:val="none"/>
                <w:lang w:val="en-US" w:eastAsia="zh-CN"/>
              </w:rPr>
              <w:t>品牌/型号</w:t>
            </w:r>
          </w:p>
          <w:p>
            <w:pPr>
              <w:jc w:val="center"/>
              <w:textAlignment w:val="center"/>
              <w:rPr>
                <w:rFonts w:hint="default" w:ascii="宋体" w:hAnsi="宋体" w:eastAsia="宋体" w:cs="宋体"/>
                <w:spacing w:val="-19"/>
                <w:lang w:val="en-US" w:eastAsia="zh-CN"/>
              </w:rPr>
            </w:pPr>
            <w:r>
              <w:rPr>
                <w:rFonts w:hint="eastAsia" w:ascii="宋体" w:hAnsi="宋体" w:eastAsia="宋体" w:cs="宋体"/>
                <w:spacing w:val="-19"/>
                <w:highlight w:val="none"/>
                <w:lang w:val="en-US" w:eastAsia="zh-CN"/>
              </w:rPr>
              <w:t xml:space="preserve"> 联想/启天M460-A044(C)</w:t>
            </w:r>
          </w:p>
        </w:tc>
        <w:tc>
          <w:tcPr>
            <w:tcW w:w="2846" w:type="pct"/>
            <w:tcBorders>
              <w:tl2br w:val="nil"/>
              <w:tr2bl w:val="nil"/>
            </w:tcBorders>
            <w:shd w:val="clear" w:color="auto" w:fill="auto"/>
          </w:tcPr>
          <w:p>
            <w:pPr>
              <w:rPr>
                <w:rFonts w:ascii="宋体" w:hAnsi="宋体" w:eastAsia="宋体" w:cs="宋体"/>
                <w:lang w:eastAsia="zh-CN"/>
              </w:rPr>
            </w:pPr>
            <w:r>
              <w:rPr>
                <w:rFonts w:hint="eastAsia" w:ascii="宋体" w:hAnsi="宋体" w:eastAsia="宋体" w:cs="宋体"/>
                <w:lang w:eastAsia="zh-CN"/>
              </w:rPr>
              <w:t>一、硬件部分</w:t>
            </w:r>
          </w:p>
          <w:p>
            <w:pPr>
              <w:numPr>
                <w:ilvl w:val="0"/>
                <w:numId w:val="1"/>
              </w:numPr>
              <w:rPr>
                <w:b/>
                <w:highlight w:val="none"/>
              </w:rPr>
            </w:pPr>
            <w:r>
              <w:rPr>
                <w:rFonts w:hint="eastAsia" w:asciiTheme="minorEastAsia" w:hAnsiTheme="minorEastAsia" w:eastAsiaTheme="minorEastAsia"/>
                <w:b/>
                <w:bCs/>
                <w:sz w:val="20"/>
                <w:szCs w:val="20"/>
                <w:highlight w:val="none"/>
              </w:rPr>
              <w:t>硬件配置：</w:t>
            </w:r>
          </w:p>
          <w:p>
            <w:pPr>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1.</w:t>
            </w:r>
            <w:r>
              <w:rPr>
                <w:rFonts w:hint="eastAsia" w:asciiTheme="minorEastAsia" w:hAnsiTheme="minorEastAsia" w:eastAsiaTheme="minorEastAsia"/>
                <w:sz w:val="20"/>
                <w:szCs w:val="20"/>
                <w:highlight w:val="none"/>
              </w:rPr>
              <w:t>产品类型：商用分体台式电脑</w:t>
            </w:r>
          </w:p>
          <w:p>
            <w:pPr>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2.</w:t>
            </w:r>
            <w:r>
              <w:rPr>
                <w:rFonts w:hint="eastAsia" w:asciiTheme="minorEastAsia" w:hAnsiTheme="minorEastAsia" w:eastAsiaTheme="minorEastAsia"/>
                <w:sz w:val="20"/>
                <w:szCs w:val="20"/>
                <w:highlight w:val="none"/>
              </w:rPr>
              <w:t>CPU规格：</w:t>
            </w:r>
            <w:r>
              <w:rPr>
                <w:rFonts w:asciiTheme="minorEastAsia" w:hAnsiTheme="minorEastAsia" w:eastAsiaTheme="minorEastAsia"/>
                <w:sz w:val="20"/>
                <w:szCs w:val="20"/>
                <w:highlight w:val="none"/>
              </w:rPr>
              <w:t>≥Intel</w:t>
            </w:r>
            <w:r>
              <w:rPr>
                <w:rFonts w:hint="eastAsia" w:asciiTheme="minorEastAsia" w:hAnsiTheme="minorEastAsia" w:eastAsiaTheme="minorEastAsia"/>
                <w:sz w:val="20"/>
                <w:szCs w:val="20"/>
                <w:highlight w:val="none"/>
                <w:lang w:val="en-US" w:eastAsia="zh-CN"/>
              </w:rPr>
              <w:t>第十</w:t>
            </w:r>
            <w:r>
              <w:rPr>
                <w:rFonts w:hint="eastAsia" w:asciiTheme="minorEastAsia" w:hAnsiTheme="minorEastAsia"/>
                <w:sz w:val="20"/>
                <w:szCs w:val="20"/>
                <w:highlight w:val="none"/>
                <w:lang w:val="en-US" w:eastAsia="zh-CN"/>
              </w:rPr>
              <w:t>三</w:t>
            </w:r>
            <w:r>
              <w:rPr>
                <w:rFonts w:hint="eastAsia" w:asciiTheme="minorEastAsia" w:hAnsiTheme="minorEastAsia" w:eastAsiaTheme="minorEastAsia"/>
                <w:sz w:val="20"/>
                <w:szCs w:val="20"/>
                <w:highlight w:val="none"/>
                <w:lang w:val="en-US" w:eastAsia="zh-CN"/>
              </w:rPr>
              <w:t>代</w:t>
            </w:r>
            <w:r>
              <w:rPr>
                <w:rFonts w:asciiTheme="minorEastAsia" w:hAnsiTheme="minorEastAsia" w:eastAsiaTheme="minorEastAsia"/>
                <w:sz w:val="20"/>
                <w:szCs w:val="20"/>
                <w:highlight w:val="none"/>
              </w:rPr>
              <w:t>酷睿i</w:t>
            </w:r>
            <w:r>
              <w:rPr>
                <w:rFonts w:hint="eastAsia" w:asciiTheme="minorEastAsia" w:hAnsiTheme="minorEastAsia"/>
                <w:sz w:val="20"/>
                <w:szCs w:val="20"/>
                <w:highlight w:val="none"/>
                <w:lang w:val="en-US" w:eastAsia="zh-CN"/>
              </w:rPr>
              <w:t>5</w:t>
            </w:r>
            <w:r>
              <w:rPr>
                <w:rFonts w:asciiTheme="minorEastAsia" w:hAnsiTheme="minorEastAsia" w:eastAsiaTheme="minorEastAsia"/>
                <w:sz w:val="20"/>
                <w:szCs w:val="20"/>
                <w:highlight w:val="none"/>
              </w:rPr>
              <w:t>-1</w:t>
            </w:r>
            <w:r>
              <w:rPr>
                <w:rFonts w:hint="eastAsia" w:asciiTheme="minorEastAsia" w:hAnsiTheme="minorEastAsia"/>
                <w:sz w:val="20"/>
                <w:szCs w:val="20"/>
                <w:highlight w:val="none"/>
                <w:lang w:val="en-US" w:eastAsia="zh-CN"/>
              </w:rPr>
              <w:t>34</w:t>
            </w:r>
            <w:r>
              <w:rPr>
                <w:rFonts w:hint="eastAsia" w:asciiTheme="minorEastAsia" w:hAnsiTheme="minorEastAsia" w:eastAsiaTheme="minorEastAsia"/>
                <w:sz w:val="20"/>
                <w:szCs w:val="20"/>
                <w:highlight w:val="none"/>
                <w:lang w:val="en-US" w:eastAsia="zh-CN"/>
              </w:rPr>
              <w:t>00</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lang w:val="en-US" w:eastAsia="zh-CN"/>
              </w:rPr>
              <w:t>1</w:t>
            </w:r>
            <w:r>
              <w:rPr>
                <w:rFonts w:hint="eastAsia" w:asciiTheme="minorEastAsia" w:hAnsiTheme="minorEastAsia"/>
                <w:sz w:val="20"/>
                <w:szCs w:val="20"/>
                <w:highlight w:val="none"/>
                <w:lang w:val="en-US" w:eastAsia="zh-CN"/>
              </w:rPr>
              <w:t>0</w:t>
            </w:r>
            <w:r>
              <w:rPr>
                <w:rFonts w:asciiTheme="minorEastAsia" w:hAnsiTheme="minorEastAsia" w:eastAsiaTheme="minorEastAsia"/>
                <w:sz w:val="20"/>
                <w:szCs w:val="20"/>
                <w:highlight w:val="none"/>
              </w:rPr>
              <w:t>核</w:t>
            </w:r>
            <w:r>
              <w:rPr>
                <w:rFonts w:hint="eastAsia" w:asciiTheme="minorEastAsia" w:hAnsiTheme="minorEastAsia" w:eastAsiaTheme="minorEastAsia"/>
                <w:sz w:val="20"/>
                <w:szCs w:val="20"/>
                <w:highlight w:val="none"/>
                <w:lang w:val="en-US" w:eastAsia="zh-CN"/>
              </w:rPr>
              <w:t>2.</w:t>
            </w:r>
            <w:r>
              <w:rPr>
                <w:rFonts w:hint="eastAsia" w:asciiTheme="minorEastAsia" w:hAnsiTheme="minorEastAsia"/>
                <w:sz w:val="20"/>
                <w:szCs w:val="20"/>
                <w:highlight w:val="none"/>
                <w:lang w:val="en-US" w:eastAsia="zh-CN"/>
              </w:rPr>
              <w:t>5</w:t>
            </w:r>
            <w:r>
              <w:rPr>
                <w:rFonts w:asciiTheme="minorEastAsia" w:hAnsiTheme="minorEastAsia" w:eastAsiaTheme="minorEastAsia"/>
                <w:sz w:val="20"/>
                <w:szCs w:val="20"/>
                <w:highlight w:val="none"/>
              </w:rPr>
              <w:t>GHz）同档次或以上</w:t>
            </w:r>
            <w:r>
              <w:rPr>
                <w:rFonts w:hint="eastAsia" w:asciiTheme="minorEastAsia" w:hAnsiTheme="minorEastAsia" w:eastAsiaTheme="minorEastAsia"/>
                <w:sz w:val="20"/>
                <w:szCs w:val="20"/>
                <w:highlight w:val="none"/>
                <w:lang w:val="en-US" w:eastAsia="zh-CN"/>
              </w:rPr>
              <w:t>;</w:t>
            </w:r>
          </w:p>
          <w:p>
            <w:pPr>
              <w:rPr>
                <w:rFonts w:asciiTheme="minorEastAsia" w:hAnsiTheme="minorEastAsia" w:eastAsiaTheme="minorEastAsia"/>
                <w:sz w:val="20"/>
                <w:szCs w:val="20"/>
                <w:highlight w:val="none"/>
              </w:rPr>
            </w:pPr>
            <w:r>
              <w:rPr>
                <w:rFonts w:hint="eastAsia" w:asciiTheme="minorEastAsia" w:hAnsiTheme="minorEastAsia"/>
                <w:sz w:val="20"/>
                <w:szCs w:val="20"/>
                <w:highlight w:val="none"/>
                <w:lang w:val="en-US" w:eastAsia="zh-CN"/>
              </w:rPr>
              <w:t>3.</w:t>
            </w:r>
            <w:r>
              <w:rPr>
                <w:rFonts w:hint="eastAsia" w:asciiTheme="minorEastAsia" w:hAnsiTheme="minorEastAsia" w:eastAsiaTheme="minorEastAsia" w:cstheme="minorBidi"/>
                <w:kern w:val="2"/>
                <w:sz w:val="20"/>
                <w:szCs w:val="20"/>
                <w:highlight w:val="none"/>
                <w:lang w:val="en-US" w:eastAsia="zh-CN" w:bidi="ar-SA"/>
              </w:rPr>
              <w:t>★</w:t>
            </w:r>
            <w:r>
              <w:rPr>
                <w:rFonts w:hint="eastAsia" w:asciiTheme="minorEastAsia" w:hAnsiTheme="minorEastAsia" w:eastAsiaTheme="minorEastAsia"/>
                <w:sz w:val="20"/>
                <w:szCs w:val="20"/>
                <w:highlight w:val="none"/>
              </w:rPr>
              <w:t>主板：≥</w:t>
            </w:r>
            <w:r>
              <w:rPr>
                <w:rFonts w:asciiTheme="minorEastAsia" w:hAnsiTheme="minorEastAsia" w:eastAsiaTheme="minorEastAsia"/>
                <w:sz w:val="20"/>
                <w:szCs w:val="20"/>
                <w:highlight w:val="none"/>
              </w:rPr>
              <w:t>Intel B</w:t>
            </w:r>
            <w:r>
              <w:rPr>
                <w:rFonts w:hint="eastAsia" w:asciiTheme="minorEastAsia" w:hAnsiTheme="minorEastAsia"/>
                <w:sz w:val="20"/>
                <w:szCs w:val="20"/>
                <w:highlight w:val="none"/>
                <w:lang w:val="en-US" w:eastAsia="zh-CN"/>
              </w:rPr>
              <w:t>7</w:t>
            </w:r>
            <w:r>
              <w:rPr>
                <w:rFonts w:asciiTheme="minorEastAsia" w:hAnsiTheme="minorEastAsia" w:eastAsiaTheme="minorEastAsia"/>
                <w:sz w:val="20"/>
                <w:szCs w:val="20"/>
                <w:highlight w:val="none"/>
              </w:rPr>
              <w:t>60</w:t>
            </w:r>
            <w:r>
              <w:rPr>
                <w:rFonts w:hint="eastAsia" w:asciiTheme="minorEastAsia" w:hAnsiTheme="minorEastAsia" w:eastAsiaTheme="minorEastAsia"/>
                <w:sz w:val="20"/>
                <w:szCs w:val="20"/>
                <w:highlight w:val="none"/>
              </w:rPr>
              <w:t>以上芯片组；主板具备USB屏蔽技术，仅识别USB键盘、鼠标，无法识别USB读取设备，有效防止数据泄露功能；标配</w:t>
            </w:r>
            <w:r>
              <w:rPr>
                <w:rFonts w:hint="eastAsia" w:asciiTheme="minorEastAsia" w:hAnsiTheme="minorEastAsia"/>
                <w:sz w:val="20"/>
                <w:szCs w:val="20"/>
                <w:highlight w:val="none"/>
                <w:lang w:val="en-US" w:eastAsia="zh-CN"/>
              </w:rPr>
              <w:t>6</w:t>
            </w:r>
            <w:r>
              <w:rPr>
                <w:rFonts w:hint="eastAsia" w:asciiTheme="minorEastAsia" w:hAnsiTheme="minorEastAsia" w:eastAsiaTheme="minorEastAsia"/>
                <w:sz w:val="20"/>
                <w:szCs w:val="20"/>
                <w:highlight w:val="none"/>
              </w:rPr>
              <w:t>个USB端口，要求前置</w:t>
            </w:r>
            <w:r>
              <w:rPr>
                <w:rFonts w:hint="eastAsia" w:asciiTheme="minorEastAsia" w:hAnsiTheme="minorEastAsia"/>
                <w:sz w:val="20"/>
                <w:szCs w:val="20"/>
                <w:highlight w:val="none"/>
                <w:lang w:val="en-US" w:eastAsia="zh-CN"/>
              </w:rPr>
              <w:t>2</w:t>
            </w:r>
            <w:r>
              <w:rPr>
                <w:rFonts w:hint="eastAsia" w:asciiTheme="minorEastAsia" w:hAnsiTheme="minorEastAsia" w:eastAsiaTheme="minorEastAsia"/>
                <w:sz w:val="20"/>
                <w:szCs w:val="20"/>
                <w:highlight w:val="none"/>
              </w:rPr>
              <w:t>个USB3.</w:t>
            </w:r>
            <w:r>
              <w:rPr>
                <w:rFonts w:hint="eastAsia" w:asciiTheme="minorEastAsia" w:hAnsiTheme="minorEastAsia"/>
                <w:sz w:val="20"/>
                <w:szCs w:val="20"/>
                <w:highlight w:val="none"/>
                <w:lang w:val="en-US" w:eastAsia="zh-CN"/>
              </w:rPr>
              <w:t>2</w:t>
            </w:r>
            <w:r>
              <w:rPr>
                <w:rFonts w:hint="eastAsia" w:asciiTheme="minorEastAsia" w:hAnsiTheme="minorEastAsia" w:eastAsiaTheme="minorEastAsia"/>
                <w:sz w:val="20"/>
                <w:szCs w:val="20"/>
                <w:highlight w:val="none"/>
              </w:rPr>
              <w:t>接口且分离放置，互不干涉，VGA+HDMI接口；扩展槽：≥1个PCI-E*16，≥</w:t>
            </w:r>
            <w:r>
              <w:rPr>
                <w:rFonts w:hint="eastAsia" w:asciiTheme="minorEastAsia" w:hAnsiTheme="minorEastAsia"/>
                <w:sz w:val="20"/>
                <w:szCs w:val="20"/>
                <w:highlight w:val="none"/>
                <w:lang w:val="en-US" w:eastAsia="zh-CN"/>
              </w:rPr>
              <w:t>1</w:t>
            </w:r>
            <w:r>
              <w:rPr>
                <w:rFonts w:hint="eastAsia" w:asciiTheme="minorEastAsia" w:hAnsiTheme="minorEastAsia" w:eastAsiaTheme="minorEastAsia"/>
                <w:sz w:val="20"/>
                <w:szCs w:val="20"/>
                <w:highlight w:val="none"/>
              </w:rPr>
              <w:t>个PCI-E*1</w:t>
            </w:r>
            <w:r>
              <w:rPr>
                <w:rFonts w:hint="eastAsia"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w:t>
            </w:r>
            <w:r>
              <w:rPr>
                <w:rFonts w:hint="eastAsia" w:asciiTheme="minorEastAsia" w:hAnsiTheme="minorEastAsia" w:eastAsiaTheme="minorEastAsia"/>
                <w:sz w:val="20"/>
                <w:szCs w:val="20"/>
                <w:highlight w:val="none"/>
              </w:rPr>
              <w:t>.★内存</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 xml:space="preserve"> ≥</w:t>
            </w:r>
            <w:r>
              <w:rPr>
                <w:rFonts w:hint="eastAsia" w:asciiTheme="minorEastAsia" w:hAnsiTheme="minorEastAsia"/>
                <w:sz w:val="20"/>
                <w:szCs w:val="20"/>
                <w:highlight w:val="none"/>
                <w:lang w:val="en-US" w:eastAsia="zh-CN"/>
              </w:rPr>
              <w:t>8</w:t>
            </w:r>
            <w:r>
              <w:rPr>
                <w:rFonts w:hint="eastAsia" w:asciiTheme="minorEastAsia" w:hAnsiTheme="minorEastAsia" w:eastAsiaTheme="minorEastAsia"/>
                <w:sz w:val="20"/>
                <w:szCs w:val="20"/>
                <w:highlight w:val="none"/>
              </w:rPr>
              <w:t>G DDR</w:t>
            </w:r>
            <w:r>
              <w:rPr>
                <w:rFonts w:hint="eastAsia" w:asciiTheme="minorEastAsia" w:hAnsiTheme="minorEastAsia"/>
                <w:sz w:val="20"/>
                <w:szCs w:val="20"/>
                <w:highlight w:val="none"/>
                <w:lang w:val="en-US" w:eastAsia="zh-CN"/>
              </w:rPr>
              <w:t>5</w:t>
            </w:r>
            <w:r>
              <w:rPr>
                <w:rFonts w:hint="eastAsia" w:asciiTheme="minorEastAsia" w:hAnsiTheme="minorEastAsia" w:eastAsiaTheme="minorEastAsia"/>
                <w:sz w:val="20"/>
                <w:szCs w:val="20"/>
                <w:highlight w:val="none"/>
              </w:rPr>
              <w:t xml:space="preserve"> ；硬盘 ≥</w:t>
            </w:r>
            <w:r>
              <w:rPr>
                <w:rFonts w:hint="eastAsia" w:asciiTheme="minorEastAsia" w:hAnsiTheme="minorEastAsia"/>
                <w:sz w:val="20"/>
                <w:szCs w:val="20"/>
                <w:highlight w:val="none"/>
                <w:lang w:val="en-US" w:eastAsia="zh-CN"/>
              </w:rPr>
              <w:t>512</w:t>
            </w:r>
            <w:r>
              <w:rPr>
                <w:rFonts w:hint="eastAsia" w:asciiTheme="minorEastAsia" w:hAnsiTheme="minorEastAsia" w:eastAsiaTheme="minorEastAsia"/>
                <w:sz w:val="20"/>
                <w:szCs w:val="20"/>
                <w:highlight w:val="none"/>
              </w:rPr>
              <w:t>G SSD硬盘</w:t>
            </w:r>
            <w:r>
              <w:rPr>
                <w:rFonts w:hint="eastAsia" w:asciiTheme="minorEastAsia" w:hAnsiTheme="minorEastAsia" w:eastAsiaTheme="minorEastAsia"/>
                <w:sz w:val="20"/>
                <w:szCs w:val="20"/>
                <w:highlight w:val="none"/>
                <w:lang w:val="en-US" w:eastAsia="zh-CN"/>
              </w:rPr>
              <w:t>+256SSDD硬盘</w:t>
            </w:r>
            <w:r>
              <w:rPr>
                <w:rFonts w:hint="eastAsia" w:asciiTheme="minorEastAsia" w:hAnsiTheme="minorEastAsia" w:eastAsiaTheme="minorEastAsia"/>
                <w:sz w:val="20"/>
                <w:szCs w:val="20"/>
                <w:highlight w:val="none"/>
                <w:lang w:eastAsia="zh-CN"/>
              </w:rPr>
              <w:t>，</w:t>
            </w:r>
            <w:r>
              <w:rPr>
                <w:rFonts w:hint="eastAsia" w:asciiTheme="minorEastAsia" w:hAnsiTheme="minorEastAsia"/>
                <w:sz w:val="20"/>
                <w:szCs w:val="20"/>
                <w:highlight w:val="none"/>
                <w:lang w:eastAsia="zh-CN"/>
              </w:rPr>
              <w:t>支持双硬盘</w:t>
            </w:r>
            <w:r>
              <w:rPr>
                <w:rFonts w:hint="eastAsia" w:asciiTheme="minorEastAsia" w:hAnsiTheme="minorEastAsia" w:eastAsiaTheme="minorEastAsia"/>
                <w:sz w:val="20"/>
                <w:szCs w:val="20"/>
                <w:highlight w:val="none"/>
                <w:lang w:val="en-US" w:eastAsia="zh-CN"/>
              </w:rPr>
              <w:t>;</w:t>
            </w:r>
          </w:p>
          <w:p>
            <w:pPr>
              <w:rPr>
                <w:rFonts w:hint="eastAsia" w:asciiTheme="minorEastAsia" w:hAnsiTheme="minorEastAsia" w:cstheme="minorBidi"/>
                <w:kern w:val="2"/>
                <w:sz w:val="20"/>
                <w:szCs w:val="20"/>
                <w:highlight w:val="none"/>
                <w:lang w:val="en-US" w:eastAsia="zh-CN" w:bidi="ar-SA"/>
              </w:rPr>
            </w:pPr>
            <w:r>
              <w:rPr>
                <w:rFonts w:hint="eastAsia" w:asciiTheme="minorEastAsia" w:hAnsiTheme="minorEastAsia" w:eastAsiaTheme="minorEastAsia"/>
                <w:sz w:val="20"/>
                <w:szCs w:val="20"/>
                <w:highlight w:val="none"/>
                <w:lang w:val="en-US" w:eastAsia="zh-CN"/>
              </w:rPr>
              <w:t>5</w:t>
            </w:r>
            <w:r>
              <w:rPr>
                <w:rFonts w:hint="eastAsia" w:asciiTheme="minorEastAsia" w:hAnsiTheme="minorEastAsia" w:eastAsiaTheme="minorEastAsia"/>
                <w:sz w:val="20"/>
                <w:szCs w:val="20"/>
                <w:highlight w:val="none"/>
              </w:rPr>
              <w:t>. ★</w:t>
            </w:r>
            <w:r>
              <w:rPr>
                <w:rFonts w:hint="eastAsia" w:asciiTheme="minorEastAsia" w:hAnsiTheme="minorEastAsia"/>
                <w:sz w:val="20"/>
                <w:szCs w:val="20"/>
                <w:highlight w:val="none"/>
                <w:lang w:eastAsia="zh-CN"/>
              </w:rPr>
              <w:t>电源</w:t>
            </w:r>
            <w:r>
              <w:rPr>
                <w:rFonts w:hint="eastAsia" w:asciiTheme="minorEastAsia" w:hAnsiTheme="minorEastAsia" w:eastAsiaTheme="minorEastAsia"/>
                <w:sz w:val="20"/>
                <w:szCs w:val="20"/>
                <w:highlight w:val="none"/>
              </w:rPr>
              <w:t>：</w:t>
            </w:r>
            <w:r>
              <w:rPr>
                <w:rFonts w:asciiTheme="minorEastAsia" w:hAnsiTheme="minorEastAsia" w:eastAsiaTheme="minorEastAsia"/>
                <w:sz w:val="20"/>
                <w:szCs w:val="20"/>
                <w:highlight w:val="none"/>
                <w:lang w:val="en-US" w:eastAsia="zh-CN"/>
              </w:rPr>
              <w:t>≥</w:t>
            </w:r>
            <w:r>
              <w:rPr>
                <w:rFonts w:hint="eastAsia" w:asciiTheme="minorEastAsia" w:hAnsiTheme="minorEastAsia"/>
                <w:sz w:val="20"/>
                <w:szCs w:val="20"/>
                <w:highlight w:val="none"/>
                <w:lang w:val="en-US" w:eastAsia="zh-CN"/>
              </w:rPr>
              <w:t>180</w:t>
            </w:r>
            <w:r>
              <w:rPr>
                <w:rFonts w:hint="default" w:asciiTheme="minorEastAsia" w:hAnsiTheme="minorEastAsia" w:eastAsiaTheme="minorEastAsia"/>
                <w:sz w:val="20"/>
                <w:szCs w:val="20"/>
                <w:highlight w:val="none"/>
                <w:lang w:val="en-US" w:eastAsia="zh-CN"/>
              </w:rPr>
              <w:t>W 85%高能效电源</w:t>
            </w:r>
            <w:r>
              <w:rPr>
                <w:rFonts w:hint="eastAsia" w:asciiTheme="minorEastAsia" w:hAnsiTheme="minorEastAsia" w:eastAsiaTheme="minorEastAsia"/>
                <w:sz w:val="20"/>
                <w:szCs w:val="20"/>
                <w:highlight w:val="none"/>
                <w:lang w:val="en-US" w:eastAsia="zh-CN"/>
              </w:rPr>
              <w:t>，</w:t>
            </w:r>
            <w:r>
              <w:rPr>
                <w:rFonts w:hint="eastAsia" w:asciiTheme="minorEastAsia" w:hAnsiTheme="minorEastAsia"/>
                <w:sz w:val="20"/>
                <w:szCs w:val="20"/>
                <w:highlight w:val="none"/>
                <w:lang w:val="en-US" w:eastAsia="zh-CN"/>
              </w:rPr>
              <w:t>机箱</w:t>
            </w:r>
            <w:r>
              <w:rPr>
                <w:rFonts w:hint="eastAsia" w:asciiTheme="minorEastAsia" w:hAnsiTheme="minorEastAsia" w:eastAsiaTheme="minorEastAsia"/>
                <w:sz w:val="20"/>
                <w:szCs w:val="20"/>
                <w:highlight w:val="none"/>
              </w:rPr>
              <w:t>不大于</w:t>
            </w:r>
            <w:r>
              <w:rPr>
                <w:rFonts w:hint="eastAsia" w:asciiTheme="minorEastAsia" w:hAnsiTheme="minorEastAsia"/>
                <w:sz w:val="20"/>
                <w:szCs w:val="20"/>
                <w:highlight w:val="none"/>
                <w:lang w:val="en-US" w:eastAsia="zh-CN"/>
              </w:rPr>
              <w:t>9</w:t>
            </w:r>
            <w:r>
              <w:rPr>
                <w:rFonts w:hint="eastAsia" w:asciiTheme="minorEastAsia" w:hAnsiTheme="minorEastAsia" w:eastAsiaTheme="minorEastAsia"/>
                <w:sz w:val="20"/>
                <w:szCs w:val="20"/>
                <w:highlight w:val="none"/>
              </w:rPr>
              <w:t>L；配置同品牌键盘鼠标</w:t>
            </w:r>
            <w:r>
              <w:rPr>
                <w:rFonts w:hint="eastAsia" w:asciiTheme="minorEastAsia" w:hAnsiTheme="minorEastAsia" w:cstheme="minorBidi"/>
                <w:kern w:val="2"/>
                <w:sz w:val="20"/>
                <w:szCs w:val="20"/>
                <w:highlight w:val="none"/>
                <w:lang w:val="en-US" w:eastAsia="zh-CN" w:bidi="ar-SA"/>
              </w:rPr>
              <w:t xml:space="preserve">6.显示器: </w:t>
            </w:r>
            <w:r>
              <w:rPr>
                <w:rFonts w:hint="eastAsia" w:asciiTheme="minorEastAsia" w:hAnsiTheme="minorEastAsia" w:eastAsiaTheme="minorEastAsia" w:cstheme="minorBidi"/>
                <w:kern w:val="2"/>
                <w:sz w:val="20"/>
                <w:szCs w:val="20"/>
                <w:highlight w:val="none"/>
                <w:lang w:val="en-US" w:eastAsia="zh-CN" w:bidi="ar-SA"/>
              </w:rPr>
              <w:t>21.5寸LED显示器，具有低蓝光护眼功能，保护师生用眼健康</w:t>
            </w:r>
            <w:r>
              <w:rPr>
                <w:rFonts w:hint="eastAsia" w:asciiTheme="minorEastAsia" w:hAnsiTheme="minorEastAsia" w:cstheme="minorBidi"/>
                <w:kern w:val="2"/>
                <w:sz w:val="20"/>
                <w:szCs w:val="20"/>
                <w:highlight w:val="none"/>
                <w:lang w:val="en-US" w:eastAsia="zh-CN" w:bidi="ar-SA"/>
              </w:rPr>
              <w:t>.</w:t>
            </w:r>
          </w:p>
          <w:p>
            <w:pPr>
              <w:rPr>
                <w:rFonts w:asciiTheme="minorEastAsia" w:hAnsiTheme="minorEastAsia" w:eastAsiaTheme="minorEastAsia"/>
                <w:b/>
                <w:bCs/>
                <w:sz w:val="20"/>
                <w:szCs w:val="20"/>
                <w:highlight w:val="none"/>
              </w:rPr>
            </w:pPr>
            <w:r>
              <w:rPr>
                <w:rFonts w:hint="eastAsia" w:asciiTheme="minorEastAsia" w:hAnsiTheme="minorEastAsia"/>
                <w:b/>
                <w:bCs/>
                <w:sz w:val="20"/>
                <w:szCs w:val="20"/>
                <w:highlight w:val="none"/>
                <w:lang w:val="en-US" w:eastAsia="zh-CN"/>
              </w:rPr>
              <w:t>二、</w:t>
            </w:r>
            <w:r>
              <w:rPr>
                <w:rFonts w:hint="eastAsia" w:asciiTheme="minorEastAsia" w:hAnsiTheme="minorEastAsia" w:eastAsiaTheme="minorEastAsia"/>
                <w:b/>
                <w:bCs/>
                <w:sz w:val="20"/>
                <w:szCs w:val="20"/>
                <w:highlight w:val="none"/>
              </w:rPr>
              <w:t>软件部分：</w:t>
            </w:r>
          </w:p>
          <w:p>
            <w:pPr>
              <w:rPr>
                <w:rFonts w:asciiTheme="minorEastAsia" w:hAnsiTheme="minorEastAsia" w:eastAsiaTheme="minorEastAsia"/>
                <w:sz w:val="20"/>
                <w:szCs w:val="20"/>
                <w:highlight w:val="none"/>
              </w:rPr>
            </w:pPr>
            <w:r>
              <w:rPr>
                <w:rFonts w:asciiTheme="minorEastAsia" w:hAnsiTheme="minorEastAsia" w:eastAsiaTheme="minorEastAsia"/>
                <w:sz w:val="20"/>
                <w:szCs w:val="20"/>
                <w:highlight w:val="none"/>
              </w:rPr>
              <w:t>1</w:t>
            </w:r>
            <w:r>
              <w:rPr>
                <w:rFonts w:hint="eastAsia" w:asciiTheme="minorEastAsia" w:hAnsiTheme="minorEastAsia"/>
                <w:sz w:val="20"/>
                <w:szCs w:val="20"/>
                <w:highlight w:val="none"/>
                <w:lang w:val="en-US" w:eastAsia="zh-CN"/>
              </w:rPr>
              <w:t>.</w:t>
            </w:r>
            <w:r>
              <w:rPr>
                <w:rFonts w:asciiTheme="minorEastAsia" w:hAnsiTheme="minorEastAsia" w:eastAsiaTheme="minorEastAsia"/>
                <w:sz w:val="20"/>
                <w:szCs w:val="20"/>
                <w:highlight w:val="none"/>
              </w:rPr>
              <w:t>出厂预装正版</w:t>
            </w:r>
            <w:r>
              <w:rPr>
                <w:rFonts w:hint="eastAsia" w:asciiTheme="minorEastAsia" w:hAnsiTheme="minorEastAsia" w:eastAsiaTheme="minorEastAsia"/>
                <w:sz w:val="20"/>
                <w:szCs w:val="20"/>
                <w:highlight w:val="none"/>
              </w:rPr>
              <w:t>Windows1</w:t>
            </w:r>
            <w:r>
              <w:rPr>
                <w:rFonts w:hint="eastAsia" w:asciiTheme="minorEastAsia" w:hAnsiTheme="minorEastAsia"/>
                <w:sz w:val="20"/>
                <w:szCs w:val="20"/>
                <w:highlight w:val="none"/>
                <w:lang w:val="en-US" w:eastAsia="zh-CN"/>
              </w:rPr>
              <w:t>1或以上</w:t>
            </w:r>
            <w:r>
              <w:rPr>
                <w:rFonts w:asciiTheme="minorEastAsia" w:hAnsiTheme="minorEastAsia" w:eastAsiaTheme="minorEastAsia"/>
                <w:sz w:val="20"/>
                <w:szCs w:val="20"/>
                <w:highlight w:val="none"/>
              </w:rPr>
              <w:t>操作系统。</w:t>
            </w:r>
          </w:p>
          <w:p>
            <w:pPr>
              <w:pStyle w:val="19"/>
              <w:widowControl w:val="0"/>
              <w:ind w:left="0" w:leftChars="0" w:firstLine="0" w:firstLineChars="0"/>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w:t>
            </w:r>
            <w:r>
              <w:rPr>
                <w:rFonts w:hint="eastAsia" w:asciiTheme="minorEastAsia" w:hAnsiTheme="minorEastAsia" w:eastAsiaTheme="minorEastAsia" w:cstheme="minorBidi"/>
                <w:kern w:val="2"/>
                <w:sz w:val="20"/>
                <w:szCs w:val="20"/>
                <w:highlight w:val="none"/>
                <w:lang w:val="en-US" w:eastAsia="zh-CN" w:bidi="ar-SA"/>
              </w:rPr>
              <w:t>主机预装</w:t>
            </w:r>
            <w:r>
              <w:rPr>
                <w:rFonts w:hint="default"/>
                <w:lang w:val="en-US" w:eastAsia="zh-CN"/>
              </w:rPr>
              <w:t>A</w:t>
            </w:r>
            <w:r>
              <w:rPr>
                <w:rFonts w:hint="default" w:asciiTheme="minorEastAsia" w:hAnsiTheme="minorEastAsia" w:eastAsiaTheme="minorEastAsia"/>
                <w:sz w:val="20"/>
                <w:szCs w:val="20"/>
                <w:highlight w:val="none"/>
                <w:lang w:val="en-US" w:eastAsia="zh-CN"/>
              </w:rPr>
              <w:t>I素养学习系统</w:t>
            </w:r>
            <w:r>
              <w:rPr>
                <w:rFonts w:hint="eastAsia" w:asciiTheme="minorEastAsia" w:hAnsiTheme="minorEastAsia" w:eastAsiaTheme="minorEastAsia"/>
                <w:sz w:val="20"/>
                <w:szCs w:val="20"/>
                <w:highlight w:val="none"/>
                <w:lang w:val="en-US" w:eastAsia="zh-CN"/>
              </w:rPr>
              <w:t>，具备以下功能：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1</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▲大模型接入功能：能接入DEEPSEEK R1 / QWEN3 / MOONSHOT等主流大模型API并运行（</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2</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▲大模型部署功能：能在私有云部署开源模型/自有大模型/微调大模型(GGUF格式)并满足随时调用的功能（</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3</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▲大模型语音输入功能：能够直接使用内置的语音大模型实现语言到文字的识别和输出（</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4</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大模型竞技场模式：能够同时调用多个大模型就行竞赛，比较大模型的输出结果</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5</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大模型定制功能：能够使用系统提示词/知识库对基座模型进行调整和优化，实现智能体的定制和输出</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6</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大模型图形功能：能够在大模型对话过程中随时调用文生图功能\图生图\风格转绘\图像转3D盲盒功能，在同个框架内实现无缝衔接，支持调用大模型对提示词进行实时润色，功能支持自定义文生图大模型(CHECK POINT)，自定义文生图风格微调模型和模型强度（LORA），支持任意长宽比例的图像生成和像素比例的调整</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7</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支持用户管理和内容管理:能够批量导入用户数据,监控用户生成数据,分享用户生成内容</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8</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支持使用大模型定制智能体:支持文生图\文生文\故事创作\人物设计\场景设计\教师备课功能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9</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支持文生音乐（中文歌曲/背景音乐）/文生视频/图生视频/图像放大/扩图/风格转绘/视频风格转绘/线稿上色/单角色参考生图/多角色参考生图/角色背景融合/AI视频音效等主流AIGC功能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10</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▲支持COMFY UI / RUNNING HUB / LIBLIB API 模式的AI APP，可供系统级调用（</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3.考虑到机器的安全及保密性，机器要求带软件功能:</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1）服务端支持CentOS 7.6/ RedHat7或以上版本操作系统。客户端支持多类型操作系统，包括但不限于 Windows XP_SP3/Windows Vista ultimate/Windows 7/Windows 8/Windows 10操作系统、Windows Server 2003_R2/2008_R2/2012/2016/2019操作系统、Red Hat Linux 5.4/5.6/6.8  /CentOS 7.6操作系统。</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2）</w:t>
            </w:r>
            <w:r>
              <w:rPr>
                <w:rFonts w:hint="default" w:asciiTheme="minorEastAsia" w:hAnsiTheme="minorEastAsia" w:eastAsiaTheme="minorEastAsia"/>
                <w:sz w:val="20"/>
                <w:szCs w:val="20"/>
                <w:highlight w:val="none"/>
                <w:lang w:val="en-US" w:eastAsia="zh-CN"/>
              </w:rPr>
              <w:t>▲</w:t>
            </w:r>
            <w:r>
              <w:rPr>
                <w:rFonts w:hint="default" w:cs="Arial" w:asciiTheme="minorEastAsia" w:hAnsiTheme="minorEastAsia" w:eastAsiaTheme="minorEastAsia"/>
                <w:b w:val="0"/>
                <w:snapToGrid w:val="0"/>
                <w:color w:val="000000"/>
                <w:sz w:val="20"/>
                <w:szCs w:val="20"/>
                <w:highlight w:val="none"/>
                <w:lang w:val="en-US" w:eastAsia="zh-CN" w:bidi="ar-SA"/>
              </w:rPr>
              <w:t>支持终端用户查看客户端系统当前CPU和内存的实时性能，同时可查看客户端程序的CPU和内存占用率。（</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3）</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提供多引擎查杀矩阵，包括云查杀引擎、大数据特征引擎、自学习智能引擎以及脚本引擎，客户端支持以图形化方式展示各个引擎的信息。（投标时提供产品界面截图）</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4）</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提供多维度防护体系，包含浏览器防护、系统防护、入口防护和上网防护4大类。其中浏览器防护包含网页安全防护、网购安全防护、搜索安全防护、邮件安全防护、锁定浏览器（如IE、Edge、360浏览器）；系统防护包含网络安全防护、摄像头防护、文件系统防护、驱动防护、进程防护、注册表防护、系统安全防护、核晶防护、键盘记录防护，其中核晶防护可利用CPU的硬件虚拟化机制，增强64位系统的安全防护；入口防护包含聊天安全防护、下载安全防护、U盘安全防护、黑客入侵防护、局域网防护，其中黑客入侵防护能自动阻止高风险的远程登录行为；上网防护包含反勒索防护。</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5）</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服务端不联网的情况下，可通过离线工具把漏洞库（补丁库）、补丁文件上传到服务端。</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6）</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管理员可以查看服务端已存在的补丁文件及总大小。</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7）服务端支持查看病毒扫描的触发方式，通过触发方式可以确定扫描行为是管理员触发、终端本地用户触发、定时扫描触发或者是实时监控触发。</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8）客户端支持漏洞扫描，对扫描出的操作系统漏洞、Microsoft Office软件漏洞能执行一键修复，可以忽略指定补丁。客户端可查看已安装的补丁、已忽略的补丁，可按照KB号卸载指定补丁。终端用户可清理补丁安装包，减少对磁盘空间的占用。</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9）</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客户端提供宏病毒专项扫描功能，终端用户可对客户端执行宏病毒扫描，发现是否存在宏病毒。</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10）记录终端硬件信息，包括CPU型号、内存大小、硬盘、主板、显卡、网卡、声卡、显示器信息以及SN码，支持导出硬件信息；可显示终端上次关机时间、本次开机时间。可记录客户端的硬件变更信息，包括变更类型、变更项目、原配置、新配置以及变更时间，可导出终端硬件变更日志。</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11）</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终端用户可根据终端硬件配置情况以及查杀需求搭配不同的引擎组合；在保持云查杀引擎强制开启不可修改的同时，终端用户可单独启用或关闭其他引擎的病毒查杀及实时防护功能，通过引擎图标的显示状态直观展示引擎是否被启用，以此实现灵活的多引擎组合查杀效果。</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12）对勒索病毒提供多重防御能力，包括禁用客户端远程服务、拦截RDP攻击、拦截数据库攻击、锁定RDP攻击IP地址、客户端账户弱密码检测、弱密码软件检测（如SQL Server和MySQL数据库软件）。</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13）支持客户端开启自我保护功能，阻止病毒、木马关闭客户端防护进程</w:t>
            </w:r>
            <w:r>
              <w:rPr>
                <w:rFonts w:hint="eastAsia" w:cs="Arial" w:asciiTheme="minorEastAsia" w:hAnsiTheme="minorEastAsia" w:eastAsiaTheme="minorEastAsia"/>
                <w:b w:val="0"/>
                <w:snapToGrid w:val="0"/>
                <w:color w:val="000000"/>
                <w:sz w:val="20"/>
                <w:szCs w:val="20"/>
                <w:highlight w:val="none"/>
                <w:lang w:val="en-US" w:eastAsia="zh-CN" w:bidi="ar-SA"/>
              </w:rPr>
              <w:br w:type="textWrapping"/>
            </w:r>
            <w:r>
              <w:rPr>
                <w:rFonts w:hint="eastAsia" w:cs="Arial" w:asciiTheme="minorEastAsia" w:hAnsiTheme="minorEastAsia" w:eastAsiaTheme="minorEastAsia"/>
                <w:b w:val="0"/>
                <w:snapToGrid w:val="0"/>
                <w:color w:val="000000"/>
                <w:sz w:val="20"/>
                <w:szCs w:val="20"/>
                <w:highlight w:val="none"/>
                <w:lang w:val="en-US" w:eastAsia="zh-CN" w:bidi="ar-SA"/>
              </w:rPr>
              <w:t>14）支持基于脚本类型判断的病毒检测技术，通过预设数量的脚本作为样本，计算特征向量建立分类模型，由此建立的分类模型可以对待测脚本的类型进行判定，根据判定结果把脚本提供给对应的脚本引擎进行处理。</w:t>
            </w:r>
          </w:p>
          <w:p>
            <w:pPr>
              <w:pStyle w:val="20"/>
              <w:numPr>
                <w:ilvl w:val="0"/>
                <w:numId w:val="0"/>
              </w:numPr>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15）提供国家版权局颁发的《计算机软件著作权登记证书》复印件。</w:t>
            </w:r>
          </w:p>
          <w:p>
            <w:pPr>
              <w:pStyle w:val="20"/>
              <w:numPr>
                <w:ilvl w:val="0"/>
                <w:numId w:val="0"/>
              </w:numPr>
              <w:rPr>
                <w:rFonts w:hint="default"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三．服务要求</w:t>
            </w:r>
          </w:p>
          <w:p>
            <w:pPr>
              <w:textAlignment w:val="center"/>
              <w:rPr>
                <w:rFonts w:ascii="宋体" w:hAnsi="宋体" w:eastAsia="宋体" w:cs="宋体"/>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Times New Roman" w:hAnsi="Times New Roman" w:eastAsia="宋体" w:cs="Times New Roman"/>
                <w:sz w:val="18"/>
                <w:szCs w:val="18"/>
              </w:rPr>
              <w:t>原厂3年整机免费下一自然日上门服务（节假日无休），为保证服务质量，原厂需在本地有官方维修站，需官网可查为准；为保证货物交付质量，要求供货时提供原厂工程师交付服务，要求佩戴原厂工牌上门；为保证正品行货，如非产品生产厂家供货，供货时应提供所投产品的生产厂家的售后服务承诺书</w:t>
            </w:r>
            <w:r>
              <w:rPr>
                <w:rFonts w:hint="eastAsia" w:ascii="Times New Roman" w:hAnsi="Times New Roman" w:eastAsia="宋体" w:cs="Times New Roman"/>
                <w:sz w:val="18"/>
                <w:szCs w:val="18"/>
                <w:lang w:eastAsia="zh-CN"/>
              </w:rPr>
              <w:t>原</w:t>
            </w:r>
            <w:r>
              <w:rPr>
                <w:rFonts w:hint="eastAsia" w:ascii="Times New Roman" w:hAnsi="Times New Roman" w:eastAsia="宋体" w:cs="Times New Roman"/>
                <w:sz w:val="18"/>
                <w:szCs w:val="18"/>
              </w:rPr>
              <w:t xml:space="preserve">件。 </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台</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43</w:t>
            </w:r>
          </w:p>
        </w:tc>
        <w:tc>
          <w:tcPr>
            <w:tcW w:w="422" w:type="pct"/>
            <w:tcBorders>
              <w:tl2br w:val="nil"/>
              <w:tr2bl w:val="nil"/>
            </w:tcBorders>
            <w:shd w:val="clear" w:color="auto" w:fill="auto"/>
            <w:vAlign w:val="center"/>
          </w:tcPr>
          <w:p>
            <w:pPr>
              <w:jc w:val="center"/>
              <w:textAlignment w:val="center"/>
              <w:rPr>
                <w:rFonts w:hint="default" w:ascii="宋体" w:hAnsi="宋体" w:eastAsia="宋体" w:cs="宋体"/>
                <w:lang w:val="en-US" w:eastAsia="zh-CN" w:bidi="ar"/>
              </w:rPr>
            </w:pPr>
            <w:r>
              <w:rPr>
                <w:rFonts w:hint="eastAsia" w:ascii="宋体" w:hAnsi="宋体" w:eastAsia="宋体" w:cs="宋体"/>
                <w:lang w:val="en-US" w:eastAsia="zh-CN" w:bidi="ar"/>
              </w:rPr>
              <w:t>6308</w:t>
            </w:r>
          </w:p>
        </w:tc>
        <w:tc>
          <w:tcPr>
            <w:tcW w:w="421" w:type="pct"/>
            <w:tcBorders>
              <w:tl2br w:val="nil"/>
              <w:tr2bl w:val="nil"/>
            </w:tcBorders>
            <w:shd w:val="clear" w:color="auto" w:fill="auto"/>
            <w:vAlign w:val="center"/>
          </w:tcPr>
          <w:p>
            <w:pPr>
              <w:jc w:val="center"/>
              <w:textAlignment w:val="center"/>
              <w:rPr>
                <w:rFonts w:hint="default" w:ascii="宋体" w:hAnsi="宋体" w:eastAsia="宋体" w:cs="宋体"/>
                <w:lang w:val="en-US" w:eastAsia="zh-CN" w:bidi="ar"/>
              </w:rPr>
            </w:pPr>
            <w:r>
              <w:rPr>
                <w:rFonts w:hint="eastAsia" w:ascii="宋体" w:hAnsi="宋体" w:eastAsia="宋体" w:cs="宋体"/>
                <w:lang w:eastAsia="zh-CN" w:bidi="ar"/>
              </w:rPr>
              <w:t>2</w:t>
            </w:r>
            <w:r>
              <w:rPr>
                <w:rFonts w:hint="eastAsia" w:ascii="宋体" w:hAnsi="宋体" w:eastAsia="宋体" w:cs="宋体"/>
                <w:lang w:val="en-US" w:eastAsia="zh-CN" w:bidi="ar"/>
              </w:rPr>
              <w:t>71244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2</w:t>
            </w:r>
          </w:p>
        </w:tc>
        <w:tc>
          <w:tcPr>
            <w:tcW w:w="613" w:type="pct"/>
            <w:tcBorders>
              <w:tl2br w:val="nil"/>
              <w:tr2bl w:val="nil"/>
            </w:tcBorders>
            <w:shd w:val="clear" w:color="auto" w:fill="auto"/>
            <w:vAlign w:val="center"/>
          </w:tcPr>
          <w:p>
            <w:pPr>
              <w:pStyle w:val="15"/>
              <w:ind w:right="191"/>
              <w:jc w:val="right"/>
              <w:rPr>
                <w:rFonts w:ascii="宋体" w:hAnsi="宋体" w:eastAsia="宋体" w:cs="宋体"/>
                <w:spacing w:val="-19"/>
                <w:sz w:val="21"/>
                <w:szCs w:val="21"/>
                <w:lang w:eastAsia="zh-CN"/>
              </w:rPr>
            </w:pPr>
            <w:r>
              <w:rPr>
                <w:rFonts w:hint="eastAsia" w:ascii="宋体" w:hAnsi="宋体" w:eastAsia="宋体" w:cs="宋体"/>
                <w:spacing w:val="-19"/>
                <w:sz w:val="21"/>
                <w:szCs w:val="21"/>
                <w:lang w:eastAsia="zh-CN"/>
              </w:rPr>
              <w:t>新媒体实训终端</w:t>
            </w:r>
          </w:p>
          <w:p>
            <w:pPr>
              <w:jc w:val="center"/>
              <w:textAlignment w:val="center"/>
              <w:rPr>
                <w:rFonts w:hint="eastAsia" w:ascii="宋体" w:hAnsi="宋体" w:eastAsia="宋体" w:cs="宋体"/>
                <w:spacing w:val="-19"/>
              </w:rPr>
            </w:pPr>
            <w:r>
              <w:rPr>
                <w:rFonts w:hint="eastAsia" w:ascii="宋体" w:hAnsi="宋体" w:eastAsia="宋体" w:cs="宋体"/>
                <w:spacing w:val="-19"/>
              </w:rPr>
              <w:t>（实训室教师</w:t>
            </w:r>
            <w:r>
              <w:rPr>
                <w:rFonts w:hint="eastAsia" w:ascii="宋体" w:hAnsi="宋体" w:eastAsia="宋体" w:cs="宋体"/>
                <w:spacing w:val="-19"/>
                <w:lang w:eastAsia="zh-CN"/>
              </w:rPr>
              <w:t>端</w:t>
            </w:r>
            <w:r>
              <w:rPr>
                <w:rFonts w:hint="eastAsia" w:ascii="宋体" w:hAnsi="宋体" w:eastAsia="宋体" w:cs="宋体"/>
                <w:spacing w:val="-19"/>
              </w:rPr>
              <w:t>）</w:t>
            </w:r>
          </w:p>
          <w:p>
            <w:pPr>
              <w:jc w:val="center"/>
              <w:textAlignment w:val="center"/>
              <w:rPr>
                <w:rFonts w:hint="eastAsia" w:ascii="宋体" w:hAnsi="宋体" w:eastAsia="宋体" w:cs="宋体"/>
                <w:spacing w:val="-19"/>
                <w:highlight w:val="none"/>
              </w:rPr>
            </w:pPr>
            <w:r>
              <w:rPr>
                <w:rFonts w:hint="eastAsia" w:ascii="宋体" w:hAnsi="宋体" w:eastAsia="宋体" w:cs="宋体"/>
                <w:spacing w:val="-19"/>
                <w:highlight w:val="none"/>
                <w:lang w:val="en-US" w:eastAsia="zh-CN"/>
              </w:rPr>
              <w:t>品牌/型号</w:t>
            </w:r>
            <w:r>
              <w:rPr>
                <w:rFonts w:hint="eastAsia" w:ascii="宋体" w:hAnsi="宋体" w:eastAsia="宋体" w:cs="宋体"/>
                <w:spacing w:val="-19"/>
                <w:highlight w:val="none"/>
              </w:rPr>
              <w:t xml:space="preserve"> </w:t>
            </w:r>
          </w:p>
          <w:p>
            <w:pPr>
              <w:jc w:val="center"/>
              <w:textAlignment w:val="center"/>
              <w:rPr>
                <w:rFonts w:ascii="宋体" w:hAnsi="宋体" w:eastAsia="宋体" w:cs="宋体"/>
                <w:lang w:eastAsia="zh-CN" w:bidi="ar"/>
              </w:rPr>
            </w:pPr>
            <w:r>
              <w:rPr>
                <w:rFonts w:hint="eastAsia" w:ascii="宋体" w:hAnsi="宋体" w:eastAsia="宋体" w:cs="宋体"/>
                <w:spacing w:val="-19"/>
                <w:highlight w:val="none"/>
              </w:rPr>
              <w:t>联想</w:t>
            </w:r>
            <w:r>
              <w:rPr>
                <w:rFonts w:hint="eastAsia" w:ascii="宋体" w:hAnsi="宋体" w:eastAsia="宋体" w:cs="宋体"/>
                <w:spacing w:val="-19"/>
                <w:highlight w:val="none"/>
                <w:lang w:val="en-US" w:eastAsia="zh-CN"/>
              </w:rPr>
              <w:t>/</w:t>
            </w:r>
            <w:r>
              <w:rPr>
                <w:rFonts w:hint="eastAsia" w:ascii="宋体" w:hAnsi="宋体" w:eastAsia="宋体" w:cs="宋体"/>
                <w:spacing w:val="-19"/>
                <w:highlight w:val="none"/>
              </w:rPr>
              <w:t>扬天M460</w:t>
            </w:r>
          </w:p>
        </w:tc>
        <w:tc>
          <w:tcPr>
            <w:tcW w:w="2846" w:type="pct"/>
            <w:tcBorders>
              <w:tl2br w:val="nil"/>
              <w:tr2bl w:val="nil"/>
            </w:tcBorders>
            <w:shd w:val="clear" w:color="auto" w:fill="auto"/>
            <w:vAlign w:val="center"/>
          </w:tcPr>
          <w:p>
            <w:pPr>
              <w:numPr>
                <w:ilvl w:val="0"/>
                <w:numId w:val="1"/>
              </w:numPr>
              <w:rPr>
                <w:b/>
                <w:highlight w:val="none"/>
              </w:rPr>
            </w:pPr>
            <w:r>
              <w:rPr>
                <w:rFonts w:hint="eastAsia" w:ascii="宋体" w:hAnsi="宋体" w:eastAsia="宋体" w:cs="宋体"/>
                <w:lang w:eastAsia="zh-CN"/>
              </w:rPr>
              <w:t>一、</w:t>
            </w:r>
            <w:r>
              <w:rPr>
                <w:rFonts w:hint="eastAsia" w:asciiTheme="minorEastAsia" w:hAnsiTheme="minorEastAsia" w:eastAsiaTheme="minorEastAsia"/>
                <w:b/>
                <w:bCs/>
                <w:sz w:val="20"/>
                <w:szCs w:val="20"/>
                <w:highlight w:val="none"/>
              </w:rPr>
              <w:t>硬件配置：</w:t>
            </w:r>
          </w:p>
          <w:p>
            <w:pPr>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1.</w:t>
            </w:r>
            <w:r>
              <w:rPr>
                <w:rFonts w:hint="eastAsia" w:asciiTheme="minorEastAsia" w:hAnsiTheme="minorEastAsia" w:eastAsiaTheme="minorEastAsia"/>
                <w:sz w:val="20"/>
                <w:szCs w:val="20"/>
                <w:highlight w:val="none"/>
              </w:rPr>
              <w:t>产品类型：商用分体台式电脑</w:t>
            </w:r>
          </w:p>
          <w:p>
            <w:pPr>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2.</w:t>
            </w:r>
            <w:r>
              <w:rPr>
                <w:rFonts w:hint="eastAsia" w:asciiTheme="minorEastAsia" w:hAnsiTheme="minorEastAsia" w:eastAsiaTheme="minorEastAsia"/>
                <w:sz w:val="20"/>
                <w:szCs w:val="20"/>
                <w:highlight w:val="none"/>
              </w:rPr>
              <w:t>CPU规格：</w:t>
            </w:r>
            <w:r>
              <w:rPr>
                <w:rFonts w:asciiTheme="minorEastAsia" w:hAnsiTheme="minorEastAsia" w:eastAsiaTheme="minorEastAsia"/>
                <w:sz w:val="20"/>
                <w:szCs w:val="20"/>
                <w:highlight w:val="none"/>
              </w:rPr>
              <w:t>≥Intel</w:t>
            </w:r>
            <w:r>
              <w:rPr>
                <w:rFonts w:hint="eastAsia" w:asciiTheme="minorEastAsia" w:hAnsiTheme="minorEastAsia" w:eastAsiaTheme="minorEastAsia"/>
                <w:sz w:val="20"/>
                <w:szCs w:val="20"/>
                <w:highlight w:val="none"/>
                <w:lang w:val="en-US" w:eastAsia="zh-CN"/>
              </w:rPr>
              <w:t>第十四代</w:t>
            </w:r>
            <w:r>
              <w:rPr>
                <w:rFonts w:asciiTheme="minorEastAsia" w:hAnsiTheme="minorEastAsia" w:eastAsiaTheme="minorEastAsia"/>
                <w:sz w:val="20"/>
                <w:szCs w:val="20"/>
                <w:highlight w:val="none"/>
              </w:rPr>
              <w:t>酷睿i</w:t>
            </w:r>
            <w:r>
              <w:rPr>
                <w:rFonts w:hint="eastAsia" w:asciiTheme="minorEastAsia" w:hAnsiTheme="minorEastAsia" w:eastAsiaTheme="minorEastAsia"/>
                <w:sz w:val="20"/>
                <w:szCs w:val="20"/>
                <w:highlight w:val="none"/>
                <w:lang w:val="en-US" w:eastAsia="zh-CN"/>
              </w:rPr>
              <w:t>7</w:t>
            </w:r>
            <w:r>
              <w:rPr>
                <w:rFonts w:asciiTheme="minorEastAsia" w:hAnsiTheme="minorEastAsia" w:eastAsiaTheme="minorEastAsia"/>
                <w:sz w:val="20"/>
                <w:szCs w:val="20"/>
                <w:highlight w:val="none"/>
              </w:rPr>
              <w:t>-1</w:t>
            </w:r>
            <w:r>
              <w:rPr>
                <w:rFonts w:hint="eastAsia" w:asciiTheme="minorEastAsia" w:hAnsiTheme="minorEastAsia" w:eastAsiaTheme="minorEastAsia"/>
                <w:sz w:val="20"/>
                <w:szCs w:val="20"/>
                <w:highlight w:val="none"/>
                <w:lang w:val="en-US" w:eastAsia="zh-CN"/>
              </w:rPr>
              <w:t>4700</w:t>
            </w:r>
            <w:r>
              <w:rPr>
                <w:rFonts w:asciiTheme="minorEastAsia" w:hAnsiTheme="minorEastAsia" w:eastAsiaTheme="minorEastAsia"/>
                <w:sz w:val="20"/>
                <w:szCs w:val="20"/>
                <w:highlight w:val="none"/>
              </w:rPr>
              <w:t>（</w:t>
            </w:r>
            <w:r>
              <w:rPr>
                <w:rFonts w:hint="eastAsia" w:asciiTheme="minorEastAsia" w:hAnsiTheme="minorEastAsia" w:eastAsiaTheme="minorEastAsia"/>
                <w:sz w:val="20"/>
                <w:szCs w:val="20"/>
                <w:highlight w:val="none"/>
                <w:lang w:val="en-US" w:eastAsia="zh-CN"/>
              </w:rPr>
              <w:t>20</w:t>
            </w:r>
            <w:r>
              <w:rPr>
                <w:rFonts w:asciiTheme="minorEastAsia" w:hAnsiTheme="minorEastAsia" w:eastAsiaTheme="minorEastAsia"/>
                <w:sz w:val="20"/>
                <w:szCs w:val="20"/>
                <w:highlight w:val="none"/>
              </w:rPr>
              <w:t>核</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lang w:val="en-US" w:eastAsia="zh-CN"/>
              </w:rPr>
              <w:t>最大频率5.4</w:t>
            </w:r>
            <w:r>
              <w:rPr>
                <w:rFonts w:asciiTheme="minorEastAsia" w:hAnsiTheme="minorEastAsia" w:eastAsiaTheme="minorEastAsia"/>
                <w:sz w:val="20"/>
                <w:szCs w:val="20"/>
                <w:highlight w:val="none"/>
              </w:rPr>
              <w:t>GHz）同档次或以上</w:t>
            </w:r>
            <w:r>
              <w:rPr>
                <w:rFonts w:hint="eastAsia" w:asciiTheme="minorEastAsia" w:hAnsiTheme="minorEastAsia" w:eastAsiaTheme="minorEastAsia"/>
                <w:sz w:val="20"/>
                <w:szCs w:val="20"/>
                <w:highlight w:val="none"/>
                <w:lang w:val="en-US" w:eastAsia="zh-CN"/>
              </w:rPr>
              <w:t>;</w:t>
            </w:r>
          </w:p>
          <w:p>
            <w:pPr>
              <w:rPr>
                <w:rFonts w:asciiTheme="minorEastAsia" w:hAnsiTheme="minorEastAsia" w:eastAsiaTheme="minorEastAsia"/>
                <w:sz w:val="20"/>
                <w:szCs w:val="20"/>
                <w:highlight w:val="none"/>
              </w:rPr>
            </w:pPr>
            <w:r>
              <w:rPr>
                <w:rFonts w:hint="eastAsia" w:asciiTheme="minorEastAsia" w:hAnsiTheme="minorEastAsia"/>
                <w:sz w:val="20"/>
                <w:szCs w:val="20"/>
                <w:highlight w:val="none"/>
                <w:lang w:val="en-US" w:eastAsia="zh-CN"/>
              </w:rPr>
              <w:t>3.</w:t>
            </w:r>
            <w:r>
              <w:rPr>
                <w:rFonts w:hint="eastAsia" w:asciiTheme="minorEastAsia" w:hAnsiTheme="minorEastAsia" w:eastAsiaTheme="minorEastAsia" w:cstheme="minorBidi"/>
                <w:kern w:val="2"/>
                <w:sz w:val="20"/>
                <w:szCs w:val="20"/>
                <w:highlight w:val="none"/>
                <w:lang w:val="en-US" w:eastAsia="zh-CN" w:bidi="ar-SA"/>
              </w:rPr>
              <w:t>★</w:t>
            </w:r>
            <w:r>
              <w:rPr>
                <w:rFonts w:hint="eastAsia" w:asciiTheme="minorEastAsia" w:hAnsiTheme="minorEastAsia" w:eastAsiaTheme="minorEastAsia"/>
                <w:sz w:val="20"/>
                <w:szCs w:val="20"/>
                <w:highlight w:val="none"/>
              </w:rPr>
              <w:t>主板：≥</w:t>
            </w:r>
            <w:r>
              <w:rPr>
                <w:rFonts w:asciiTheme="minorEastAsia" w:hAnsiTheme="minorEastAsia" w:eastAsiaTheme="minorEastAsia"/>
                <w:sz w:val="20"/>
                <w:szCs w:val="20"/>
                <w:highlight w:val="none"/>
              </w:rPr>
              <w:t>Intel B</w:t>
            </w:r>
            <w:r>
              <w:rPr>
                <w:rFonts w:hint="eastAsia" w:asciiTheme="minorEastAsia" w:hAnsiTheme="minorEastAsia"/>
                <w:sz w:val="20"/>
                <w:szCs w:val="20"/>
                <w:highlight w:val="none"/>
                <w:lang w:val="en-US" w:eastAsia="zh-CN"/>
              </w:rPr>
              <w:t>7</w:t>
            </w:r>
            <w:r>
              <w:rPr>
                <w:rFonts w:asciiTheme="minorEastAsia" w:hAnsiTheme="minorEastAsia" w:eastAsiaTheme="minorEastAsia"/>
                <w:sz w:val="20"/>
                <w:szCs w:val="20"/>
                <w:highlight w:val="none"/>
              </w:rPr>
              <w:t>60</w:t>
            </w:r>
            <w:r>
              <w:rPr>
                <w:rFonts w:hint="eastAsia" w:asciiTheme="minorEastAsia" w:hAnsiTheme="minorEastAsia" w:eastAsiaTheme="minorEastAsia"/>
                <w:sz w:val="20"/>
                <w:szCs w:val="20"/>
                <w:highlight w:val="none"/>
              </w:rPr>
              <w:t>以上芯片组；主板具备USB屏蔽技术，仅识别USB键盘、鼠标，无法识别USB读取设备，有效防止数据泄露功能；标配</w:t>
            </w:r>
            <w:r>
              <w:rPr>
                <w:rFonts w:hint="eastAsia" w:asciiTheme="minorEastAsia" w:hAnsiTheme="minorEastAsia"/>
                <w:sz w:val="20"/>
                <w:szCs w:val="20"/>
                <w:highlight w:val="none"/>
                <w:lang w:val="en-US" w:eastAsia="zh-CN"/>
              </w:rPr>
              <w:t>6</w:t>
            </w:r>
            <w:r>
              <w:rPr>
                <w:rFonts w:hint="eastAsia" w:asciiTheme="minorEastAsia" w:hAnsiTheme="minorEastAsia" w:eastAsiaTheme="minorEastAsia"/>
                <w:sz w:val="20"/>
                <w:szCs w:val="20"/>
                <w:highlight w:val="none"/>
              </w:rPr>
              <w:t>个USB端口，要求前置</w:t>
            </w:r>
            <w:r>
              <w:rPr>
                <w:rFonts w:hint="eastAsia" w:asciiTheme="minorEastAsia" w:hAnsiTheme="minorEastAsia"/>
                <w:sz w:val="20"/>
                <w:szCs w:val="20"/>
                <w:highlight w:val="none"/>
                <w:lang w:val="en-US" w:eastAsia="zh-CN"/>
              </w:rPr>
              <w:t>2</w:t>
            </w:r>
            <w:r>
              <w:rPr>
                <w:rFonts w:hint="eastAsia" w:asciiTheme="minorEastAsia" w:hAnsiTheme="minorEastAsia" w:eastAsiaTheme="minorEastAsia"/>
                <w:sz w:val="20"/>
                <w:szCs w:val="20"/>
                <w:highlight w:val="none"/>
              </w:rPr>
              <w:t>个USB3.</w:t>
            </w:r>
            <w:r>
              <w:rPr>
                <w:rFonts w:hint="eastAsia" w:asciiTheme="minorEastAsia" w:hAnsiTheme="minorEastAsia"/>
                <w:sz w:val="20"/>
                <w:szCs w:val="20"/>
                <w:highlight w:val="none"/>
                <w:lang w:val="en-US" w:eastAsia="zh-CN"/>
              </w:rPr>
              <w:t>2</w:t>
            </w:r>
            <w:r>
              <w:rPr>
                <w:rFonts w:hint="eastAsia" w:asciiTheme="minorEastAsia" w:hAnsiTheme="minorEastAsia" w:eastAsiaTheme="minorEastAsia"/>
                <w:sz w:val="20"/>
                <w:szCs w:val="20"/>
                <w:highlight w:val="none"/>
              </w:rPr>
              <w:t>接口且分离放置，互不干涉，VGA+HDMI接口；扩展槽：≥1个PCI-E*16，≥</w:t>
            </w:r>
            <w:r>
              <w:rPr>
                <w:rFonts w:hint="eastAsia" w:asciiTheme="minorEastAsia" w:hAnsiTheme="minorEastAsia"/>
                <w:sz w:val="20"/>
                <w:szCs w:val="20"/>
                <w:highlight w:val="none"/>
                <w:lang w:val="en-US" w:eastAsia="zh-CN"/>
              </w:rPr>
              <w:t>1</w:t>
            </w:r>
            <w:r>
              <w:rPr>
                <w:rFonts w:hint="eastAsia" w:asciiTheme="minorEastAsia" w:hAnsiTheme="minorEastAsia" w:eastAsiaTheme="minorEastAsia"/>
                <w:sz w:val="20"/>
                <w:szCs w:val="20"/>
                <w:highlight w:val="none"/>
              </w:rPr>
              <w:t>个PCI-E*1</w:t>
            </w:r>
            <w:r>
              <w:rPr>
                <w:rFonts w:hint="eastAsia"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w:t>
            </w:r>
            <w:r>
              <w:rPr>
                <w:rFonts w:hint="eastAsia" w:asciiTheme="minorEastAsia" w:hAnsiTheme="minorEastAsia" w:eastAsiaTheme="minorEastAsia"/>
                <w:sz w:val="20"/>
                <w:szCs w:val="20"/>
                <w:highlight w:val="none"/>
              </w:rPr>
              <w:t>.★内存</w:t>
            </w:r>
            <w:r>
              <w:rPr>
                <w:rFonts w:hint="eastAsia" w:asciiTheme="minorEastAsia" w:hAnsiTheme="minorEastAsia" w:eastAsiaTheme="minorEastAsia"/>
                <w:sz w:val="20"/>
                <w:szCs w:val="20"/>
                <w:highlight w:val="none"/>
                <w:lang w:eastAsia="zh-CN"/>
              </w:rPr>
              <w:t>：</w:t>
            </w: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16</w:t>
            </w:r>
            <w:r>
              <w:rPr>
                <w:rFonts w:hint="eastAsia" w:asciiTheme="minorEastAsia" w:hAnsiTheme="minorEastAsia" w:eastAsiaTheme="minorEastAsia"/>
                <w:sz w:val="20"/>
                <w:szCs w:val="20"/>
                <w:highlight w:val="none"/>
              </w:rPr>
              <w:t>G DDR</w:t>
            </w:r>
            <w:r>
              <w:rPr>
                <w:rFonts w:hint="eastAsia" w:asciiTheme="minorEastAsia" w:hAnsiTheme="minorEastAsia"/>
                <w:sz w:val="20"/>
                <w:szCs w:val="20"/>
                <w:highlight w:val="none"/>
                <w:lang w:val="en-US" w:eastAsia="zh-CN"/>
              </w:rPr>
              <w:t>5</w:t>
            </w:r>
            <w:r>
              <w:rPr>
                <w:rFonts w:hint="eastAsia" w:asciiTheme="minorEastAsia" w:hAnsiTheme="minorEastAsia" w:eastAsiaTheme="minorEastAsia"/>
                <w:sz w:val="20"/>
                <w:szCs w:val="20"/>
                <w:highlight w:val="none"/>
              </w:rPr>
              <w:t xml:space="preserve"> ；硬盘 ≥</w:t>
            </w:r>
            <w:r>
              <w:rPr>
                <w:rFonts w:hint="eastAsia" w:asciiTheme="minorEastAsia" w:hAnsiTheme="minorEastAsia" w:eastAsiaTheme="minorEastAsia"/>
                <w:sz w:val="20"/>
                <w:szCs w:val="20"/>
                <w:highlight w:val="none"/>
                <w:lang w:val="en-US" w:eastAsia="zh-CN"/>
              </w:rPr>
              <w:t>1000</w:t>
            </w:r>
            <w:r>
              <w:rPr>
                <w:rFonts w:hint="eastAsia" w:asciiTheme="minorEastAsia" w:hAnsiTheme="minorEastAsia" w:eastAsiaTheme="minorEastAsia"/>
                <w:sz w:val="20"/>
                <w:szCs w:val="20"/>
                <w:highlight w:val="none"/>
              </w:rPr>
              <w:t>G SSD硬盘</w:t>
            </w:r>
            <w:r>
              <w:rPr>
                <w:rFonts w:hint="eastAsia" w:asciiTheme="minorEastAsia" w:hAnsiTheme="minorEastAsia"/>
                <w:sz w:val="20"/>
                <w:szCs w:val="20"/>
                <w:highlight w:val="none"/>
                <w:lang w:eastAsia="zh-CN"/>
              </w:rPr>
              <w:t>支持双硬盘</w:t>
            </w:r>
            <w:r>
              <w:rPr>
                <w:rFonts w:hint="eastAsia" w:asciiTheme="minorEastAsia" w:hAnsiTheme="minorEastAsia" w:eastAsiaTheme="minorEastAsia"/>
                <w:sz w:val="20"/>
                <w:szCs w:val="20"/>
                <w:highlight w:val="none"/>
                <w:lang w:val="en-US" w:eastAsia="zh-CN"/>
              </w:rPr>
              <w:t>;</w:t>
            </w:r>
          </w:p>
          <w:p>
            <w:pPr>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5</w:t>
            </w:r>
            <w:r>
              <w:rPr>
                <w:rFonts w:hint="eastAsia" w:asciiTheme="minorEastAsia" w:hAnsiTheme="minorEastAsia" w:eastAsiaTheme="minorEastAsia"/>
                <w:sz w:val="20"/>
                <w:szCs w:val="20"/>
                <w:highlight w:val="none"/>
              </w:rPr>
              <w:t>. ★</w:t>
            </w:r>
            <w:r>
              <w:rPr>
                <w:rFonts w:hint="eastAsia" w:asciiTheme="minorEastAsia" w:hAnsiTheme="minorEastAsia"/>
                <w:sz w:val="20"/>
                <w:szCs w:val="20"/>
                <w:highlight w:val="none"/>
                <w:lang w:eastAsia="zh-CN"/>
              </w:rPr>
              <w:t>电源</w:t>
            </w:r>
            <w:r>
              <w:rPr>
                <w:rFonts w:hint="eastAsia" w:asciiTheme="minorEastAsia" w:hAnsiTheme="minorEastAsia" w:eastAsiaTheme="minorEastAsia"/>
                <w:sz w:val="20"/>
                <w:szCs w:val="20"/>
                <w:highlight w:val="none"/>
              </w:rPr>
              <w:t>：</w:t>
            </w:r>
            <w:r>
              <w:rPr>
                <w:rFonts w:asciiTheme="minorEastAsia" w:hAnsiTheme="minorEastAsia" w:eastAsiaTheme="minorEastAsia"/>
                <w:sz w:val="20"/>
                <w:szCs w:val="20"/>
                <w:highlight w:val="none"/>
                <w:lang w:val="en-US" w:eastAsia="zh-CN"/>
              </w:rPr>
              <w:t>≥</w:t>
            </w:r>
            <w:r>
              <w:rPr>
                <w:rFonts w:hint="eastAsia" w:asciiTheme="minorEastAsia" w:hAnsiTheme="minorEastAsia"/>
                <w:sz w:val="20"/>
                <w:szCs w:val="20"/>
                <w:highlight w:val="none"/>
                <w:lang w:val="en-US" w:eastAsia="zh-CN"/>
              </w:rPr>
              <w:t>180</w:t>
            </w:r>
            <w:r>
              <w:rPr>
                <w:rFonts w:hint="default" w:asciiTheme="minorEastAsia" w:hAnsiTheme="minorEastAsia" w:eastAsiaTheme="minorEastAsia"/>
                <w:sz w:val="20"/>
                <w:szCs w:val="20"/>
                <w:highlight w:val="none"/>
                <w:lang w:val="en-US" w:eastAsia="zh-CN"/>
              </w:rPr>
              <w:t>W 85%高能效电源</w:t>
            </w:r>
            <w:r>
              <w:rPr>
                <w:rFonts w:hint="eastAsia" w:asciiTheme="minorEastAsia" w:hAnsiTheme="minorEastAsia" w:eastAsiaTheme="minorEastAsia"/>
                <w:sz w:val="20"/>
                <w:szCs w:val="20"/>
                <w:highlight w:val="none"/>
                <w:lang w:val="en-US" w:eastAsia="zh-CN"/>
              </w:rPr>
              <w:t>，</w:t>
            </w:r>
            <w:r>
              <w:rPr>
                <w:rFonts w:hint="eastAsia" w:asciiTheme="minorEastAsia" w:hAnsiTheme="minorEastAsia"/>
                <w:sz w:val="20"/>
                <w:szCs w:val="20"/>
                <w:highlight w:val="none"/>
                <w:lang w:val="en-US" w:eastAsia="zh-CN"/>
              </w:rPr>
              <w:t>机箱</w:t>
            </w:r>
            <w:r>
              <w:rPr>
                <w:rFonts w:hint="eastAsia" w:asciiTheme="minorEastAsia" w:hAnsiTheme="minorEastAsia" w:eastAsiaTheme="minorEastAsia"/>
                <w:sz w:val="20"/>
                <w:szCs w:val="20"/>
                <w:highlight w:val="none"/>
              </w:rPr>
              <w:t>大于</w:t>
            </w:r>
            <w:r>
              <w:rPr>
                <w:rFonts w:hint="eastAsia" w:asciiTheme="minorEastAsia" w:hAnsiTheme="minorEastAsia"/>
                <w:sz w:val="20"/>
                <w:szCs w:val="20"/>
                <w:highlight w:val="none"/>
                <w:lang w:val="en-US" w:eastAsia="zh-CN"/>
              </w:rPr>
              <w:t>9</w:t>
            </w:r>
            <w:r>
              <w:rPr>
                <w:rFonts w:hint="eastAsia" w:asciiTheme="minorEastAsia" w:hAnsiTheme="minorEastAsia" w:eastAsiaTheme="minorEastAsia"/>
                <w:sz w:val="20"/>
                <w:szCs w:val="20"/>
                <w:highlight w:val="none"/>
              </w:rPr>
              <w:t>L；配置同品牌键盘鼠标</w:t>
            </w:r>
          </w:p>
          <w:p>
            <w:pPr>
              <w:rPr>
                <w:rFonts w:hint="eastAsia" w:asciiTheme="minorEastAsia" w:hAnsiTheme="minorEastAsia" w:cstheme="minorBidi"/>
                <w:kern w:val="2"/>
                <w:sz w:val="20"/>
                <w:szCs w:val="20"/>
                <w:highlight w:val="none"/>
                <w:lang w:val="en-US" w:eastAsia="zh-CN" w:bidi="ar-SA"/>
              </w:rPr>
            </w:pPr>
            <w:r>
              <w:rPr>
                <w:rFonts w:hint="eastAsia" w:asciiTheme="minorEastAsia" w:hAnsiTheme="minorEastAsia" w:cstheme="minorBidi"/>
                <w:kern w:val="2"/>
                <w:sz w:val="20"/>
                <w:szCs w:val="20"/>
                <w:highlight w:val="none"/>
                <w:lang w:val="en-US" w:eastAsia="zh-CN" w:bidi="ar-SA"/>
              </w:rPr>
              <w:t xml:space="preserve">6.显示器: </w:t>
            </w:r>
            <w:r>
              <w:rPr>
                <w:rFonts w:hint="eastAsia" w:asciiTheme="minorEastAsia" w:hAnsiTheme="minorEastAsia" w:eastAsiaTheme="minorEastAsia" w:cstheme="minorBidi"/>
                <w:kern w:val="2"/>
                <w:sz w:val="20"/>
                <w:szCs w:val="20"/>
                <w:highlight w:val="none"/>
                <w:lang w:val="en-US" w:eastAsia="zh-CN" w:bidi="ar-SA"/>
              </w:rPr>
              <w:t>2</w:t>
            </w:r>
            <w:r>
              <w:rPr>
                <w:rFonts w:hint="eastAsia" w:asciiTheme="minorEastAsia" w:hAnsiTheme="minorEastAsia" w:cstheme="minorBidi"/>
                <w:kern w:val="2"/>
                <w:sz w:val="20"/>
                <w:szCs w:val="20"/>
                <w:highlight w:val="none"/>
                <w:lang w:val="en-US" w:eastAsia="zh-CN" w:bidi="ar-SA"/>
              </w:rPr>
              <w:t>3.8</w:t>
            </w:r>
            <w:r>
              <w:rPr>
                <w:rFonts w:hint="eastAsia" w:asciiTheme="minorEastAsia" w:hAnsiTheme="minorEastAsia" w:eastAsiaTheme="minorEastAsia" w:cstheme="minorBidi"/>
                <w:kern w:val="2"/>
                <w:sz w:val="20"/>
                <w:szCs w:val="20"/>
                <w:highlight w:val="none"/>
                <w:lang w:val="en-US" w:eastAsia="zh-CN" w:bidi="ar-SA"/>
              </w:rPr>
              <w:t>寸LED显示器，分辨率1920x1080（16：9），亮度不低于250，对比度不低于1000:1，响应时间2ms，具有低蓝光护眼功能，保护师生用眼健康</w:t>
            </w:r>
            <w:r>
              <w:rPr>
                <w:rFonts w:hint="eastAsia" w:asciiTheme="minorEastAsia" w:hAnsiTheme="minorEastAsia" w:cstheme="minorBidi"/>
                <w:kern w:val="2"/>
                <w:sz w:val="20"/>
                <w:szCs w:val="20"/>
                <w:highlight w:val="none"/>
                <w:lang w:val="en-US" w:eastAsia="zh-CN" w:bidi="ar-SA"/>
              </w:rPr>
              <w:t>.</w:t>
            </w:r>
          </w:p>
          <w:p>
            <w:pPr>
              <w:rPr>
                <w:rFonts w:asciiTheme="minorEastAsia" w:hAnsiTheme="minorEastAsia" w:eastAsiaTheme="minorEastAsia"/>
                <w:b/>
                <w:bCs/>
                <w:sz w:val="20"/>
                <w:szCs w:val="20"/>
                <w:highlight w:val="none"/>
              </w:rPr>
            </w:pPr>
            <w:r>
              <w:rPr>
                <w:rFonts w:hint="eastAsia" w:asciiTheme="minorEastAsia" w:hAnsiTheme="minorEastAsia"/>
                <w:b/>
                <w:bCs/>
                <w:sz w:val="20"/>
                <w:szCs w:val="20"/>
                <w:highlight w:val="none"/>
                <w:lang w:val="en-US" w:eastAsia="zh-CN"/>
              </w:rPr>
              <w:t>二、</w:t>
            </w:r>
            <w:r>
              <w:rPr>
                <w:rFonts w:hint="eastAsia" w:asciiTheme="minorEastAsia" w:hAnsiTheme="minorEastAsia" w:eastAsiaTheme="minorEastAsia"/>
                <w:b/>
                <w:bCs/>
                <w:sz w:val="20"/>
                <w:szCs w:val="20"/>
                <w:highlight w:val="none"/>
              </w:rPr>
              <w:t>软件部分：</w:t>
            </w:r>
          </w:p>
          <w:p>
            <w:pPr>
              <w:rPr>
                <w:rFonts w:asciiTheme="minorEastAsia" w:hAnsiTheme="minorEastAsia" w:eastAsiaTheme="minorEastAsia"/>
                <w:sz w:val="20"/>
                <w:szCs w:val="20"/>
                <w:highlight w:val="none"/>
              </w:rPr>
            </w:pPr>
            <w:r>
              <w:rPr>
                <w:rFonts w:asciiTheme="minorEastAsia" w:hAnsiTheme="minorEastAsia" w:eastAsiaTheme="minorEastAsia"/>
                <w:sz w:val="20"/>
                <w:szCs w:val="20"/>
                <w:highlight w:val="none"/>
              </w:rPr>
              <w:t>1</w:t>
            </w:r>
            <w:r>
              <w:rPr>
                <w:rFonts w:hint="eastAsia" w:asciiTheme="minorEastAsia" w:hAnsiTheme="minorEastAsia"/>
                <w:sz w:val="20"/>
                <w:szCs w:val="20"/>
                <w:highlight w:val="none"/>
                <w:lang w:val="en-US" w:eastAsia="zh-CN"/>
              </w:rPr>
              <w:t>.</w:t>
            </w:r>
            <w:r>
              <w:rPr>
                <w:rFonts w:asciiTheme="minorEastAsia" w:hAnsiTheme="minorEastAsia" w:eastAsiaTheme="minorEastAsia"/>
                <w:sz w:val="20"/>
                <w:szCs w:val="20"/>
                <w:highlight w:val="none"/>
              </w:rPr>
              <w:t>出厂预装正版</w:t>
            </w:r>
            <w:r>
              <w:rPr>
                <w:rFonts w:hint="eastAsia" w:asciiTheme="minorEastAsia" w:hAnsiTheme="minorEastAsia" w:eastAsiaTheme="minorEastAsia"/>
                <w:sz w:val="20"/>
                <w:szCs w:val="20"/>
                <w:highlight w:val="none"/>
              </w:rPr>
              <w:t>Windows1</w:t>
            </w:r>
            <w:r>
              <w:rPr>
                <w:rFonts w:hint="eastAsia" w:asciiTheme="minorEastAsia" w:hAnsiTheme="minorEastAsia"/>
                <w:sz w:val="20"/>
                <w:szCs w:val="20"/>
                <w:highlight w:val="none"/>
                <w:lang w:val="en-US" w:eastAsia="zh-CN"/>
              </w:rPr>
              <w:t>1或以上</w:t>
            </w:r>
            <w:r>
              <w:rPr>
                <w:rFonts w:asciiTheme="minorEastAsia" w:hAnsiTheme="minorEastAsia" w:eastAsiaTheme="minorEastAsia"/>
                <w:sz w:val="20"/>
                <w:szCs w:val="20"/>
                <w:highlight w:val="none"/>
              </w:rPr>
              <w:t>操作系统。</w:t>
            </w:r>
          </w:p>
          <w:p>
            <w:pPr>
              <w:pStyle w:val="19"/>
              <w:widowControl w:val="0"/>
              <w:ind w:left="0" w:leftChars="0" w:firstLine="0" w:firstLineChars="0"/>
              <w:rPr>
                <w:rFonts w:hint="default"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w:t>
            </w:r>
            <w:r>
              <w:rPr>
                <w:rFonts w:hint="eastAsia" w:asciiTheme="minorEastAsia" w:hAnsiTheme="minorEastAsia" w:eastAsiaTheme="minorEastAsia" w:cstheme="minorBidi"/>
                <w:kern w:val="2"/>
                <w:sz w:val="20"/>
                <w:szCs w:val="20"/>
                <w:highlight w:val="none"/>
                <w:lang w:val="en-US" w:eastAsia="zh-CN" w:bidi="ar-SA"/>
              </w:rPr>
              <w:t>主机预装</w:t>
            </w:r>
            <w:r>
              <w:rPr>
                <w:rFonts w:hint="default"/>
                <w:lang w:val="en-US" w:eastAsia="zh-CN"/>
              </w:rPr>
              <w:t>A</w:t>
            </w:r>
            <w:r>
              <w:rPr>
                <w:rFonts w:hint="default" w:asciiTheme="minorEastAsia" w:hAnsiTheme="minorEastAsia" w:eastAsiaTheme="minorEastAsia"/>
                <w:sz w:val="20"/>
                <w:szCs w:val="20"/>
                <w:highlight w:val="none"/>
                <w:lang w:val="en-US" w:eastAsia="zh-CN"/>
              </w:rPr>
              <w:t>I素养学习系统</w:t>
            </w:r>
            <w:r>
              <w:rPr>
                <w:rFonts w:hint="eastAsia" w:asciiTheme="minorEastAsia" w:hAnsiTheme="minorEastAsia" w:eastAsiaTheme="minorEastAsia"/>
                <w:sz w:val="20"/>
                <w:szCs w:val="20"/>
                <w:highlight w:val="none"/>
                <w:lang w:val="en-US" w:eastAsia="zh-CN"/>
              </w:rPr>
              <w:t>，具备以下功能：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1</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▲大模型接入功能：能接入DEEPSEEK R1 / QWEN3 / MOONSHOT等主流大模型API并运行（</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2</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▲大模型部署功能：能在私有云部署开源模型/自有大模型/微调大模型(GGUF格式)并满足随时调用的功能（</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3</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▲大模型语音输入功能：能够直接使用内置的语音大模型实现语言到文字的识别和输出（</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4</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大模型竞技场模式：能够同时调用多个大模型就行竞赛，比较大模型的输出结果</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5</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大模型定制功能：能够使用系统提示词/知识库对基座模型进行调整和优化，实现智能体的定制和输出</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6</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大模型图形功能：能够在大模型对话过程中随时调用文生图功能\图生图\风格转绘\图像转3D盲盒功能，在同个框架内实现无缝衔接，支持调用大模型对提示词进行实时润色，功能支持自定义文生图大模型(CHECK POINT)，自定义文生图风格微调模型和模型强度（LORA），支持任意长宽比例的图像生成和像素比例的调整</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7</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支持用户管理和内容管理:能够批量导入用户数据,监控用户生成数据,分享用户生成内容</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8</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支持使用大模型定制智能体:支持文生图\文生文\故事创作\人物设计\场景设计\教师备课功能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9</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支持文生音乐（中文歌曲/背景音乐）/文生视频/图生视频/图像放大/扩图/风格转绘/视频风格转绘/线稿上色/单角色参考生图/多角色参考生图/角色背景融合/AI视频音效等主流AIGC功能</w:t>
            </w:r>
          </w:p>
          <w:p>
            <w:pPr>
              <w:rPr>
                <w:rFonts w:hint="default" w:asciiTheme="minorEastAsia" w:hAnsiTheme="minorEastAsia" w:eastAsiaTheme="minorEastAsia"/>
                <w:sz w:val="20"/>
                <w:szCs w:val="20"/>
                <w:highlight w:val="none"/>
                <w:lang w:val="en-US" w:eastAsia="zh-CN"/>
              </w:rPr>
            </w:pPr>
            <w:r>
              <w:rPr>
                <w:rFonts w:hint="default" w:asciiTheme="minorEastAsia" w:hAnsiTheme="minorEastAsia" w:eastAsiaTheme="minorEastAsia"/>
                <w:sz w:val="20"/>
                <w:szCs w:val="20"/>
                <w:highlight w:val="none"/>
                <w:lang w:val="en-US" w:eastAsia="zh-CN"/>
              </w:rPr>
              <w:t>10</w:t>
            </w:r>
            <w:r>
              <w:rPr>
                <w:rFonts w:hint="eastAsia" w:asciiTheme="minorEastAsia" w:hAnsiTheme="minorEastAsia" w:eastAsiaTheme="minorEastAsia"/>
                <w:sz w:val="20"/>
                <w:szCs w:val="20"/>
                <w:highlight w:val="none"/>
                <w:lang w:val="en-US" w:eastAsia="zh-CN"/>
              </w:rPr>
              <w:t>）</w:t>
            </w:r>
            <w:r>
              <w:rPr>
                <w:rFonts w:hint="default" w:asciiTheme="minorEastAsia" w:hAnsiTheme="minorEastAsia" w:eastAsiaTheme="minorEastAsia"/>
                <w:sz w:val="20"/>
                <w:szCs w:val="20"/>
                <w:highlight w:val="none"/>
                <w:lang w:val="en-US" w:eastAsia="zh-CN"/>
              </w:rPr>
              <w:t>▲支持COMFY UI / RUNNING HUB / LIBLIB API 模式的AI APP，可供系统级调用（</w:t>
            </w:r>
            <w:r>
              <w:rPr>
                <w:rFonts w:hint="eastAsia" w:asciiTheme="minorEastAsia" w:hAnsiTheme="minorEastAsia" w:eastAsiaTheme="minorEastAsia"/>
                <w:sz w:val="20"/>
                <w:szCs w:val="20"/>
                <w:highlight w:val="none"/>
                <w:lang w:val="en-US" w:eastAsia="zh-CN"/>
              </w:rPr>
              <w:t>投标时</w:t>
            </w:r>
            <w:r>
              <w:rPr>
                <w:rFonts w:hint="default" w:asciiTheme="minorEastAsia" w:hAnsiTheme="minorEastAsia" w:eastAsiaTheme="minorEastAsia"/>
                <w:sz w:val="20"/>
                <w:szCs w:val="20"/>
                <w:highlight w:val="none"/>
                <w:lang w:val="en-US" w:eastAsia="zh-CN"/>
              </w:rPr>
              <w:t>提供</w:t>
            </w:r>
            <w:r>
              <w:rPr>
                <w:rFonts w:hint="eastAsia" w:asciiTheme="minorEastAsia" w:hAnsiTheme="minorEastAsia" w:eastAsiaTheme="minorEastAsia"/>
                <w:sz w:val="20"/>
                <w:szCs w:val="20"/>
                <w:highlight w:val="none"/>
                <w:lang w:val="en-US" w:eastAsia="zh-CN"/>
              </w:rPr>
              <w:t>此</w:t>
            </w:r>
            <w:r>
              <w:rPr>
                <w:rFonts w:hint="default" w:asciiTheme="minorEastAsia" w:hAnsiTheme="minorEastAsia" w:eastAsiaTheme="minorEastAsia"/>
                <w:sz w:val="20"/>
                <w:szCs w:val="20"/>
                <w:highlight w:val="none"/>
                <w:lang w:val="en-US" w:eastAsia="zh-CN"/>
              </w:rPr>
              <w:t>软件功能截图</w:t>
            </w:r>
            <w:r>
              <w:rPr>
                <w:rFonts w:hint="eastAsia" w:asciiTheme="minorEastAsia" w:hAnsiTheme="minorEastAsia" w:eastAsiaTheme="minorEastAsia"/>
                <w:sz w:val="20"/>
                <w:szCs w:val="20"/>
                <w:highlight w:val="none"/>
                <w:lang w:val="en-US" w:eastAsia="zh-CN"/>
              </w:rPr>
              <w:t>并加盖投标人公章</w:t>
            </w:r>
            <w:r>
              <w:rPr>
                <w:rFonts w:hint="default" w:asciiTheme="minorEastAsia" w:hAnsiTheme="minorEastAsia" w:eastAsiaTheme="minorEastAsia"/>
                <w:sz w:val="20"/>
                <w:szCs w:val="20"/>
                <w:highlight w:val="none"/>
                <w:lang w:val="en-US" w:eastAsia="zh-CN"/>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3.考虑到机器的安全及保密性，机器要求带软件功能:</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1）服务端支持CentOS 7.6/ RedHat7或以上版本操作系统。客户端支持多类型操作系统，包括但不限于 Windows XP_SP3/Windows Vista ultimate/Windows 7/Windows 8/Windows 10操作系统、Windows Server 2003_R2/2008_R2/2012/2016/2019操作系统、Red Hat Linux 5.4/5.6/6.8  /CentOS 7.6操作系统。</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2）</w:t>
            </w:r>
            <w:r>
              <w:rPr>
                <w:rFonts w:hint="default" w:asciiTheme="minorEastAsia" w:hAnsiTheme="minorEastAsia" w:eastAsiaTheme="minorEastAsia"/>
                <w:sz w:val="20"/>
                <w:szCs w:val="20"/>
                <w:highlight w:val="none"/>
                <w:lang w:val="en-US" w:eastAsia="zh-CN"/>
              </w:rPr>
              <w:t>▲</w:t>
            </w:r>
            <w:r>
              <w:rPr>
                <w:rFonts w:hint="default" w:cs="Arial" w:asciiTheme="minorEastAsia" w:hAnsiTheme="minorEastAsia" w:eastAsiaTheme="minorEastAsia"/>
                <w:b w:val="0"/>
                <w:snapToGrid w:val="0"/>
                <w:color w:val="000000"/>
                <w:sz w:val="20"/>
                <w:szCs w:val="20"/>
                <w:highlight w:val="none"/>
                <w:lang w:val="en-US" w:eastAsia="zh-CN" w:bidi="ar-SA"/>
              </w:rPr>
              <w:t>支持终端用户查看客户端系统当前CPU和内存的实时性能，同时可查看客户端程序的CPU和内存占用率。（</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3）</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提供多引擎查杀矩阵，包括云查杀引擎、大数据特征引擎、自学习智能引擎以及脚本引擎，客户端支持以图形化方式展示各个引擎的信息。（投标时提供产品界面截图）</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4）</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提供多维度防护体系，包含浏览器防护、系统防护、入口防护和上网防护4大类。其中浏览器防护包含网页安全防护、网购安全防护、搜索安全防护、邮件安全防护、锁定浏览器（如IE、Edge、360浏览器）；系统防护包含网络安全防护、摄像头防护、文件系统防护、驱动防护、进程防护、注册表防护、系统安全防护、核晶防护、键盘记录防护，其中核晶防护可利用CPU的硬件虚拟化机制，增强64位系统的安全防护；入口防护包含聊天安全防护、下载安全防护、U盘安全防护、黑客入侵防护、局域网防护，其中黑客入侵防护能自动阻止高风险的远程登录行为；上网防护包含反勒索防护。</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5）</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服务端不联网的情况下，可通过离线工具把漏洞库（补丁库）、补丁文件上传到服务端。</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6）</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管理员可以查看服务端已存在的补丁文件及总大小。</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7）服务端支持查看病毒扫描的触发方式，通过触发方式可以确定扫描行为是管理员触发、终端本地用户触发、定时扫描触发或者是实时监控触发。</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8）客户端支持漏洞扫描，对扫描出的操作系统漏洞、Microsoft Office软件漏洞能执行一键修复，可以忽略指定补丁。客户端可查看已安装的补丁、已忽略的补丁，可按照KB号卸载指定补丁。终端用户可清理补丁安装包，减少对磁盘空间的占用。</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9）</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客户端提供宏病毒专项扫描功能，终端用户可对客户端执行宏病毒扫描，发现是否存在宏病毒。</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10）记录终端硬件信息，包括CPU型号、内存大小、硬盘、主板、显卡、网卡、声卡、显示器信息以及SN码，支持导出硬件信息；可显示终端上次关机时间、本次开机时间。可记录客户端的硬件变更信息，包括变更类型、变更项目、原配置、新配置以及变更时间，可导出终端硬件变更日志。</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11）</w:t>
            </w:r>
            <w:r>
              <w:rPr>
                <w:rFonts w:hint="default" w:asciiTheme="minorEastAsia" w:hAnsiTheme="minorEastAsia" w:eastAsiaTheme="minorEastAsia"/>
                <w:sz w:val="20"/>
                <w:szCs w:val="20"/>
                <w:highlight w:val="none"/>
                <w:lang w:val="en-US" w:eastAsia="zh-CN"/>
              </w:rPr>
              <w:t>▲</w:t>
            </w:r>
            <w:r>
              <w:rPr>
                <w:rFonts w:hint="eastAsia" w:cs="Arial" w:asciiTheme="minorEastAsia" w:hAnsiTheme="minorEastAsia" w:eastAsiaTheme="minorEastAsia"/>
                <w:b w:val="0"/>
                <w:snapToGrid w:val="0"/>
                <w:color w:val="000000"/>
                <w:sz w:val="20"/>
                <w:szCs w:val="20"/>
                <w:highlight w:val="none"/>
                <w:lang w:val="en-US" w:eastAsia="zh-CN" w:bidi="ar-SA"/>
              </w:rPr>
              <w:t>终端用户可根据终端硬件配置情况以及查杀需求搭配不同的引擎组合；在保持云查杀引擎强制开启不可修改的同时，终端用户可单独启用或关闭其他引擎的病毒查杀及实时防护功能，通过引擎图标的显示状态直观展示引擎是否被启用，以此实现灵活的多引擎组合查杀效果。</w:t>
            </w:r>
            <w:r>
              <w:rPr>
                <w:rFonts w:hint="default" w:cs="Arial" w:asciiTheme="minorEastAsia" w:hAnsiTheme="minorEastAsia" w:eastAsiaTheme="minorEastAsia"/>
                <w:b w:val="0"/>
                <w:snapToGrid w:val="0"/>
                <w:color w:val="000000"/>
                <w:sz w:val="20"/>
                <w:szCs w:val="20"/>
                <w:highlight w:val="none"/>
                <w:lang w:val="en-US" w:eastAsia="zh-CN" w:bidi="ar-SA"/>
              </w:rPr>
              <w:t>（</w:t>
            </w:r>
            <w:r>
              <w:rPr>
                <w:rFonts w:hint="eastAsia" w:cs="Arial" w:asciiTheme="minorEastAsia" w:hAnsiTheme="minorEastAsia" w:eastAsiaTheme="minorEastAsia"/>
                <w:b w:val="0"/>
                <w:snapToGrid w:val="0"/>
                <w:color w:val="000000"/>
                <w:sz w:val="20"/>
                <w:szCs w:val="20"/>
                <w:highlight w:val="none"/>
                <w:lang w:val="en-US" w:eastAsia="zh-CN" w:bidi="ar-SA"/>
              </w:rPr>
              <w:t>投标时提供产品界面截图</w:t>
            </w:r>
            <w:r>
              <w:rPr>
                <w:rFonts w:hint="default" w:cs="Arial" w:asciiTheme="minorEastAsia" w:hAnsiTheme="minorEastAsia" w:eastAsiaTheme="minorEastAsia"/>
                <w:b w:val="0"/>
                <w:snapToGrid w:val="0"/>
                <w:color w:val="000000"/>
                <w:sz w:val="20"/>
                <w:szCs w:val="20"/>
                <w:highlight w:val="none"/>
                <w:lang w:val="en-US" w:eastAsia="zh-CN" w:bidi="ar-SA"/>
              </w:rPr>
              <w:t>）</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12）对勒索病毒提供多重防御能力，包括禁用客户端远程服务、拦截RDP攻击、拦截数据库攻击、锁定RDP攻击IP地址、客户端账户弱密码检测、弱密码软件检测（如SQL Server和MySQL数据库软件）。</w:t>
            </w:r>
          </w:p>
          <w:p>
            <w:pPr>
              <w:pStyle w:val="10"/>
              <w:keepNext w:val="0"/>
              <w:keepLines w:val="0"/>
              <w:pageBreakBefore w:val="0"/>
              <w:widowControl/>
              <w:numPr>
                <w:ilvl w:val="0"/>
                <w:numId w:val="0"/>
              </w:numPr>
              <w:kinsoku w:val="0"/>
              <w:wordWrap/>
              <w:overflowPunct/>
              <w:topLinePunct w:val="0"/>
              <w:autoSpaceDE w:val="0"/>
              <w:autoSpaceDN w:val="0"/>
              <w:bidi w:val="0"/>
              <w:adjustRightInd w:val="0"/>
              <w:snapToGrid w:val="0"/>
              <w:spacing w:before="0" w:beforeLines="0" w:after="0" w:afterLines="0" w:line="240" w:lineRule="auto"/>
              <w:jc w:val="left"/>
              <w:textAlignment w:val="baseline"/>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13）支持客户端开启自我保护功能，阻止病毒、木马关闭客户端防护进程</w:t>
            </w:r>
            <w:r>
              <w:rPr>
                <w:rFonts w:hint="eastAsia" w:cs="Arial" w:asciiTheme="minorEastAsia" w:hAnsiTheme="minorEastAsia" w:eastAsiaTheme="minorEastAsia"/>
                <w:b w:val="0"/>
                <w:snapToGrid w:val="0"/>
                <w:color w:val="000000"/>
                <w:sz w:val="20"/>
                <w:szCs w:val="20"/>
                <w:highlight w:val="none"/>
                <w:lang w:val="en-US" w:eastAsia="zh-CN" w:bidi="ar-SA"/>
              </w:rPr>
              <w:br w:type="textWrapping"/>
            </w:r>
            <w:r>
              <w:rPr>
                <w:rFonts w:hint="eastAsia" w:cs="Arial" w:asciiTheme="minorEastAsia" w:hAnsiTheme="minorEastAsia" w:eastAsiaTheme="minorEastAsia"/>
                <w:b w:val="0"/>
                <w:snapToGrid w:val="0"/>
                <w:color w:val="000000"/>
                <w:sz w:val="20"/>
                <w:szCs w:val="20"/>
                <w:highlight w:val="none"/>
                <w:lang w:val="en-US" w:eastAsia="zh-CN" w:bidi="ar-SA"/>
              </w:rPr>
              <w:t>14）支持基于脚本类型判断的病毒检测技术，通过预设数量的脚本作为样本，计算特征向量建立分类模型，由此建立的分类模型可以对待测脚本的类型进行判定，根据判定结果把脚本提供给对应的脚本引擎进行处理。</w:t>
            </w:r>
          </w:p>
          <w:p>
            <w:pPr>
              <w:pStyle w:val="20"/>
              <w:numPr>
                <w:ilvl w:val="0"/>
                <w:numId w:val="0"/>
              </w:numPr>
              <w:rPr>
                <w:rFonts w:hint="eastAsia"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15）提供国家版权局颁发的《计算机软件著作权登记证书》复印件。</w:t>
            </w:r>
          </w:p>
          <w:p>
            <w:pPr>
              <w:pStyle w:val="20"/>
              <w:numPr>
                <w:ilvl w:val="0"/>
                <w:numId w:val="0"/>
              </w:numPr>
              <w:rPr>
                <w:rFonts w:hint="default" w:cs="Arial" w:asciiTheme="minorEastAsia" w:hAnsiTheme="minorEastAsia" w:eastAsiaTheme="minorEastAsia"/>
                <w:b w:val="0"/>
                <w:snapToGrid w:val="0"/>
                <w:color w:val="000000"/>
                <w:sz w:val="20"/>
                <w:szCs w:val="20"/>
                <w:highlight w:val="none"/>
                <w:lang w:val="en-US" w:eastAsia="zh-CN" w:bidi="ar-SA"/>
              </w:rPr>
            </w:pPr>
            <w:r>
              <w:rPr>
                <w:rFonts w:hint="eastAsia" w:cs="Arial" w:asciiTheme="minorEastAsia" w:hAnsiTheme="minorEastAsia" w:eastAsiaTheme="minorEastAsia"/>
                <w:b w:val="0"/>
                <w:snapToGrid w:val="0"/>
                <w:color w:val="000000"/>
                <w:sz w:val="20"/>
                <w:szCs w:val="20"/>
                <w:highlight w:val="none"/>
                <w:lang w:val="en-US" w:eastAsia="zh-CN" w:bidi="ar-SA"/>
              </w:rPr>
              <w:t>三．服务要求</w:t>
            </w:r>
          </w:p>
          <w:p>
            <w:pPr>
              <w:textAlignment w:val="center"/>
              <w:rPr>
                <w:rFonts w:ascii="宋体" w:hAnsi="宋体" w:eastAsia="宋体" w:cs="宋体"/>
                <w:kern w:val="2"/>
                <w:lang w:eastAsia="zh-CN"/>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Times New Roman" w:hAnsi="Times New Roman" w:eastAsia="宋体" w:cs="Times New Roman"/>
                <w:sz w:val="18"/>
                <w:szCs w:val="18"/>
              </w:rPr>
              <w:t>原厂3年整机免费下一自然日上门服务（节假日无休），为保证服务质量，原厂需在本地有官方维修站，需官网可查为准；为保证货物交付质量，要求供货时提供原厂工程师交付服务，要求佩戴原厂工牌上门；为保证正品行货，如非产品生产厂家供货，供货时应提供所投产品的生产厂家的售后服务承诺书</w:t>
            </w:r>
            <w:r>
              <w:rPr>
                <w:rFonts w:hint="eastAsia" w:ascii="Times New Roman" w:hAnsi="Times New Roman" w:eastAsia="宋体" w:cs="Times New Roman"/>
                <w:sz w:val="18"/>
                <w:szCs w:val="18"/>
                <w:lang w:eastAsia="zh-CN"/>
              </w:rPr>
              <w:t>原</w:t>
            </w:r>
            <w:r>
              <w:rPr>
                <w:rFonts w:hint="eastAsia" w:ascii="Times New Roman" w:hAnsi="Times New Roman" w:eastAsia="宋体" w:cs="Times New Roman"/>
                <w:sz w:val="18"/>
                <w:szCs w:val="18"/>
              </w:rPr>
              <w:t>件。</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台</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1</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9956</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9956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3</w:t>
            </w:r>
          </w:p>
        </w:tc>
        <w:tc>
          <w:tcPr>
            <w:tcW w:w="613" w:type="pct"/>
            <w:tcBorders>
              <w:tl2br w:val="nil"/>
              <w:tr2bl w:val="nil"/>
            </w:tcBorders>
            <w:shd w:val="clear" w:color="auto" w:fill="auto"/>
            <w:vAlign w:val="center"/>
          </w:tcPr>
          <w:p>
            <w:pPr>
              <w:jc w:val="center"/>
              <w:textAlignment w:val="center"/>
              <w:rPr>
                <w:rFonts w:hint="eastAsia" w:ascii="宋体" w:hAnsi="宋体" w:eastAsia="宋体" w:cs="宋体"/>
                <w:spacing w:val="-2"/>
                <w:lang w:eastAsia="zh-CN"/>
              </w:rPr>
            </w:pPr>
            <w:r>
              <w:rPr>
                <w:rFonts w:hint="eastAsia" w:ascii="宋体" w:hAnsi="宋体" w:eastAsia="宋体" w:cs="宋体"/>
                <w:spacing w:val="-2"/>
              </w:rPr>
              <w:t>直播</w:t>
            </w:r>
            <w:r>
              <w:rPr>
                <w:rFonts w:hint="eastAsia" w:ascii="宋体" w:hAnsi="宋体" w:eastAsia="宋体" w:cs="宋体"/>
                <w:spacing w:val="-2"/>
                <w:lang w:eastAsia="zh-CN"/>
              </w:rPr>
              <w:t>实战服务器（教师端）</w:t>
            </w:r>
          </w:p>
          <w:p>
            <w:pPr>
              <w:jc w:val="center"/>
              <w:textAlignment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品牌：eyemore</w:t>
            </w:r>
          </w:p>
          <w:p>
            <w:pPr>
              <w:jc w:val="center"/>
              <w:textAlignment w:val="center"/>
              <w:rPr>
                <w:rFonts w:hint="default" w:ascii="宋体" w:hAnsi="宋体" w:eastAsia="宋体" w:cs="宋体"/>
                <w:spacing w:val="-2"/>
                <w:lang w:val="en-US" w:eastAsia="zh-CN"/>
              </w:rPr>
            </w:pPr>
            <w:r>
              <w:rPr>
                <w:rFonts w:hint="eastAsia" w:ascii="宋体" w:hAnsi="宋体" w:eastAsia="宋体" w:cs="宋体"/>
                <w:spacing w:val="-2"/>
                <w:highlight w:val="none"/>
                <w:lang w:val="en-US" w:eastAsia="zh-CN"/>
              </w:rPr>
              <w:t>型号：K60</w:t>
            </w:r>
          </w:p>
        </w:tc>
        <w:tc>
          <w:tcPr>
            <w:tcW w:w="2846" w:type="pct"/>
            <w:tcBorders>
              <w:tl2br w:val="nil"/>
              <w:tr2bl w:val="nil"/>
            </w:tcBorders>
            <w:shd w:val="clear" w:color="auto" w:fill="auto"/>
            <w:vAlign w:val="center"/>
          </w:tcPr>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一、K60主机（含软件）</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主机</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1）操作系统：Win10/Win11</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（2）处理平台：嵌入式Intel ultra7 165H处理器、16G内存+500G SSD</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（3）⽹络：千兆⽹⼝ /WiFi6/蓝牙</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（4）接口：Bluetooth 蓝牙*1；支持USB3.0接口和USB2.0接口；RJ45 千兆网口*1 ;</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（5）显示：双32⼨可旋转1080P专用直播屏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（6）支架： 滑轮式可推拉落地支架</w:t>
            </w:r>
          </w:p>
          <w:p>
            <w:pPr>
              <w:textAlignment w:val="center"/>
              <w:rPr>
                <w:rFonts w:ascii="宋体" w:hAnsi="宋体" w:eastAsia="宋体" w:cs="宋体"/>
                <w:lang w:eastAsia="zh-CN" w:bidi="ar"/>
              </w:rPr>
            </w:pPr>
            <w:r>
              <w:rPr>
                <w:rFonts w:hint="eastAsia" w:ascii="宋体" w:hAnsi="宋体" w:eastAsia="宋体" w:cs="宋体"/>
                <w:lang w:eastAsia="zh-CN" w:bidi="ar"/>
              </w:rPr>
              <w:t>（7）支持横竖屏旋转</w:t>
            </w:r>
          </w:p>
          <w:p>
            <w:pPr>
              <w:textAlignment w:val="center"/>
              <w:rPr>
                <w:rFonts w:ascii="宋体" w:hAnsi="宋体" w:eastAsia="宋体" w:cs="宋体"/>
                <w:lang w:eastAsia="zh-CN" w:bidi="ar"/>
              </w:rPr>
            </w:pPr>
            <w:r>
              <w:rPr>
                <w:rFonts w:hint="eastAsia" w:ascii="宋体" w:hAnsi="宋体" w:eastAsia="宋体" w:cs="宋体"/>
                <w:lang w:eastAsia="zh-CN" w:bidi="ar"/>
              </w:rPr>
              <w:t>（8）支持单机位/双机位/多机位</w:t>
            </w:r>
          </w:p>
          <w:p>
            <w:pPr>
              <w:textAlignment w:val="center"/>
              <w:rPr>
                <w:rFonts w:ascii="宋体" w:hAnsi="宋体" w:eastAsia="宋体" w:cs="宋体"/>
                <w:lang w:eastAsia="zh-CN" w:bidi="ar"/>
              </w:rPr>
            </w:pPr>
            <w:r>
              <w:rPr>
                <w:rFonts w:hint="eastAsia" w:ascii="宋体" w:hAnsi="宋体" w:eastAsia="宋体" w:cs="宋体"/>
                <w:lang w:eastAsia="zh-CN" w:bidi="ar"/>
              </w:rPr>
              <w:t>（9）直播实训软件：EyeMore Studio</w:t>
            </w:r>
          </w:p>
          <w:p>
            <w:pPr>
              <w:textAlignment w:val="center"/>
              <w:rPr>
                <w:rFonts w:ascii="宋体" w:hAnsi="宋体" w:eastAsia="宋体" w:cs="宋体"/>
                <w:lang w:eastAsia="zh-CN" w:bidi="ar"/>
              </w:rPr>
            </w:pPr>
            <w:r>
              <w:rPr>
                <w:rFonts w:hint="eastAsia" w:ascii="宋体" w:hAnsi="宋体" w:eastAsia="宋体" w:cs="宋体"/>
                <w:lang w:eastAsia="zh-CN" w:bidi="ar"/>
              </w:rPr>
              <w:t>（10）支持公域/私域/会议平台直播</w:t>
            </w:r>
          </w:p>
          <w:p>
            <w:pPr>
              <w:textAlignment w:val="center"/>
              <w:rPr>
                <w:rFonts w:ascii="宋体" w:hAnsi="宋体" w:eastAsia="宋体" w:cs="宋体"/>
                <w:lang w:eastAsia="zh-CN" w:bidi="ar"/>
              </w:rPr>
            </w:pPr>
            <w:r>
              <w:rPr>
                <w:rFonts w:hint="eastAsia" w:ascii="宋体" w:hAnsi="宋体" w:eastAsia="宋体" w:cs="宋体"/>
                <w:lang w:eastAsia="zh-CN" w:bidi="ar"/>
              </w:rPr>
              <w:t>（11）支持本机视频录制</w:t>
            </w:r>
          </w:p>
          <w:p>
            <w:pPr>
              <w:textAlignment w:val="center"/>
              <w:rPr>
                <w:rFonts w:ascii="宋体" w:hAnsi="宋体" w:eastAsia="宋体" w:cs="宋体"/>
                <w:lang w:eastAsia="zh-CN" w:bidi="ar"/>
              </w:rPr>
            </w:pPr>
            <w:r>
              <w:rPr>
                <w:rFonts w:hint="eastAsia" w:ascii="宋体" w:hAnsi="宋体" w:eastAsia="宋体" w:cs="宋体"/>
                <w:lang w:eastAsia="zh-CN" w:bidi="ar"/>
              </w:rPr>
              <w:t>（12）支持多场景/多画面/多路麦克风输⼊</w:t>
            </w:r>
          </w:p>
          <w:p>
            <w:pPr>
              <w:textAlignment w:val="center"/>
              <w:rPr>
                <w:rFonts w:ascii="宋体" w:hAnsi="宋体" w:eastAsia="宋体" w:cs="宋体"/>
                <w:lang w:eastAsia="zh-CN" w:bidi="ar"/>
              </w:rPr>
            </w:pPr>
            <w:r>
              <w:rPr>
                <w:rFonts w:hint="eastAsia" w:ascii="宋体" w:hAnsi="宋体" w:eastAsia="宋体" w:cs="宋体"/>
                <w:lang w:eastAsia="zh-CN" w:bidi="ar"/>
              </w:rPr>
              <w:t>（13）支持虚拟抠像及实景直播</w:t>
            </w:r>
          </w:p>
          <w:p>
            <w:pPr>
              <w:textAlignment w:val="center"/>
              <w:rPr>
                <w:rFonts w:ascii="宋体" w:hAnsi="宋体" w:eastAsia="宋体" w:cs="宋体"/>
                <w:lang w:eastAsia="zh-CN" w:bidi="ar"/>
              </w:rPr>
            </w:pPr>
            <w:r>
              <w:rPr>
                <w:rFonts w:hint="eastAsia" w:ascii="宋体" w:hAnsi="宋体" w:eastAsia="宋体" w:cs="宋体"/>
                <w:lang w:eastAsia="zh-CN" w:bidi="ar"/>
              </w:rPr>
              <w:t>（14）画面素材：PPT/视频/图片/贴片/⽂字/音频</w:t>
            </w:r>
          </w:p>
          <w:p>
            <w:pPr>
              <w:textAlignment w:val="center"/>
              <w:rPr>
                <w:rFonts w:ascii="宋体" w:hAnsi="宋体" w:eastAsia="宋体" w:cs="宋体"/>
                <w:lang w:eastAsia="zh-CN" w:bidi="ar"/>
              </w:rPr>
            </w:pPr>
            <w:r>
              <w:rPr>
                <w:rFonts w:hint="eastAsia" w:ascii="宋体" w:hAnsi="宋体" w:eastAsia="宋体" w:cs="宋体"/>
                <w:lang w:eastAsia="zh-CN" w:bidi="ar"/>
              </w:rPr>
              <w:t>（15）支持美颜滤镜</w:t>
            </w:r>
          </w:p>
          <w:p>
            <w:pPr>
              <w:textAlignment w:val="center"/>
              <w:rPr>
                <w:rFonts w:ascii="宋体" w:hAnsi="宋体" w:eastAsia="宋体" w:cs="宋体"/>
                <w:lang w:eastAsia="zh-CN" w:bidi="ar"/>
              </w:rPr>
            </w:pPr>
            <w:r>
              <w:rPr>
                <w:rFonts w:hint="eastAsia" w:ascii="宋体" w:hAnsi="宋体" w:eastAsia="宋体" w:cs="宋体"/>
                <w:lang w:eastAsia="zh-CN" w:bidi="ar"/>
              </w:rPr>
              <w:t>（16）语⾔：中⽂/英⽂</w:t>
            </w:r>
          </w:p>
          <w:p>
            <w:pPr>
              <w:textAlignment w:val="center"/>
              <w:rPr>
                <w:rFonts w:ascii="宋体" w:hAnsi="宋体" w:eastAsia="宋体" w:cs="宋体"/>
                <w:lang w:eastAsia="zh-CN" w:bidi="ar"/>
              </w:rPr>
            </w:pPr>
            <w:r>
              <w:rPr>
                <w:rFonts w:hint="eastAsia" w:ascii="宋体" w:hAnsi="宋体" w:eastAsia="宋体" w:cs="宋体"/>
                <w:lang w:eastAsia="zh-CN" w:bidi="ar"/>
              </w:rPr>
              <w:t>（17）支持直播实训/新媒体实训</w:t>
            </w:r>
          </w:p>
          <w:p>
            <w:pPr>
              <w:textAlignment w:val="center"/>
              <w:rPr>
                <w:rFonts w:ascii="宋体" w:hAnsi="宋体" w:eastAsia="宋体" w:cs="宋体"/>
                <w:lang w:eastAsia="zh-CN" w:bidi="ar"/>
              </w:rPr>
            </w:pPr>
            <w:r>
              <w:rPr>
                <w:rFonts w:hint="eastAsia" w:ascii="宋体" w:hAnsi="宋体" w:eastAsia="宋体" w:cs="宋体"/>
                <w:lang w:eastAsia="zh-CN" w:bidi="ar"/>
              </w:rPr>
              <w:t>二、配套Q50采集机（含镜头）</w:t>
            </w:r>
          </w:p>
          <w:p>
            <w:pPr>
              <w:textAlignment w:val="center"/>
              <w:rPr>
                <w:rFonts w:ascii="宋体" w:hAnsi="宋体" w:eastAsia="宋体" w:cs="宋体"/>
                <w:lang w:eastAsia="zh-CN" w:bidi="ar"/>
              </w:rPr>
            </w:pPr>
            <w:r>
              <w:rPr>
                <w:rFonts w:hint="eastAsia" w:ascii="宋体" w:hAnsi="宋体" w:eastAsia="宋体" w:cs="宋体"/>
                <w:lang w:eastAsia="zh-CN" w:bidi="ar"/>
              </w:rPr>
              <w:t>（1）传感器：4/3⼨CMOS传感器</w:t>
            </w:r>
          </w:p>
          <w:p>
            <w:pPr>
              <w:textAlignment w:val="center"/>
              <w:rPr>
                <w:rFonts w:ascii="宋体" w:hAnsi="宋体" w:eastAsia="宋体" w:cs="宋体"/>
                <w:lang w:eastAsia="zh-CN" w:bidi="ar"/>
              </w:rPr>
            </w:pPr>
            <w:r>
              <w:rPr>
                <w:rFonts w:hint="eastAsia" w:ascii="宋体" w:hAnsi="宋体" w:eastAsia="宋体" w:cs="宋体"/>
                <w:lang w:eastAsia="zh-CN" w:bidi="ar"/>
              </w:rPr>
              <w:t>（2）传感器分辨率：6K</w:t>
            </w:r>
          </w:p>
          <w:p>
            <w:pPr>
              <w:textAlignment w:val="center"/>
              <w:rPr>
                <w:rFonts w:ascii="宋体" w:hAnsi="宋体" w:eastAsia="宋体" w:cs="宋体"/>
                <w:lang w:eastAsia="zh-CN" w:bidi="ar"/>
              </w:rPr>
            </w:pPr>
            <w:r>
              <w:rPr>
                <w:rFonts w:hint="eastAsia" w:ascii="宋体" w:hAnsi="宋体" w:eastAsia="宋体" w:cs="宋体"/>
                <w:lang w:eastAsia="zh-CN" w:bidi="ar"/>
              </w:rPr>
              <w:t>（3）采样⽅式：6K超采样全⾼清输出</w:t>
            </w:r>
          </w:p>
          <w:p>
            <w:pPr>
              <w:textAlignment w:val="center"/>
              <w:rPr>
                <w:rFonts w:ascii="宋体" w:hAnsi="宋体" w:eastAsia="宋体" w:cs="宋体"/>
                <w:lang w:eastAsia="zh-CN" w:bidi="ar"/>
              </w:rPr>
            </w:pPr>
            <w:r>
              <w:rPr>
                <w:rFonts w:hint="eastAsia" w:ascii="宋体" w:hAnsi="宋体" w:eastAsia="宋体" w:cs="宋体"/>
                <w:lang w:eastAsia="zh-CN" w:bidi="ar"/>
              </w:rPr>
              <w:t>（4）镜头卡 ⼝ ：M4/3电⼦卡 ⼝</w:t>
            </w:r>
          </w:p>
          <w:p>
            <w:pPr>
              <w:textAlignment w:val="center"/>
              <w:rPr>
                <w:rFonts w:ascii="宋体" w:hAnsi="宋体" w:eastAsia="宋体" w:cs="宋体"/>
                <w:lang w:eastAsia="zh-CN" w:bidi="ar"/>
              </w:rPr>
            </w:pPr>
            <w:r>
              <w:rPr>
                <w:rFonts w:hint="eastAsia" w:ascii="宋体" w:hAnsi="宋体" w:eastAsia="宋体" w:cs="宋体"/>
                <w:lang w:eastAsia="zh-CN" w:bidi="ar"/>
              </w:rPr>
              <w:t>（5）镜头支持：松下、奥林巴斯、国产M4/3镜头</w:t>
            </w:r>
          </w:p>
          <w:p>
            <w:pPr>
              <w:textAlignment w:val="center"/>
              <w:rPr>
                <w:rFonts w:ascii="宋体" w:hAnsi="宋体" w:eastAsia="宋体" w:cs="宋体"/>
                <w:lang w:eastAsia="zh-CN" w:bidi="ar"/>
              </w:rPr>
            </w:pPr>
            <w:r>
              <w:rPr>
                <w:rFonts w:hint="eastAsia" w:ascii="宋体" w:hAnsi="宋体" w:eastAsia="宋体" w:cs="宋体"/>
                <w:lang w:eastAsia="zh-CN" w:bidi="ar"/>
              </w:rPr>
              <w:t>（6）视频输出分辨率：全⾼清1920*1080</w:t>
            </w:r>
          </w:p>
          <w:p>
            <w:pPr>
              <w:textAlignment w:val="center"/>
              <w:rPr>
                <w:rFonts w:ascii="宋体" w:hAnsi="宋体" w:eastAsia="宋体" w:cs="宋体"/>
                <w:lang w:eastAsia="zh-CN" w:bidi="ar"/>
              </w:rPr>
            </w:pPr>
            <w:r>
              <w:rPr>
                <w:rFonts w:hint="eastAsia" w:ascii="宋体" w:hAnsi="宋体" w:eastAsia="宋体" w:cs="宋体"/>
                <w:lang w:eastAsia="zh-CN" w:bidi="ar"/>
              </w:rPr>
              <w:t>（7）动态范围：12档宽动态直出</w:t>
            </w:r>
          </w:p>
          <w:p>
            <w:pPr>
              <w:textAlignment w:val="center"/>
              <w:rPr>
                <w:rFonts w:ascii="宋体" w:hAnsi="宋体" w:eastAsia="宋体" w:cs="宋体"/>
                <w:lang w:eastAsia="zh-CN" w:bidi="ar"/>
              </w:rPr>
            </w:pPr>
            <w:r>
              <w:rPr>
                <w:rFonts w:hint="eastAsia" w:ascii="宋体" w:hAnsi="宋体" w:eastAsia="宋体" w:cs="宋体"/>
                <w:lang w:eastAsia="zh-CN" w:bidi="ar"/>
              </w:rPr>
              <w:t>（8）输出接 ⼝ ：USB3.0/HDMI</w:t>
            </w:r>
          </w:p>
          <w:p>
            <w:pPr>
              <w:textAlignment w:val="center"/>
              <w:rPr>
                <w:rFonts w:ascii="宋体" w:hAnsi="宋体" w:eastAsia="宋体" w:cs="宋体"/>
                <w:lang w:eastAsia="zh-CN" w:bidi="ar"/>
              </w:rPr>
            </w:pPr>
            <w:r>
              <w:rPr>
                <w:rFonts w:hint="eastAsia" w:ascii="宋体" w:hAnsi="宋体" w:eastAsia="宋体" w:cs="宋体"/>
                <w:lang w:eastAsia="zh-CN" w:bidi="ar"/>
              </w:rPr>
              <w:t>（9）输出格式：YUV</w:t>
            </w:r>
          </w:p>
          <w:p>
            <w:pPr>
              <w:textAlignment w:val="center"/>
              <w:rPr>
                <w:rFonts w:ascii="宋体" w:hAnsi="宋体" w:eastAsia="宋体" w:cs="宋体"/>
                <w:lang w:eastAsia="zh-CN" w:bidi="ar"/>
              </w:rPr>
            </w:pPr>
            <w:r>
              <w:rPr>
                <w:rFonts w:hint="eastAsia" w:ascii="宋体" w:hAnsi="宋体" w:eastAsia="宋体" w:cs="宋体"/>
                <w:lang w:eastAsia="zh-CN" w:bidi="ar"/>
              </w:rPr>
              <w:t>（10）参数设置：对比度/亮度/饱和度/锐度/增益等</w:t>
            </w:r>
          </w:p>
          <w:p>
            <w:pPr>
              <w:textAlignment w:val="center"/>
              <w:rPr>
                <w:rFonts w:ascii="宋体" w:hAnsi="宋体" w:eastAsia="宋体" w:cs="宋体"/>
                <w:lang w:eastAsia="zh-CN" w:bidi="ar"/>
              </w:rPr>
            </w:pPr>
            <w:r>
              <w:rPr>
                <w:rFonts w:hint="eastAsia" w:ascii="宋体" w:hAnsi="宋体" w:eastAsia="宋体" w:cs="宋体"/>
                <w:lang w:eastAsia="zh-CN" w:bidi="ar"/>
              </w:rPr>
              <w:t>（11）白平衡： ⼿动/自动</w:t>
            </w:r>
          </w:p>
          <w:p>
            <w:pPr>
              <w:textAlignment w:val="center"/>
              <w:rPr>
                <w:rFonts w:ascii="宋体" w:hAnsi="宋体" w:eastAsia="宋体" w:cs="宋体"/>
                <w:color w:val="auto"/>
                <w:lang w:eastAsia="zh-CN" w:bidi="ar"/>
              </w:rPr>
            </w:pPr>
            <w:r>
              <w:rPr>
                <w:rFonts w:hint="eastAsia" w:ascii="宋体" w:hAnsi="宋体" w:eastAsia="宋体" w:cs="宋体"/>
                <w:lang w:eastAsia="zh-CN" w:bidi="ar"/>
              </w:rPr>
              <w:t>（</w:t>
            </w:r>
            <w:r>
              <w:rPr>
                <w:rFonts w:hint="eastAsia" w:ascii="宋体" w:hAnsi="宋体" w:eastAsia="宋体" w:cs="宋体"/>
                <w:color w:val="auto"/>
                <w:lang w:eastAsia="zh-CN" w:bidi="ar"/>
              </w:rPr>
              <w:t>12）曝光设置： ⼿动/中⼼ 加权/全局曝光</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（13）Q50采集机参数设置模式：eyecam软件设置采集机全部参数</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（14）安装⽅式：横屏/竖屏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（15）固件升级：支持</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（16）⼯作温度：0-40℃</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（17）⼯作时间：7*24小时持续⼯作</w:t>
            </w:r>
          </w:p>
          <w:p>
            <w:pPr>
              <w:textAlignment w:val="center"/>
              <w:rPr>
                <w:rFonts w:hint="eastAsia" w:ascii="宋体" w:hAnsi="宋体" w:eastAsia="宋体" w:cs="宋体"/>
                <w:lang w:eastAsia="zh-CN" w:bidi="ar"/>
              </w:rPr>
            </w:pPr>
            <w:r>
              <w:rPr>
                <w:rFonts w:hint="eastAsia" w:ascii="宋体" w:hAnsi="宋体" w:eastAsia="宋体" w:cs="宋体"/>
                <w:color w:val="auto"/>
                <w:lang w:eastAsia="zh-CN" w:bidi="ar"/>
              </w:rPr>
              <w:t>（18）供电：USB3.0数据线/Type-C供电</w:t>
            </w:r>
          </w:p>
          <w:p>
            <w:pPr>
              <w:textAlignment w:val="center"/>
              <w:rPr>
                <w:rFonts w:ascii="宋体" w:hAnsi="宋体" w:eastAsia="宋体" w:cs="宋体"/>
                <w:lang w:eastAsia="zh-CN" w:bidi="ar"/>
              </w:rPr>
            </w:pPr>
            <w:r>
              <w:rPr>
                <w:rFonts w:hint="eastAsia" w:ascii="宋体" w:hAnsi="宋体" w:eastAsia="宋体" w:cs="宋体"/>
                <w:lang w:eastAsia="zh-CN" w:bidi="ar"/>
              </w:rPr>
              <w:t>三、软件</w:t>
            </w:r>
          </w:p>
          <w:p>
            <w:pPr>
              <w:textAlignment w:val="center"/>
              <w:rPr>
                <w:rFonts w:ascii="宋体" w:hAnsi="宋体" w:eastAsia="宋体" w:cs="宋体"/>
                <w:lang w:eastAsia="zh-CN" w:bidi="ar"/>
              </w:rPr>
            </w:pPr>
            <w:r>
              <w:rPr>
                <w:rFonts w:hint="eastAsia" w:ascii="宋体" w:hAnsi="宋体" w:eastAsia="宋体" w:cs="宋体"/>
                <w:lang w:eastAsia="zh-CN" w:bidi="ar"/>
              </w:rPr>
              <w:t>（1）运营环境：Win10/Win11</w:t>
            </w:r>
          </w:p>
          <w:p>
            <w:pPr>
              <w:textAlignment w:val="center"/>
              <w:rPr>
                <w:rFonts w:ascii="宋体" w:hAnsi="宋体" w:eastAsia="宋体" w:cs="宋体"/>
                <w:lang w:eastAsia="zh-CN" w:bidi="ar"/>
              </w:rPr>
            </w:pPr>
            <w:r>
              <w:rPr>
                <w:rFonts w:hint="eastAsia" w:ascii="宋体" w:hAnsi="宋体" w:eastAsia="宋体" w:cs="宋体"/>
                <w:lang w:eastAsia="zh-CN" w:bidi="ar"/>
              </w:rPr>
              <w:t>（2）推流模式：RTMP</w:t>
            </w:r>
          </w:p>
          <w:p>
            <w:pPr>
              <w:textAlignment w:val="center"/>
              <w:rPr>
                <w:rFonts w:ascii="宋体" w:hAnsi="宋体" w:eastAsia="宋体" w:cs="宋体"/>
                <w:lang w:eastAsia="zh-CN" w:bidi="ar"/>
              </w:rPr>
            </w:pPr>
            <w:r>
              <w:rPr>
                <w:rFonts w:hint="eastAsia" w:ascii="宋体" w:hAnsi="宋体" w:eastAsia="宋体" w:cs="宋体"/>
                <w:lang w:eastAsia="zh-CN" w:bidi="ar"/>
              </w:rPr>
              <w:t>（3）多平台直播：支持</w:t>
            </w:r>
          </w:p>
          <w:p>
            <w:pPr>
              <w:textAlignment w:val="center"/>
              <w:rPr>
                <w:rFonts w:ascii="宋体" w:hAnsi="宋体" w:eastAsia="宋体" w:cs="宋体"/>
                <w:lang w:eastAsia="zh-CN" w:bidi="ar"/>
              </w:rPr>
            </w:pPr>
            <w:r>
              <w:rPr>
                <w:rFonts w:hint="eastAsia" w:ascii="宋体" w:hAnsi="宋体" w:eastAsia="宋体" w:cs="宋体"/>
                <w:lang w:eastAsia="zh-CN" w:bidi="ar"/>
              </w:rPr>
              <w:t>（4）采集机采集输⼊：4K/1080P</w:t>
            </w:r>
          </w:p>
          <w:p>
            <w:pPr>
              <w:textAlignment w:val="center"/>
              <w:rPr>
                <w:rFonts w:ascii="宋体" w:hAnsi="宋体" w:eastAsia="宋体" w:cs="宋体"/>
                <w:lang w:eastAsia="zh-CN" w:bidi="ar"/>
              </w:rPr>
            </w:pPr>
            <w:r>
              <w:rPr>
                <w:rFonts w:hint="eastAsia" w:ascii="宋体" w:hAnsi="宋体" w:eastAsia="宋体" w:cs="宋体"/>
                <w:lang w:eastAsia="zh-CN" w:bidi="ar"/>
              </w:rPr>
              <w:t>（5）视频输出/录制：4K/1080P</w:t>
            </w:r>
          </w:p>
          <w:p>
            <w:pPr>
              <w:textAlignment w:val="center"/>
              <w:rPr>
                <w:rFonts w:ascii="宋体" w:hAnsi="宋体" w:eastAsia="宋体" w:cs="宋体"/>
                <w:lang w:eastAsia="zh-CN" w:bidi="ar"/>
              </w:rPr>
            </w:pPr>
            <w:r>
              <w:rPr>
                <w:rFonts w:hint="eastAsia" w:ascii="宋体" w:hAnsi="宋体" w:eastAsia="宋体" w:cs="宋体"/>
                <w:lang w:eastAsia="zh-CN" w:bidi="ar"/>
              </w:rPr>
              <w:t>（6）多机位/多场景切换：自定义快捷键</w:t>
            </w:r>
          </w:p>
          <w:p>
            <w:pPr>
              <w:textAlignment w:val="center"/>
              <w:rPr>
                <w:rFonts w:ascii="宋体" w:hAnsi="宋体" w:eastAsia="宋体" w:cs="宋体"/>
                <w:lang w:eastAsia="zh-CN" w:bidi="ar"/>
              </w:rPr>
            </w:pPr>
            <w:r>
              <w:rPr>
                <w:rFonts w:hint="eastAsia" w:ascii="宋体" w:hAnsi="宋体" w:eastAsia="宋体" w:cs="宋体"/>
                <w:lang w:eastAsia="zh-CN" w:bidi="ar"/>
              </w:rPr>
              <w:t>（7）支持虚拟输出</w:t>
            </w:r>
          </w:p>
          <w:p>
            <w:pPr>
              <w:textAlignment w:val="center"/>
              <w:rPr>
                <w:rFonts w:ascii="宋体" w:hAnsi="宋体" w:eastAsia="宋体" w:cs="宋体"/>
                <w:lang w:eastAsia="zh-CN" w:bidi="ar"/>
              </w:rPr>
            </w:pPr>
            <w:r>
              <w:rPr>
                <w:rFonts w:hint="eastAsia" w:ascii="宋体" w:hAnsi="宋体" w:eastAsia="宋体" w:cs="宋体"/>
                <w:lang w:eastAsia="zh-CN" w:bidi="ar"/>
              </w:rPr>
              <w:t>（8）直播平台：公域/私域/会议平台</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（9）支持</w:t>
            </w:r>
            <w:r>
              <w:rPr>
                <w:rFonts w:hint="eastAsia" w:ascii="宋体" w:hAnsi="宋体" w:eastAsia="宋体" w:cs="宋体"/>
                <w:color w:val="auto"/>
                <w:lang w:val="en-US" w:eastAsia="zh-CN" w:bidi="ar"/>
              </w:rPr>
              <w:t>直播场景</w:t>
            </w:r>
            <w:r>
              <w:rPr>
                <w:rFonts w:hint="eastAsia" w:ascii="宋体" w:hAnsi="宋体" w:eastAsia="宋体" w:cs="宋体"/>
                <w:color w:val="auto"/>
                <w:lang w:eastAsia="zh-CN" w:bidi="ar"/>
              </w:rPr>
              <w:t>模版设置与保存</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（10）虚拟抠像：绿幕/蓝幕</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（11）录制格式：MOV/H264等多种格式多种码率</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（12）模版设置：横屏/竖屏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（13）支持多屏显示</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（14）画面素材：PPT/视频/图片/贴片/⽂字/音频</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（15）支持边播边录</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（16）支持采集机控制，软件可调节采集机各项参数</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（17）</w:t>
            </w:r>
            <w:r>
              <w:rPr>
                <w:rFonts w:hint="eastAsia" w:ascii="宋体" w:hAnsi="宋体" w:eastAsia="宋体" w:cs="宋体"/>
                <w:color w:val="auto"/>
                <w:lang w:val="en-US" w:eastAsia="zh-CN" w:bidi="ar"/>
              </w:rPr>
              <w:t>自带</w:t>
            </w:r>
            <w:r>
              <w:rPr>
                <w:rFonts w:hint="eastAsia" w:ascii="宋体" w:hAnsi="宋体" w:eastAsia="宋体" w:cs="宋体"/>
                <w:color w:val="auto"/>
                <w:lang w:eastAsia="zh-CN" w:bidi="ar"/>
              </w:rPr>
              <w:t>美颜滤镜</w:t>
            </w:r>
          </w:p>
          <w:p>
            <w:pPr>
              <w:textAlignment w:val="center"/>
              <w:rPr>
                <w:rFonts w:ascii="宋体" w:hAnsi="宋体" w:eastAsia="宋体" w:cs="宋体"/>
                <w:lang w:eastAsia="zh-CN" w:bidi="ar"/>
              </w:rPr>
            </w:pPr>
            <w:r>
              <w:rPr>
                <w:rFonts w:hint="eastAsia" w:ascii="宋体" w:hAnsi="宋体" w:eastAsia="宋体" w:cs="宋体"/>
                <w:color w:val="auto"/>
                <w:lang w:eastAsia="zh-CN" w:bidi="ar"/>
              </w:rPr>
              <w:t>（18）语⾔：中⽂/英⽂</w:t>
            </w:r>
          </w:p>
          <w:p>
            <w:pPr>
              <w:textAlignment w:val="center"/>
              <w:rPr>
                <w:rFonts w:ascii="宋体" w:hAnsi="宋体" w:eastAsia="宋体" w:cs="宋体"/>
                <w:lang w:eastAsia="zh-CN" w:bidi="ar"/>
              </w:rPr>
            </w:pPr>
            <w:r>
              <w:rPr>
                <w:rFonts w:hint="eastAsia" w:ascii="宋体" w:hAnsi="宋体" w:eastAsia="宋体" w:cs="宋体"/>
                <w:lang w:eastAsia="zh-CN" w:bidi="ar"/>
              </w:rPr>
              <w:t>（19）支持多路混音</w:t>
            </w:r>
          </w:p>
          <w:p>
            <w:pPr>
              <w:textAlignment w:val="center"/>
              <w:rPr>
                <w:rFonts w:ascii="宋体" w:hAnsi="宋体" w:eastAsia="宋体" w:cs="宋体"/>
                <w:lang w:eastAsia="zh-CN" w:bidi="ar"/>
              </w:rPr>
            </w:pPr>
            <w:r>
              <w:rPr>
                <w:rFonts w:hint="eastAsia" w:ascii="宋体" w:hAnsi="宋体" w:eastAsia="宋体" w:cs="宋体"/>
                <w:lang w:eastAsia="zh-CN" w:bidi="ar"/>
              </w:rPr>
              <w:t>（20）支持直播实训/新媒体实训</w:t>
            </w:r>
          </w:p>
          <w:p>
            <w:pPr>
              <w:textAlignment w:val="center"/>
              <w:rPr>
                <w:rFonts w:ascii="宋体" w:hAnsi="宋体" w:eastAsia="宋体" w:cs="宋体"/>
                <w:lang w:eastAsia="zh-CN" w:bidi="ar"/>
              </w:rPr>
            </w:pPr>
            <w:r>
              <w:rPr>
                <w:rFonts w:hint="eastAsia" w:ascii="宋体" w:hAnsi="宋体" w:eastAsia="宋体" w:cs="宋体"/>
                <w:lang w:eastAsia="zh-CN" w:bidi="ar"/>
              </w:rPr>
              <w:t>四、主机支架</w:t>
            </w:r>
          </w:p>
          <w:p>
            <w:pPr>
              <w:textAlignment w:val="center"/>
              <w:rPr>
                <w:rFonts w:ascii="宋体" w:hAnsi="宋体" w:eastAsia="宋体" w:cs="宋体"/>
                <w:lang w:eastAsia="zh-CN" w:bidi="ar"/>
              </w:rPr>
            </w:pPr>
            <w:r>
              <w:rPr>
                <w:rFonts w:hint="eastAsia" w:ascii="宋体" w:hAnsi="宋体" w:eastAsia="宋体" w:cs="宋体"/>
                <w:lang w:eastAsia="zh-CN" w:bidi="ar"/>
              </w:rPr>
              <w:t>（1）支持横竖屏旋转和摄像机换面横竖旋转；</w:t>
            </w:r>
          </w:p>
          <w:p>
            <w:pPr>
              <w:textAlignment w:val="center"/>
              <w:rPr>
                <w:rFonts w:ascii="宋体" w:hAnsi="宋体" w:eastAsia="宋体" w:cs="宋体"/>
                <w:lang w:eastAsia="zh-CN" w:bidi="ar"/>
              </w:rPr>
            </w:pPr>
            <w:r>
              <w:rPr>
                <w:rFonts w:hint="eastAsia" w:ascii="宋体" w:hAnsi="宋体" w:eastAsia="宋体" w:cs="宋体"/>
                <w:lang w:eastAsia="zh-CN" w:bidi="ar"/>
              </w:rPr>
              <w:t>（2）带滚轮一体式支架，方便移动收纳；</w:t>
            </w:r>
          </w:p>
          <w:p>
            <w:pPr>
              <w:textAlignment w:val="center"/>
              <w:rPr>
                <w:rFonts w:ascii="宋体" w:hAnsi="宋体" w:eastAsia="宋体" w:cs="宋体"/>
                <w:lang w:eastAsia="zh-CN" w:bidi="ar"/>
              </w:rPr>
            </w:pPr>
            <w:r>
              <w:rPr>
                <w:rFonts w:hint="eastAsia" w:ascii="宋体" w:hAnsi="宋体" w:eastAsia="宋体" w:cs="宋体"/>
                <w:lang w:eastAsia="zh-CN" w:bidi="ar"/>
              </w:rPr>
              <w:t>（3）屏幕卡扣安装孔设计，安装方便；</w:t>
            </w:r>
          </w:p>
          <w:p>
            <w:pPr>
              <w:textAlignment w:val="center"/>
              <w:rPr>
                <w:rFonts w:ascii="宋体" w:hAnsi="宋体" w:eastAsia="宋体" w:cs="宋体"/>
                <w:lang w:eastAsia="zh-CN" w:bidi="ar"/>
              </w:rPr>
            </w:pPr>
            <w:r>
              <w:rPr>
                <w:rFonts w:hint="eastAsia" w:ascii="宋体" w:hAnsi="宋体" w:eastAsia="宋体" w:cs="宋体"/>
                <w:lang w:eastAsia="zh-CN" w:bidi="ar"/>
              </w:rPr>
              <w:t>五、采集机云台：手动360度可调节云台</w:t>
            </w:r>
          </w:p>
          <w:p>
            <w:pPr>
              <w:textAlignment w:val="center"/>
              <w:rPr>
                <w:rFonts w:ascii="宋体" w:hAnsi="宋体" w:eastAsia="宋体" w:cs="宋体"/>
                <w:lang w:eastAsia="zh-CN" w:bidi="ar"/>
              </w:rPr>
            </w:pPr>
            <w:r>
              <w:rPr>
                <w:rFonts w:hint="eastAsia" w:ascii="宋体" w:hAnsi="宋体" w:eastAsia="宋体" w:cs="宋体"/>
                <w:lang w:eastAsia="zh-CN" w:bidi="ar"/>
              </w:rPr>
              <w:t>六、19寸方块灯：19寸方形补光灯，可调色温，亮度</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绿幕（2*2.1米地拉式）</w:t>
            </w:r>
          </w:p>
          <w:p>
            <w:pPr>
              <w:textAlignment w:val="center"/>
              <w:rPr>
                <w:rFonts w:ascii="宋体" w:hAnsi="宋体" w:eastAsia="宋体" w:cs="宋体"/>
                <w:lang w:eastAsia="zh-CN" w:bidi="ar"/>
              </w:rPr>
            </w:pPr>
            <w:r>
              <w:rPr>
                <w:rFonts w:hint="eastAsia" w:ascii="宋体" w:hAnsi="宋体" w:eastAsia="宋体" w:cs="宋体"/>
                <w:lang w:eastAsia="zh-CN" w:bidi="ar"/>
              </w:rPr>
              <w:t>（1）2米宽*2米1高</w:t>
            </w:r>
          </w:p>
          <w:p>
            <w:pPr>
              <w:numPr>
                <w:ilvl w:val="0"/>
                <w:numId w:val="3"/>
              </w:numPr>
              <w:textAlignment w:val="center"/>
              <w:rPr>
                <w:rFonts w:ascii="宋体" w:hAnsi="宋体" w:eastAsia="宋体" w:cs="宋体"/>
                <w:lang w:eastAsia="zh-CN" w:bidi="ar"/>
              </w:rPr>
            </w:pPr>
            <w:r>
              <w:rPr>
                <w:rFonts w:hint="eastAsia" w:ascii="宋体" w:hAnsi="宋体" w:eastAsia="宋体" w:cs="宋体"/>
                <w:lang w:eastAsia="zh-CN" w:bidi="ar"/>
              </w:rPr>
              <w:t>原厂定制一体式绿幕，可升降收纳，不占用空间</w:t>
            </w:r>
          </w:p>
          <w:p>
            <w:pPr>
              <w:textAlignment w:val="center"/>
              <w:rPr>
                <w:rFonts w:ascii="宋体" w:hAnsi="宋体" w:eastAsia="宋体" w:cs="宋体"/>
                <w:lang w:eastAsia="zh-CN" w:bidi="ar"/>
              </w:rPr>
            </w:pPr>
            <w:r>
              <w:rPr>
                <w:rFonts w:hint="eastAsia" w:ascii="宋体" w:hAnsi="宋体" w:eastAsia="宋体" w:cs="宋体"/>
                <w:lang w:eastAsia="zh-CN" w:bidi="ar"/>
              </w:rPr>
              <w:t>（3）定制材质，不透光不偏色，抠像效果稳定。</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键盘式遥控器： 数字键盘式导播遥控器</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无线键盘鼠标</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 xml:space="preserve"> 话筒式USB全向麦克风</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领夹式USB有线麦克风</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USB2.0 七口 HUB</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延长线USB2.0</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延长线USB3.0</w:t>
            </w:r>
          </w:p>
          <w:p>
            <w:pPr>
              <w:numPr>
                <w:ilvl w:val="0"/>
                <w:numId w:val="2"/>
              </w:numPr>
              <w:textAlignment w:val="center"/>
              <w:rPr>
                <w:rFonts w:ascii="宋体" w:hAnsi="宋体" w:eastAsia="宋体" w:cs="宋体"/>
                <w:lang w:eastAsia="zh-CN" w:bidi="ar"/>
              </w:rPr>
            </w:pPr>
            <w:r>
              <w:rPr>
                <w:rFonts w:hint="eastAsia" w:ascii="宋体" w:hAnsi="宋体" w:eastAsia="宋体" w:cs="宋体"/>
                <w:lang w:eastAsia="zh-CN" w:bidi="ar"/>
              </w:rPr>
              <w:t xml:space="preserve"> 系统重装U盘</w:t>
            </w:r>
          </w:p>
          <w:p>
            <w:pPr>
              <w:textAlignment w:val="center"/>
              <w:rPr>
                <w:rFonts w:ascii="宋体" w:hAnsi="宋体" w:eastAsia="宋体" w:cs="宋体"/>
                <w:lang w:eastAsia="zh-CN" w:bidi="ar"/>
              </w:rPr>
            </w:pP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套</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1</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8</w:t>
            </w:r>
            <w:r>
              <w:rPr>
                <w:rFonts w:hint="eastAsia" w:ascii="宋体" w:hAnsi="宋体" w:eastAsia="宋体" w:cs="宋体"/>
                <w:lang w:val="en-US" w:eastAsia="zh-CN" w:bidi="ar"/>
              </w:rPr>
              <w:t>5</w:t>
            </w:r>
            <w:r>
              <w:rPr>
                <w:rFonts w:hint="eastAsia" w:ascii="宋体" w:hAnsi="宋体" w:eastAsia="宋体" w:cs="宋体"/>
                <w:lang w:eastAsia="zh-CN" w:bidi="ar"/>
              </w:rPr>
              <w:t>990</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8</w:t>
            </w:r>
            <w:r>
              <w:rPr>
                <w:rFonts w:hint="eastAsia" w:ascii="宋体" w:hAnsi="宋体" w:eastAsia="宋体" w:cs="宋体"/>
                <w:lang w:val="en-US" w:eastAsia="zh-CN" w:bidi="ar"/>
              </w:rPr>
              <w:t>5</w:t>
            </w:r>
            <w:r>
              <w:rPr>
                <w:rFonts w:hint="eastAsia" w:ascii="宋体" w:hAnsi="宋体" w:eastAsia="宋体" w:cs="宋体"/>
                <w:lang w:eastAsia="zh-CN" w:bidi="ar"/>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4</w:t>
            </w:r>
          </w:p>
        </w:tc>
        <w:tc>
          <w:tcPr>
            <w:tcW w:w="613" w:type="pct"/>
            <w:tcBorders>
              <w:tl2br w:val="nil"/>
              <w:tr2bl w:val="nil"/>
            </w:tcBorders>
            <w:shd w:val="clear" w:color="auto" w:fill="auto"/>
            <w:vAlign w:val="center"/>
          </w:tcPr>
          <w:p>
            <w:pPr>
              <w:jc w:val="center"/>
              <w:textAlignment w:val="center"/>
              <w:rPr>
                <w:rFonts w:hint="eastAsia" w:ascii="宋体" w:hAnsi="宋体" w:eastAsia="宋体" w:cs="宋体"/>
                <w:spacing w:val="-2"/>
                <w:lang w:eastAsia="zh-CN"/>
              </w:rPr>
            </w:pPr>
            <w:r>
              <w:rPr>
                <w:rFonts w:hint="eastAsia" w:ascii="宋体" w:hAnsi="宋体" w:eastAsia="宋体" w:cs="宋体"/>
                <w:spacing w:val="-2"/>
              </w:rPr>
              <w:t>直播</w:t>
            </w:r>
            <w:r>
              <w:rPr>
                <w:rFonts w:hint="eastAsia" w:ascii="宋体" w:hAnsi="宋体" w:eastAsia="宋体" w:cs="宋体"/>
                <w:spacing w:val="-2"/>
                <w:lang w:eastAsia="zh-CN"/>
              </w:rPr>
              <w:t>实战服务器</w:t>
            </w:r>
          </w:p>
          <w:p>
            <w:pPr>
              <w:jc w:val="center"/>
              <w:textAlignment w:val="center"/>
              <w:rPr>
                <w:rFonts w:hint="eastAsia" w:ascii="宋体" w:hAnsi="宋体" w:eastAsia="宋体" w:cs="宋体"/>
                <w:spacing w:val="-2"/>
                <w:lang w:eastAsia="zh-CN"/>
              </w:rPr>
            </w:pPr>
            <w:r>
              <w:rPr>
                <w:rFonts w:hint="eastAsia" w:ascii="宋体" w:hAnsi="宋体" w:eastAsia="宋体" w:cs="宋体"/>
                <w:spacing w:val="-2"/>
                <w:lang w:eastAsia="zh-CN"/>
              </w:rPr>
              <w:t>（学生端）</w:t>
            </w:r>
          </w:p>
          <w:p>
            <w:pPr>
              <w:jc w:val="center"/>
              <w:textAlignment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品牌：eyemore</w:t>
            </w:r>
          </w:p>
          <w:p>
            <w:pPr>
              <w:jc w:val="center"/>
              <w:textAlignment w:val="center"/>
              <w:rPr>
                <w:rFonts w:ascii="宋体" w:hAnsi="宋体" w:eastAsia="宋体" w:cs="宋体"/>
                <w:lang w:eastAsia="zh-CN" w:bidi="ar"/>
              </w:rPr>
            </w:pPr>
            <w:r>
              <w:rPr>
                <w:rFonts w:hint="eastAsia" w:ascii="宋体" w:hAnsi="宋体" w:eastAsia="宋体" w:cs="宋体"/>
                <w:spacing w:val="-2"/>
                <w:highlight w:val="none"/>
                <w:lang w:val="en-US" w:eastAsia="zh-CN"/>
              </w:rPr>
              <w:t>型号：K60</w:t>
            </w:r>
          </w:p>
        </w:tc>
        <w:tc>
          <w:tcPr>
            <w:tcW w:w="2846" w:type="pct"/>
            <w:tcBorders>
              <w:tl2br w:val="nil"/>
              <w:tr2bl w:val="nil"/>
            </w:tcBorders>
            <w:shd w:val="clear" w:color="auto" w:fill="auto"/>
            <w:vAlign w:val="center"/>
          </w:tcPr>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一、K60主机（含软件）</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主机</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1）操作系统：Win10/Win11</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（2）处理平台：嵌入式Intel ultra7 165H处理器、16G内存+500G SSD</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（3）⽹络：千兆⽹⼝ /WiFi6/蓝牙</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（4）接口：Bluetooth 蓝牙*1；支持USB3.0接口和USB2.0接口；RJ45 千兆网口*1 ;</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（5）显示：双32⼨可旋转1080P专用直播屏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（6）支架： 滑轮式可推拉落地支架</w:t>
            </w:r>
          </w:p>
          <w:p>
            <w:pPr>
              <w:textAlignment w:val="center"/>
              <w:rPr>
                <w:rFonts w:ascii="宋体" w:hAnsi="宋体" w:eastAsia="宋体" w:cs="宋体"/>
                <w:lang w:eastAsia="zh-CN" w:bidi="ar"/>
              </w:rPr>
            </w:pPr>
            <w:r>
              <w:rPr>
                <w:rFonts w:hint="eastAsia" w:ascii="宋体" w:hAnsi="宋体" w:eastAsia="宋体" w:cs="宋体"/>
                <w:lang w:eastAsia="zh-CN" w:bidi="ar"/>
              </w:rPr>
              <w:t>（7）支持横竖屏旋转</w:t>
            </w:r>
          </w:p>
          <w:p>
            <w:pPr>
              <w:textAlignment w:val="center"/>
              <w:rPr>
                <w:rFonts w:ascii="宋体" w:hAnsi="宋体" w:eastAsia="宋体" w:cs="宋体"/>
                <w:lang w:eastAsia="zh-CN" w:bidi="ar"/>
              </w:rPr>
            </w:pPr>
            <w:r>
              <w:rPr>
                <w:rFonts w:hint="eastAsia" w:ascii="宋体" w:hAnsi="宋体" w:eastAsia="宋体" w:cs="宋体"/>
                <w:lang w:eastAsia="zh-CN" w:bidi="ar"/>
              </w:rPr>
              <w:t>（8）支持单机位/双机位/多机位</w:t>
            </w:r>
          </w:p>
          <w:p>
            <w:pPr>
              <w:textAlignment w:val="center"/>
              <w:rPr>
                <w:rFonts w:ascii="宋体" w:hAnsi="宋体" w:eastAsia="宋体" w:cs="宋体"/>
                <w:lang w:eastAsia="zh-CN" w:bidi="ar"/>
              </w:rPr>
            </w:pPr>
            <w:r>
              <w:rPr>
                <w:rFonts w:hint="eastAsia" w:ascii="宋体" w:hAnsi="宋体" w:eastAsia="宋体" w:cs="宋体"/>
                <w:lang w:eastAsia="zh-CN" w:bidi="ar"/>
              </w:rPr>
              <w:t>（9）直播实训软件：EyeMore Studio</w:t>
            </w:r>
          </w:p>
          <w:p>
            <w:pPr>
              <w:textAlignment w:val="center"/>
              <w:rPr>
                <w:rFonts w:ascii="宋体" w:hAnsi="宋体" w:eastAsia="宋体" w:cs="宋体"/>
                <w:lang w:eastAsia="zh-CN" w:bidi="ar"/>
              </w:rPr>
            </w:pPr>
            <w:r>
              <w:rPr>
                <w:rFonts w:hint="eastAsia" w:ascii="宋体" w:hAnsi="宋体" w:eastAsia="宋体" w:cs="宋体"/>
                <w:lang w:eastAsia="zh-CN" w:bidi="ar"/>
              </w:rPr>
              <w:t>（10）支持公域/私域/会议平台直播</w:t>
            </w:r>
          </w:p>
          <w:p>
            <w:pPr>
              <w:textAlignment w:val="center"/>
              <w:rPr>
                <w:rFonts w:ascii="宋体" w:hAnsi="宋体" w:eastAsia="宋体" w:cs="宋体"/>
                <w:lang w:eastAsia="zh-CN" w:bidi="ar"/>
              </w:rPr>
            </w:pPr>
            <w:r>
              <w:rPr>
                <w:rFonts w:hint="eastAsia" w:ascii="宋体" w:hAnsi="宋体" w:eastAsia="宋体" w:cs="宋体"/>
                <w:lang w:eastAsia="zh-CN" w:bidi="ar"/>
              </w:rPr>
              <w:t>（11）支持本机视频录制</w:t>
            </w:r>
          </w:p>
          <w:p>
            <w:pPr>
              <w:textAlignment w:val="center"/>
              <w:rPr>
                <w:rFonts w:ascii="宋体" w:hAnsi="宋体" w:eastAsia="宋体" w:cs="宋体"/>
                <w:lang w:eastAsia="zh-CN" w:bidi="ar"/>
              </w:rPr>
            </w:pPr>
            <w:r>
              <w:rPr>
                <w:rFonts w:hint="eastAsia" w:ascii="宋体" w:hAnsi="宋体" w:eastAsia="宋体" w:cs="宋体"/>
                <w:lang w:eastAsia="zh-CN" w:bidi="ar"/>
              </w:rPr>
              <w:t>（12）支持多场景/多画面/多路麦克风输⼊</w:t>
            </w:r>
          </w:p>
          <w:p>
            <w:pPr>
              <w:textAlignment w:val="center"/>
              <w:rPr>
                <w:rFonts w:ascii="宋体" w:hAnsi="宋体" w:eastAsia="宋体" w:cs="宋体"/>
                <w:lang w:eastAsia="zh-CN" w:bidi="ar"/>
              </w:rPr>
            </w:pPr>
            <w:r>
              <w:rPr>
                <w:rFonts w:hint="eastAsia" w:ascii="宋体" w:hAnsi="宋体" w:eastAsia="宋体" w:cs="宋体"/>
                <w:lang w:eastAsia="zh-CN" w:bidi="ar"/>
              </w:rPr>
              <w:t>（13）支持虚拟抠像及实景直播</w:t>
            </w:r>
          </w:p>
          <w:p>
            <w:pPr>
              <w:textAlignment w:val="center"/>
              <w:rPr>
                <w:rFonts w:ascii="宋体" w:hAnsi="宋体" w:eastAsia="宋体" w:cs="宋体"/>
                <w:lang w:eastAsia="zh-CN" w:bidi="ar"/>
              </w:rPr>
            </w:pPr>
            <w:r>
              <w:rPr>
                <w:rFonts w:hint="eastAsia" w:ascii="宋体" w:hAnsi="宋体" w:eastAsia="宋体" w:cs="宋体"/>
                <w:lang w:eastAsia="zh-CN" w:bidi="ar"/>
              </w:rPr>
              <w:t>（14）画面素材：PPT/视频/图片/贴片/⽂字/音频</w:t>
            </w:r>
          </w:p>
          <w:p>
            <w:pPr>
              <w:textAlignment w:val="center"/>
              <w:rPr>
                <w:rFonts w:ascii="宋体" w:hAnsi="宋体" w:eastAsia="宋体" w:cs="宋体"/>
                <w:lang w:eastAsia="zh-CN" w:bidi="ar"/>
              </w:rPr>
            </w:pPr>
            <w:r>
              <w:rPr>
                <w:rFonts w:hint="eastAsia" w:ascii="宋体" w:hAnsi="宋体" w:eastAsia="宋体" w:cs="宋体"/>
                <w:lang w:eastAsia="zh-CN" w:bidi="ar"/>
              </w:rPr>
              <w:t>（15）支持美颜滤镜</w:t>
            </w:r>
          </w:p>
          <w:p>
            <w:pPr>
              <w:textAlignment w:val="center"/>
              <w:rPr>
                <w:rFonts w:ascii="宋体" w:hAnsi="宋体" w:eastAsia="宋体" w:cs="宋体"/>
                <w:lang w:eastAsia="zh-CN" w:bidi="ar"/>
              </w:rPr>
            </w:pPr>
            <w:r>
              <w:rPr>
                <w:rFonts w:hint="eastAsia" w:ascii="宋体" w:hAnsi="宋体" w:eastAsia="宋体" w:cs="宋体"/>
                <w:lang w:eastAsia="zh-CN" w:bidi="ar"/>
              </w:rPr>
              <w:t>（16）语⾔：中⽂/英⽂</w:t>
            </w:r>
          </w:p>
          <w:p>
            <w:pPr>
              <w:textAlignment w:val="center"/>
              <w:rPr>
                <w:rFonts w:ascii="宋体" w:hAnsi="宋体" w:eastAsia="宋体" w:cs="宋体"/>
                <w:lang w:eastAsia="zh-CN" w:bidi="ar"/>
              </w:rPr>
            </w:pPr>
            <w:r>
              <w:rPr>
                <w:rFonts w:hint="eastAsia" w:ascii="宋体" w:hAnsi="宋体" w:eastAsia="宋体" w:cs="宋体"/>
                <w:lang w:eastAsia="zh-CN" w:bidi="ar"/>
              </w:rPr>
              <w:t>（17）支持直播实训/新媒体实训</w:t>
            </w:r>
          </w:p>
          <w:p>
            <w:pPr>
              <w:textAlignment w:val="center"/>
              <w:rPr>
                <w:rFonts w:ascii="宋体" w:hAnsi="宋体" w:eastAsia="宋体" w:cs="宋体"/>
                <w:lang w:eastAsia="zh-CN" w:bidi="ar"/>
              </w:rPr>
            </w:pPr>
            <w:r>
              <w:rPr>
                <w:rFonts w:hint="eastAsia" w:ascii="宋体" w:hAnsi="宋体" w:eastAsia="宋体" w:cs="宋体"/>
                <w:lang w:eastAsia="zh-CN" w:bidi="ar"/>
              </w:rPr>
              <w:t>二、Q50采集机（含镜头）</w:t>
            </w:r>
          </w:p>
          <w:p>
            <w:pPr>
              <w:textAlignment w:val="center"/>
              <w:rPr>
                <w:rFonts w:ascii="宋体" w:hAnsi="宋体" w:eastAsia="宋体" w:cs="宋体"/>
                <w:lang w:eastAsia="zh-CN" w:bidi="ar"/>
              </w:rPr>
            </w:pPr>
            <w:r>
              <w:rPr>
                <w:rFonts w:hint="eastAsia" w:ascii="宋体" w:hAnsi="宋体" w:eastAsia="宋体" w:cs="宋体"/>
                <w:lang w:eastAsia="zh-CN" w:bidi="ar"/>
              </w:rPr>
              <w:t>（1）传感器：4/3⼨CMOS传感器</w:t>
            </w:r>
          </w:p>
          <w:p>
            <w:pPr>
              <w:textAlignment w:val="center"/>
              <w:rPr>
                <w:rFonts w:ascii="宋体" w:hAnsi="宋体" w:eastAsia="宋体" w:cs="宋体"/>
                <w:lang w:eastAsia="zh-CN" w:bidi="ar"/>
              </w:rPr>
            </w:pPr>
            <w:r>
              <w:rPr>
                <w:rFonts w:hint="eastAsia" w:ascii="宋体" w:hAnsi="宋体" w:eastAsia="宋体" w:cs="宋体"/>
                <w:lang w:eastAsia="zh-CN" w:bidi="ar"/>
              </w:rPr>
              <w:t>（2）传感器分辨率：6K</w:t>
            </w:r>
          </w:p>
          <w:p>
            <w:pPr>
              <w:textAlignment w:val="center"/>
              <w:rPr>
                <w:rFonts w:ascii="宋体" w:hAnsi="宋体" w:eastAsia="宋体" w:cs="宋体"/>
                <w:lang w:eastAsia="zh-CN" w:bidi="ar"/>
              </w:rPr>
            </w:pPr>
            <w:r>
              <w:rPr>
                <w:rFonts w:hint="eastAsia" w:ascii="宋体" w:hAnsi="宋体" w:eastAsia="宋体" w:cs="宋体"/>
                <w:lang w:eastAsia="zh-CN" w:bidi="ar"/>
              </w:rPr>
              <w:t>（3）采样⽅式：6K超采样全⾼清输出</w:t>
            </w:r>
          </w:p>
          <w:p>
            <w:pPr>
              <w:textAlignment w:val="center"/>
              <w:rPr>
                <w:rFonts w:ascii="宋体" w:hAnsi="宋体" w:eastAsia="宋体" w:cs="宋体"/>
                <w:lang w:eastAsia="zh-CN" w:bidi="ar"/>
              </w:rPr>
            </w:pPr>
            <w:r>
              <w:rPr>
                <w:rFonts w:hint="eastAsia" w:ascii="宋体" w:hAnsi="宋体" w:eastAsia="宋体" w:cs="宋体"/>
                <w:lang w:eastAsia="zh-CN" w:bidi="ar"/>
              </w:rPr>
              <w:t>（4）镜头卡 ⼝ ：M4/3电⼦卡 ⼝</w:t>
            </w:r>
          </w:p>
          <w:p>
            <w:pPr>
              <w:textAlignment w:val="center"/>
              <w:rPr>
                <w:rFonts w:ascii="宋体" w:hAnsi="宋体" w:eastAsia="宋体" w:cs="宋体"/>
                <w:lang w:eastAsia="zh-CN" w:bidi="ar"/>
              </w:rPr>
            </w:pPr>
            <w:r>
              <w:rPr>
                <w:rFonts w:hint="eastAsia" w:ascii="宋体" w:hAnsi="宋体" w:eastAsia="宋体" w:cs="宋体"/>
                <w:lang w:eastAsia="zh-CN" w:bidi="ar"/>
              </w:rPr>
              <w:t>（5）镜头支持：松下、奥林巴斯、国产M4/3镜头</w:t>
            </w:r>
          </w:p>
          <w:p>
            <w:pPr>
              <w:textAlignment w:val="center"/>
              <w:rPr>
                <w:rFonts w:ascii="宋体" w:hAnsi="宋体" w:eastAsia="宋体" w:cs="宋体"/>
                <w:lang w:eastAsia="zh-CN" w:bidi="ar"/>
              </w:rPr>
            </w:pPr>
            <w:r>
              <w:rPr>
                <w:rFonts w:hint="eastAsia" w:ascii="宋体" w:hAnsi="宋体" w:eastAsia="宋体" w:cs="宋体"/>
                <w:lang w:eastAsia="zh-CN" w:bidi="ar"/>
              </w:rPr>
              <w:t>（6）视频输出分辨率：全⾼清1920*1080</w:t>
            </w:r>
          </w:p>
          <w:p>
            <w:pPr>
              <w:textAlignment w:val="center"/>
              <w:rPr>
                <w:rFonts w:ascii="宋体" w:hAnsi="宋体" w:eastAsia="宋体" w:cs="宋体"/>
                <w:lang w:eastAsia="zh-CN" w:bidi="ar"/>
              </w:rPr>
            </w:pPr>
            <w:r>
              <w:rPr>
                <w:rFonts w:hint="eastAsia" w:ascii="宋体" w:hAnsi="宋体" w:eastAsia="宋体" w:cs="宋体"/>
                <w:lang w:eastAsia="zh-CN" w:bidi="ar"/>
              </w:rPr>
              <w:t>（7）动态范围：12档宽动态直出</w:t>
            </w:r>
          </w:p>
          <w:p>
            <w:pPr>
              <w:textAlignment w:val="center"/>
              <w:rPr>
                <w:rFonts w:ascii="宋体" w:hAnsi="宋体" w:eastAsia="宋体" w:cs="宋体"/>
                <w:lang w:eastAsia="zh-CN" w:bidi="ar"/>
              </w:rPr>
            </w:pPr>
            <w:r>
              <w:rPr>
                <w:rFonts w:hint="eastAsia" w:ascii="宋体" w:hAnsi="宋体" w:eastAsia="宋体" w:cs="宋体"/>
                <w:lang w:eastAsia="zh-CN" w:bidi="ar"/>
              </w:rPr>
              <w:t>（8）输出接 ⼝ ：USB3.0/HDMI</w:t>
            </w:r>
          </w:p>
          <w:p>
            <w:pPr>
              <w:textAlignment w:val="center"/>
              <w:rPr>
                <w:rFonts w:ascii="宋体" w:hAnsi="宋体" w:eastAsia="宋体" w:cs="宋体"/>
                <w:lang w:eastAsia="zh-CN" w:bidi="ar"/>
              </w:rPr>
            </w:pPr>
            <w:r>
              <w:rPr>
                <w:rFonts w:hint="eastAsia" w:ascii="宋体" w:hAnsi="宋体" w:eastAsia="宋体" w:cs="宋体"/>
                <w:lang w:eastAsia="zh-CN" w:bidi="ar"/>
              </w:rPr>
              <w:t>（9）输出格式：YUV</w:t>
            </w:r>
          </w:p>
          <w:p>
            <w:pPr>
              <w:textAlignment w:val="center"/>
              <w:rPr>
                <w:rFonts w:ascii="宋体" w:hAnsi="宋体" w:eastAsia="宋体" w:cs="宋体"/>
                <w:lang w:eastAsia="zh-CN" w:bidi="ar"/>
              </w:rPr>
            </w:pPr>
            <w:r>
              <w:rPr>
                <w:rFonts w:hint="eastAsia" w:ascii="宋体" w:hAnsi="宋体" w:eastAsia="宋体" w:cs="宋体"/>
                <w:lang w:eastAsia="zh-CN" w:bidi="ar"/>
              </w:rPr>
              <w:t>（10）参数设置：对比度/亮度/饱和度/锐度/增益等</w:t>
            </w:r>
          </w:p>
          <w:p>
            <w:pPr>
              <w:textAlignment w:val="center"/>
              <w:rPr>
                <w:rFonts w:ascii="宋体" w:hAnsi="宋体" w:eastAsia="宋体" w:cs="宋体"/>
                <w:lang w:eastAsia="zh-CN" w:bidi="ar"/>
              </w:rPr>
            </w:pPr>
            <w:r>
              <w:rPr>
                <w:rFonts w:hint="eastAsia" w:ascii="宋体" w:hAnsi="宋体" w:eastAsia="宋体" w:cs="宋体"/>
                <w:lang w:eastAsia="zh-CN" w:bidi="ar"/>
              </w:rPr>
              <w:t>（11）白平衡： ⼿动/自动</w:t>
            </w:r>
          </w:p>
          <w:p>
            <w:pPr>
              <w:textAlignment w:val="center"/>
              <w:rPr>
                <w:rFonts w:ascii="宋体" w:hAnsi="宋体" w:eastAsia="宋体" w:cs="宋体"/>
                <w:lang w:eastAsia="zh-CN" w:bidi="ar"/>
              </w:rPr>
            </w:pPr>
            <w:r>
              <w:rPr>
                <w:rFonts w:hint="eastAsia" w:ascii="宋体" w:hAnsi="宋体" w:eastAsia="宋体" w:cs="宋体"/>
                <w:lang w:eastAsia="zh-CN" w:bidi="ar"/>
              </w:rPr>
              <w:t>（12）曝光设置： ⼿动/中⼼ 加权/全局曝光</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（13）Q50采集机参数设置模式：eyecam软件设置采集机全部参数</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（14）安装⽅式：横屏/竖屏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（15）固件升级：支持</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（16）⼯作温度：0-40℃</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（17）⼯作时间：7*24小时持续⼯作</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（18）供电：USB3.0数据线/Type-C供电</w:t>
            </w:r>
          </w:p>
          <w:p>
            <w:pPr>
              <w:textAlignment w:val="center"/>
              <w:rPr>
                <w:rFonts w:ascii="宋体" w:hAnsi="宋体" w:eastAsia="宋体" w:cs="宋体"/>
                <w:lang w:eastAsia="zh-CN" w:bidi="ar"/>
              </w:rPr>
            </w:pPr>
            <w:r>
              <w:rPr>
                <w:rFonts w:hint="eastAsia" w:ascii="宋体" w:hAnsi="宋体" w:eastAsia="宋体" w:cs="宋体"/>
                <w:lang w:eastAsia="zh-CN" w:bidi="ar"/>
              </w:rPr>
              <w:t>三、软件</w:t>
            </w:r>
          </w:p>
          <w:p>
            <w:pPr>
              <w:textAlignment w:val="center"/>
              <w:rPr>
                <w:rFonts w:ascii="宋体" w:hAnsi="宋体" w:eastAsia="宋体" w:cs="宋体"/>
                <w:lang w:eastAsia="zh-CN" w:bidi="ar"/>
              </w:rPr>
            </w:pPr>
            <w:r>
              <w:rPr>
                <w:rFonts w:hint="eastAsia" w:ascii="宋体" w:hAnsi="宋体" w:eastAsia="宋体" w:cs="宋体"/>
                <w:lang w:eastAsia="zh-CN" w:bidi="ar"/>
              </w:rPr>
              <w:t>（1）运营环境：Win10/Win11</w:t>
            </w:r>
          </w:p>
          <w:p>
            <w:pPr>
              <w:textAlignment w:val="center"/>
              <w:rPr>
                <w:rFonts w:ascii="宋体" w:hAnsi="宋体" w:eastAsia="宋体" w:cs="宋体"/>
                <w:lang w:eastAsia="zh-CN" w:bidi="ar"/>
              </w:rPr>
            </w:pPr>
            <w:r>
              <w:rPr>
                <w:rFonts w:hint="eastAsia" w:ascii="宋体" w:hAnsi="宋体" w:eastAsia="宋体" w:cs="宋体"/>
                <w:lang w:eastAsia="zh-CN" w:bidi="ar"/>
              </w:rPr>
              <w:t>（2）推流模式：RTMP</w:t>
            </w:r>
          </w:p>
          <w:p>
            <w:pPr>
              <w:textAlignment w:val="center"/>
              <w:rPr>
                <w:rFonts w:ascii="宋体" w:hAnsi="宋体" w:eastAsia="宋体" w:cs="宋体"/>
                <w:lang w:eastAsia="zh-CN" w:bidi="ar"/>
              </w:rPr>
            </w:pPr>
            <w:r>
              <w:rPr>
                <w:rFonts w:hint="eastAsia" w:ascii="宋体" w:hAnsi="宋体" w:eastAsia="宋体" w:cs="宋体"/>
                <w:lang w:eastAsia="zh-CN" w:bidi="ar"/>
              </w:rPr>
              <w:t>（3）多平台直播：支持</w:t>
            </w:r>
          </w:p>
          <w:p>
            <w:pPr>
              <w:textAlignment w:val="center"/>
              <w:rPr>
                <w:rFonts w:ascii="宋体" w:hAnsi="宋体" w:eastAsia="宋体" w:cs="宋体"/>
                <w:lang w:eastAsia="zh-CN" w:bidi="ar"/>
              </w:rPr>
            </w:pPr>
            <w:r>
              <w:rPr>
                <w:rFonts w:hint="eastAsia" w:ascii="宋体" w:hAnsi="宋体" w:eastAsia="宋体" w:cs="宋体"/>
                <w:lang w:eastAsia="zh-CN" w:bidi="ar"/>
              </w:rPr>
              <w:t>（4）采集机采集输⼊：4K/1080P</w:t>
            </w:r>
          </w:p>
          <w:p>
            <w:pPr>
              <w:textAlignment w:val="center"/>
              <w:rPr>
                <w:rFonts w:ascii="宋体" w:hAnsi="宋体" w:eastAsia="宋体" w:cs="宋体"/>
                <w:lang w:eastAsia="zh-CN" w:bidi="ar"/>
              </w:rPr>
            </w:pPr>
            <w:r>
              <w:rPr>
                <w:rFonts w:hint="eastAsia" w:ascii="宋体" w:hAnsi="宋体" w:eastAsia="宋体" w:cs="宋体"/>
                <w:lang w:eastAsia="zh-CN" w:bidi="ar"/>
              </w:rPr>
              <w:t>（5）视频输出/录制：4K/1080P</w:t>
            </w:r>
          </w:p>
          <w:p>
            <w:pPr>
              <w:textAlignment w:val="center"/>
              <w:rPr>
                <w:rFonts w:ascii="宋体" w:hAnsi="宋体" w:eastAsia="宋体" w:cs="宋体"/>
                <w:lang w:eastAsia="zh-CN" w:bidi="ar"/>
              </w:rPr>
            </w:pPr>
            <w:r>
              <w:rPr>
                <w:rFonts w:hint="eastAsia" w:ascii="宋体" w:hAnsi="宋体" w:eastAsia="宋体" w:cs="宋体"/>
                <w:lang w:eastAsia="zh-CN" w:bidi="ar"/>
              </w:rPr>
              <w:t>（6）多机位/多场景切换：自定义快捷键</w:t>
            </w:r>
          </w:p>
          <w:p>
            <w:pPr>
              <w:textAlignment w:val="center"/>
              <w:rPr>
                <w:rFonts w:ascii="宋体" w:hAnsi="宋体" w:eastAsia="宋体" w:cs="宋体"/>
                <w:lang w:eastAsia="zh-CN" w:bidi="ar"/>
              </w:rPr>
            </w:pPr>
            <w:r>
              <w:rPr>
                <w:rFonts w:hint="eastAsia" w:ascii="宋体" w:hAnsi="宋体" w:eastAsia="宋体" w:cs="宋体"/>
                <w:lang w:eastAsia="zh-CN" w:bidi="ar"/>
              </w:rPr>
              <w:t>（7）支持虚拟输出</w:t>
            </w:r>
          </w:p>
          <w:p>
            <w:pPr>
              <w:textAlignment w:val="center"/>
              <w:rPr>
                <w:rFonts w:ascii="宋体" w:hAnsi="宋体" w:eastAsia="宋体" w:cs="宋体"/>
                <w:lang w:eastAsia="zh-CN" w:bidi="ar"/>
              </w:rPr>
            </w:pPr>
            <w:r>
              <w:rPr>
                <w:rFonts w:hint="eastAsia" w:ascii="宋体" w:hAnsi="宋体" w:eastAsia="宋体" w:cs="宋体"/>
                <w:lang w:eastAsia="zh-CN" w:bidi="ar"/>
              </w:rPr>
              <w:t>（8）直播平台：公域/私域/会议平台</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（9）支持</w:t>
            </w:r>
            <w:r>
              <w:rPr>
                <w:rFonts w:hint="eastAsia" w:ascii="宋体" w:hAnsi="宋体" w:eastAsia="宋体" w:cs="宋体"/>
                <w:color w:val="auto"/>
                <w:lang w:val="en-US" w:eastAsia="zh-CN" w:bidi="ar"/>
              </w:rPr>
              <w:t>场景</w:t>
            </w:r>
            <w:r>
              <w:rPr>
                <w:rFonts w:hint="eastAsia" w:ascii="宋体" w:hAnsi="宋体" w:eastAsia="宋体" w:cs="宋体"/>
                <w:color w:val="auto"/>
                <w:lang w:eastAsia="zh-CN" w:bidi="ar"/>
              </w:rPr>
              <w:t>模版设置与保存</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（10）虚拟抠像：绿幕/蓝幕</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（11）录制格式：MOV/H264等多种格式多种码率</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（12）模版设置：横屏/竖屏</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（13）支持多屏显示</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（14）画面素材：PPT/视频/图片/贴片/⽂字/音频</w:t>
            </w:r>
          </w:p>
          <w:p>
            <w:pPr>
              <w:textAlignment w:val="center"/>
              <w:rPr>
                <w:rFonts w:ascii="宋体" w:hAnsi="宋体" w:eastAsia="宋体" w:cs="宋体"/>
                <w:color w:val="auto"/>
                <w:lang w:eastAsia="zh-CN" w:bidi="ar"/>
              </w:rPr>
            </w:pPr>
            <w:r>
              <w:rPr>
                <w:rFonts w:hint="eastAsia" w:ascii="宋体" w:hAnsi="宋体" w:eastAsia="宋体" w:cs="宋体"/>
                <w:color w:val="auto"/>
                <w:lang w:eastAsia="zh-CN" w:bidi="ar"/>
              </w:rPr>
              <w:t>（15）支持边播边录</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（16）支持采集机控制，软件可调节采集机各项参数</w:t>
            </w:r>
          </w:p>
          <w:p>
            <w:pPr>
              <w:textAlignment w:val="center"/>
              <w:rPr>
                <w:rFonts w:ascii="宋体" w:hAnsi="宋体" w:eastAsia="宋体" w:cs="宋体"/>
                <w:color w:val="auto"/>
                <w:lang w:eastAsia="zh-CN" w:bidi="ar"/>
              </w:rPr>
            </w:pPr>
            <w:r>
              <w:rPr>
                <w:rFonts w:hint="eastAsia" w:asciiTheme="minorEastAsia" w:hAnsiTheme="minorEastAsia" w:eastAsiaTheme="minorEastAsia" w:cstheme="minorBidi"/>
                <w:kern w:val="2"/>
                <w:sz w:val="20"/>
                <w:szCs w:val="20"/>
                <w:highlight w:val="none"/>
                <w:lang w:val="en-US" w:eastAsia="zh-CN" w:bidi="ar-SA"/>
              </w:rPr>
              <w:t>★</w:t>
            </w:r>
            <w:r>
              <w:rPr>
                <w:rFonts w:hint="eastAsia" w:ascii="宋体" w:hAnsi="宋体" w:eastAsia="宋体" w:cs="宋体"/>
                <w:color w:val="auto"/>
                <w:lang w:eastAsia="zh-CN" w:bidi="ar"/>
              </w:rPr>
              <w:t>（17）</w:t>
            </w:r>
            <w:r>
              <w:rPr>
                <w:rFonts w:hint="eastAsia" w:ascii="宋体" w:hAnsi="宋体" w:eastAsia="宋体" w:cs="宋体"/>
                <w:color w:val="auto"/>
                <w:lang w:val="en-US" w:eastAsia="zh-CN" w:bidi="ar"/>
              </w:rPr>
              <w:t>自带</w:t>
            </w:r>
            <w:r>
              <w:rPr>
                <w:rFonts w:hint="eastAsia" w:ascii="宋体" w:hAnsi="宋体" w:eastAsia="宋体" w:cs="宋体"/>
                <w:color w:val="auto"/>
                <w:lang w:eastAsia="zh-CN" w:bidi="ar"/>
              </w:rPr>
              <w:t>美颜滤镜</w:t>
            </w:r>
          </w:p>
          <w:p>
            <w:pPr>
              <w:textAlignment w:val="center"/>
              <w:rPr>
                <w:rFonts w:ascii="宋体" w:hAnsi="宋体" w:eastAsia="宋体" w:cs="宋体"/>
                <w:lang w:eastAsia="zh-CN" w:bidi="ar"/>
              </w:rPr>
            </w:pPr>
            <w:r>
              <w:rPr>
                <w:rFonts w:hint="eastAsia" w:ascii="宋体" w:hAnsi="宋体" w:eastAsia="宋体" w:cs="宋体"/>
                <w:lang w:eastAsia="zh-CN" w:bidi="ar"/>
              </w:rPr>
              <w:t>（18）语⾔：中⽂/英⽂</w:t>
            </w:r>
          </w:p>
          <w:p>
            <w:pPr>
              <w:textAlignment w:val="center"/>
              <w:rPr>
                <w:rFonts w:ascii="宋体" w:hAnsi="宋体" w:eastAsia="宋体" w:cs="宋体"/>
                <w:lang w:eastAsia="zh-CN" w:bidi="ar"/>
              </w:rPr>
            </w:pPr>
            <w:r>
              <w:rPr>
                <w:rFonts w:hint="eastAsia" w:ascii="宋体" w:hAnsi="宋体" w:eastAsia="宋体" w:cs="宋体"/>
                <w:lang w:eastAsia="zh-CN" w:bidi="ar"/>
              </w:rPr>
              <w:t>（19）支持多路混音</w:t>
            </w:r>
          </w:p>
          <w:p>
            <w:pPr>
              <w:textAlignment w:val="center"/>
              <w:rPr>
                <w:rFonts w:ascii="宋体" w:hAnsi="宋体" w:eastAsia="宋体" w:cs="宋体"/>
                <w:lang w:eastAsia="zh-CN" w:bidi="ar"/>
              </w:rPr>
            </w:pPr>
            <w:r>
              <w:rPr>
                <w:rFonts w:hint="eastAsia" w:ascii="宋体" w:hAnsi="宋体" w:eastAsia="宋体" w:cs="宋体"/>
                <w:lang w:eastAsia="zh-CN" w:bidi="ar"/>
              </w:rPr>
              <w:t>（20）支持直播实训/新媒体实训</w:t>
            </w:r>
          </w:p>
          <w:p>
            <w:pPr>
              <w:textAlignment w:val="center"/>
              <w:rPr>
                <w:rFonts w:ascii="宋体" w:hAnsi="宋体" w:eastAsia="宋体" w:cs="宋体"/>
                <w:lang w:eastAsia="zh-CN" w:bidi="ar"/>
              </w:rPr>
            </w:pPr>
            <w:r>
              <w:rPr>
                <w:rFonts w:hint="eastAsia" w:ascii="宋体" w:hAnsi="宋体" w:eastAsia="宋体" w:cs="宋体"/>
                <w:lang w:eastAsia="zh-CN" w:bidi="ar"/>
              </w:rPr>
              <w:t>四、主机支架</w:t>
            </w:r>
          </w:p>
          <w:p>
            <w:pPr>
              <w:textAlignment w:val="center"/>
              <w:rPr>
                <w:rFonts w:ascii="宋体" w:hAnsi="宋体" w:eastAsia="宋体" w:cs="宋体"/>
                <w:lang w:eastAsia="zh-CN" w:bidi="ar"/>
              </w:rPr>
            </w:pPr>
            <w:r>
              <w:rPr>
                <w:rFonts w:hint="eastAsia" w:ascii="宋体" w:hAnsi="宋体" w:eastAsia="宋体" w:cs="宋体"/>
                <w:lang w:eastAsia="zh-CN" w:bidi="ar"/>
              </w:rPr>
              <w:t>（1）支持横竖屏旋转和摄像机换面横竖旋转；</w:t>
            </w:r>
          </w:p>
          <w:p>
            <w:pPr>
              <w:textAlignment w:val="center"/>
              <w:rPr>
                <w:rFonts w:ascii="宋体" w:hAnsi="宋体" w:eastAsia="宋体" w:cs="宋体"/>
                <w:lang w:eastAsia="zh-CN" w:bidi="ar"/>
              </w:rPr>
            </w:pPr>
            <w:r>
              <w:rPr>
                <w:rFonts w:hint="eastAsia" w:ascii="宋体" w:hAnsi="宋体" w:eastAsia="宋体" w:cs="宋体"/>
                <w:lang w:eastAsia="zh-CN" w:bidi="ar"/>
              </w:rPr>
              <w:t>（2）带滚轮一体式支架，方便移动收纳；</w:t>
            </w:r>
          </w:p>
          <w:p>
            <w:pPr>
              <w:textAlignment w:val="center"/>
              <w:rPr>
                <w:rFonts w:ascii="宋体" w:hAnsi="宋体" w:eastAsia="宋体" w:cs="宋体"/>
                <w:lang w:eastAsia="zh-CN" w:bidi="ar"/>
              </w:rPr>
            </w:pPr>
            <w:r>
              <w:rPr>
                <w:rFonts w:hint="eastAsia" w:ascii="宋体" w:hAnsi="宋体" w:eastAsia="宋体" w:cs="宋体"/>
                <w:lang w:eastAsia="zh-CN" w:bidi="ar"/>
              </w:rPr>
              <w:t>（3）屏幕卡扣安装孔设计，安装方便；</w:t>
            </w:r>
          </w:p>
          <w:p>
            <w:pPr>
              <w:textAlignment w:val="center"/>
              <w:rPr>
                <w:rFonts w:ascii="宋体" w:hAnsi="宋体" w:eastAsia="宋体" w:cs="宋体"/>
                <w:lang w:eastAsia="zh-CN" w:bidi="ar"/>
              </w:rPr>
            </w:pPr>
            <w:r>
              <w:rPr>
                <w:rFonts w:hint="eastAsia" w:ascii="宋体" w:hAnsi="宋体" w:eastAsia="宋体" w:cs="宋体"/>
                <w:lang w:eastAsia="zh-CN" w:bidi="ar"/>
              </w:rPr>
              <w:t>五、采集机云台：手动360度可调节云台</w:t>
            </w:r>
          </w:p>
          <w:p>
            <w:pPr>
              <w:textAlignment w:val="center"/>
              <w:rPr>
                <w:rFonts w:ascii="宋体" w:hAnsi="宋体" w:eastAsia="宋体" w:cs="宋体"/>
                <w:lang w:eastAsia="zh-CN" w:bidi="ar"/>
              </w:rPr>
            </w:pPr>
            <w:r>
              <w:rPr>
                <w:rFonts w:hint="eastAsia" w:ascii="宋体" w:hAnsi="宋体" w:eastAsia="宋体" w:cs="宋体"/>
                <w:lang w:eastAsia="zh-CN" w:bidi="ar"/>
              </w:rPr>
              <w:t>六、19寸方块灯：19寸方形补光灯，可调色温，亮度</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七、绿幕（2*2.1米地拉式）</w:t>
            </w:r>
          </w:p>
          <w:p>
            <w:pPr>
              <w:textAlignment w:val="center"/>
              <w:rPr>
                <w:rFonts w:ascii="宋体" w:hAnsi="宋体" w:eastAsia="宋体" w:cs="宋体"/>
                <w:lang w:eastAsia="zh-CN" w:bidi="ar"/>
              </w:rPr>
            </w:pPr>
            <w:r>
              <w:rPr>
                <w:rFonts w:hint="eastAsia" w:ascii="宋体" w:hAnsi="宋体" w:eastAsia="宋体" w:cs="宋体"/>
                <w:lang w:eastAsia="zh-CN" w:bidi="ar"/>
              </w:rPr>
              <w:t>（1）2米宽*2米1高</w:t>
            </w:r>
          </w:p>
          <w:p>
            <w:pPr>
              <w:numPr>
                <w:ilvl w:val="0"/>
                <w:numId w:val="3"/>
              </w:numPr>
              <w:textAlignment w:val="center"/>
              <w:rPr>
                <w:rFonts w:ascii="宋体" w:hAnsi="宋体" w:eastAsia="宋体" w:cs="宋体"/>
                <w:lang w:eastAsia="zh-CN" w:bidi="ar"/>
              </w:rPr>
            </w:pPr>
            <w:r>
              <w:rPr>
                <w:rFonts w:hint="eastAsia" w:ascii="宋体" w:hAnsi="宋体" w:eastAsia="宋体" w:cs="宋体"/>
                <w:lang w:eastAsia="zh-CN" w:bidi="ar"/>
              </w:rPr>
              <w:t>原厂定制一体式绿幕，可升降收纳，不占用空间</w:t>
            </w:r>
          </w:p>
          <w:p>
            <w:pPr>
              <w:textAlignment w:val="center"/>
              <w:rPr>
                <w:rFonts w:ascii="宋体" w:hAnsi="宋体" w:eastAsia="宋体" w:cs="宋体"/>
                <w:lang w:eastAsia="zh-CN" w:bidi="ar"/>
              </w:rPr>
            </w:pPr>
            <w:r>
              <w:rPr>
                <w:rFonts w:hint="eastAsia" w:ascii="宋体" w:hAnsi="宋体" w:eastAsia="宋体" w:cs="宋体"/>
                <w:lang w:eastAsia="zh-CN" w:bidi="ar"/>
              </w:rPr>
              <w:t>（3）定制材质，不透光不偏色，抠像效果稳定。</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八、键盘式遥控器： 数字键盘式导播遥控器</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九、无线键盘鼠标</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 话筒式USB全向麦克风</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十一、领夹式USB有线麦克风</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十二、USB2.0 七口 HUB</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十三、延长线USB2.0</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十四、延长线USB3.0</w:t>
            </w:r>
          </w:p>
          <w:p>
            <w:pPr>
              <w:numPr>
                <w:ilvl w:val="0"/>
                <w:numId w:val="0"/>
              </w:numPr>
              <w:textAlignment w:val="center"/>
              <w:rPr>
                <w:rFonts w:ascii="宋体" w:hAnsi="宋体" w:eastAsia="宋体" w:cs="宋体"/>
                <w:lang w:eastAsia="zh-CN" w:bidi="ar"/>
              </w:rPr>
            </w:pPr>
            <w:r>
              <w:rPr>
                <w:rFonts w:hint="eastAsia" w:ascii="宋体" w:hAnsi="宋体" w:eastAsia="宋体" w:cs="宋体"/>
                <w:lang w:eastAsia="zh-CN" w:bidi="ar"/>
              </w:rPr>
              <w:t>十五、 系统重装U盘</w:t>
            </w:r>
          </w:p>
          <w:p>
            <w:pPr>
              <w:textAlignment w:val="center"/>
              <w:rPr>
                <w:rFonts w:ascii="宋体" w:hAnsi="宋体" w:eastAsia="宋体" w:cs="宋体"/>
                <w:lang w:eastAsia="zh-CN" w:bidi="ar"/>
              </w:rPr>
            </w:pP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套</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1</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8</w:t>
            </w:r>
            <w:r>
              <w:rPr>
                <w:rFonts w:hint="eastAsia" w:ascii="宋体" w:hAnsi="宋体" w:eastAsia="宋体" w:cs="宋体"/>
                <w:lang w:val="en-US" w:eastAsia="zh-CN" w:bidi="ar"/>
              </w:rPr>
              <w:t>5</w:t>
            </w:r>
            <w:r>
              <w:rPr>
                <w:rFonts w:hint="eastAsia" w:ascii="宋体" w:hAnsi="宋体" w:eastAsia="宋体" w:cs="宋体"/>
                <w:lang w:eastAsia="zh-CN" w:bidi="ar"/>
              </w:rPr>
              <w:t>990</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8</w:t>
            </w:r>
            <w:r>
              <w:rPr>
                <w:rFonts w:hint="eastAsia" w:ascii="宋体" w:hAnsi="宋体" w:eastAsia="宋体" w:cs="宋体"/>
                <w:lang w:val="en-US" w:eastAsia="zh-CN" w:bidi="ar"/>
              </w:rPr>
              <w:t>5</w:t>
            </w:r>
            <w:r>
              <w:rPr>
                <w:rFonts w:hint="eastAsia" w:ascii="宋体" w:hAnsi="宋体" w:eastAsia="宋体" w:cs="宋体"/>
                <w:lang w:eastAsia="zh-CN" w:bidi="ar"/>
              </w:rPr>
              <w:t>990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5</w:t>
            </w:r>
          </w:p>
        </w:tc>
        <w:tc>
          <w:tcPr>
            <w:tcW w:w="613"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spacing w:val="-4"/>
              </w:rPr>
              <w:t>实训配套桌椅</w:t>
            </w:r>
          </w:p>
        </w:tc>
        <w:tc>
          <w:tcPr>
            <w:tcW w:w="2846" w:type="pct"/>
            <w:tcBorders>
              <w:tl2br w:val="nil"/>
              <w:tr2bl w:val="nil"/>
            </w:tcBorders>
            <w:shd w:val="clear" w:color="auto" w:fill="auto"/>
            <w:vAlign w:val="center"/>
          </w:tcPr>
          <w:p>
            <w:pPr>
              <w:textAlignment w:val="center"/>
              <w:rPr>
                <w:rFonts w:ascii="宋体" w:hAnsi="宋体" w:eastAsia="宋体" w:cs="宋体"/>
                <w:lang w:eastAsia="zh-CN" w:bidi="ar"/>
              </w:rPr>
            </w:pPr>
            <w:r>
              <w:rPr>
                <w:rFonts w:hint="eastAsia" w:ascii="宋体" w:hAnsi="宋体" w:eastAsia="宋体" w:cs="宋体"/>
                <w:lang w:eastAsia="zh-CN" w:bidi="ar"/>
              </w:rPr>
              <w:t>桌子尺寸：1800*800*760mm；</w:t>
            </w:r>
          </w:p>
          <w:p>
            <w:pPr>
              <w:textAlignment w:val="center"/>
              <w:rPr>
                <w:rFonts w:ascii="宋体" w:hAnsi="宋体" w:eastAsia="宋体" w:cs="宋体"/>
                <w:lang w:eastAsia="zh-CN" w:bidi="ar"/>
              </w:rPr>
            </w:pPr>
            <w:r>
              <w:rPr>
                <w:rFonts w:hint="eastAsia" w:ascii="宋体" w:hAnsi="宋体" w:eastAsia="宋体" w:cs="宋体"/>
                <w:lang w:eastAsia="zh-CN" w:bidi="ar"/>
              </w:rPr>
              <w:t xml:space="preserve">1、采用E1级环保材料，采用刨花板，板材的含水率（3～13%）、静曲强度、弹性模量、表面胶合强度符合GB/T4897-2015《刨花板》的要求。板材的甲醛释放量须满足GB18580-2017《室内装饰装修材料人造板及其制品中甲醛释放限量》、GB/T 39600-2021《人造板及其制品甲醛释放量分级》的要求，ENF级≤0.025mg/m³。氨释放量（干燥器法）≤5mg/L，符合GB/T 36022-2018《木家具中氨释放量试验方法》的标准。品质属性（苯、甲苯、二甲苯），总挥发性有机化合物TVOC（72h）等符合GB/T 35601-2017《绿色产品评价 人造板和木质地板》的要求。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                       </w:t>
            </w:r>
          </w:p>
          <w:p>
            <w:pPr>
              <w:textAlignment w:val="center"/>
              <w:rPr>
                <w:rFonts w:ascii="宋体" w:hAnsi="宋体" w:eastAsia="宋体" w:cs="宋体"/>
                <w:lang w:eastAsia="zh-CN" w:bidi="ar"/>
              </w:rPr>
            </w:pPr>
            <w:r>
              <w:rPr>
                <w:rFonts w:hint="eastAsia" w:ascii="宋体" w:hAnsi="宋体" w:eastAsia="宋体" w:cs="宋体"/>
                <w:lang w:eastAsia="zh-CN" w:bidi="ar"/>
              </w:rPr>
              <w:t xml:space="preserve">2、封边：采用全自动化机器封边技术，材料厚度不小于1.5mm。                                </w:t>
            </w:r>
          </w:p>
          <w:p>
            <w:pPr>
              <w:textAlignment w:val="center"/>
              <w:rPr>
                <w:rFonts w:ascii="宋体" w:hAnsi="宋体" w:eastAsia="宋体" w:cs="宋体"/>
                <w:lang w:eastAsia="zh-CN" w:bidi="ar"/>
              </w:rPr>
            </w:pPr>
            <w:r>
              <w:rPr>
                <w:rFonts w:hint="eastAsia" w:ascii="宋体" w:hAnsi="宋体" w:eastAsia="宋体" w:cs="宋体"/>
                <w:lang w:eastAsia="zh-CN" w:bidi="ar"/>
              </w:rPr>
              <w:t>3、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p>
          <w:p>
            <w:pPr>
              <w:textAlignment w:val="center"/>
              <w:rPr>
                <w:rFonts w:ascii="宋体" w:hAnsi="宋体" w:eastAsia="宋体" w:cs="宋体"/>
                <w:lang w:eastAsia="zh-CN" w:bidi="ar"/>
              </w:rPr>
            </w:pPr>
            <w:r>
              <w:rPr>
                <w:rFonts w:hint="eastAsia" w:ascii="宋体" w:hAnsi="宋体" w:eastAsia="宋体" w:cs="宋体"/>
                <w:lang w:eastAsia="zh-CN" w:bidi="ar"/>
              </w:rPr>
              <w:t>4、表面除锈喷塑工艺要求：表面经过：除油-水洗-酸洗-除锈-清洗-中和-磷化-水洗-烘干的九工位处理.选用冷轧钢板，钢板的上屈服强度≥256MPa，断后伸长率≥53%符合GB/T 228.1-2021《金属材料 拉伸试验 第1部分：室温试验方法》的要求。所有焊点都打磨光滑，可能接触人体或收藏物品的部位无毛刺、刃口、棱角。铜加速乙酸盐雾试验（CASS试验）100h，耐腐蚀等级达到10级符合GB/T 10125-2021《人造气氛腐蚀试验 盐雾试验》的要求。化学成分：C（碳）≤0.2%,Si（硅）≤0.2%,Mn（锰）≤0.2%,P（磷）≤0.2%,S（硫）≤0.2%符合GB/T 4336-2016《碳素钢和中低合金钢 多元素含量的测定 火花放电原子发射光谱法（常规法）》的标准。塑粉的耐酸性240h，耐碱性168h符合HG/T 2006-2022《热固性和热塑性粉末涂料》的要求，可溶性重金属含量：(镉含量≤75mg/kg、铬含量≤60mg/kg、汞含量≤60mg/kg)符合GB 18581-2020《木器涂料中有害物质限量》的要求，耐磨性符合GB/T 1768-2006《色漆和清漆 耐磨性的测定 旋转橡胶砂轮法》的要求，有机锡10项符合GB/T 34706-2017的要求，多氯联苯符合GB/T 36497-2018《涂料中多氣联苯的测定》的要求，土曲霉（长霉等级0级）、肺炎克雷伯氏菌（抗细菌率≥99%）符合HG/T 3950-2007《抗菌涂料》的要求。1、采用高密度透气网布，具有透气性好,抗撕扯等特点。外观色泽均匀，自然，手感柔软，阻燃、防水、防污、防火、防腐性强。</w:t>
            </w:r>
          </w:p>
          <w:p>
            <w:pPr>
              <w:textAlignment w:val="center"/>
              <w:rPr>
                <w:rFonts w:ascii="宋体" w:hAnsi="宋体" w:eastAsia="宋体" w:cs="宋体"/>
                <w:lang w:eastAsia="zh-CN" w:bidi="ar"/>
              </w:rPr>
            </w:pPr>
            <w:r>
              <w:rPr>
                <w:rFonts w:hint="eastAsia" w:ascii="宋体" w:hAnsi="宋体" w:eastAsia="宋体" w:cs="宋体"/>
                <w:lang w:eastAsia="zh-CN" w:bidi="ar"/>
              </w:rPr>
              <w:t>2、坐垫采用优质棉布，外观色泽均匀，自然，手感柔软。采用优质定型海绵，密度高，表面带有保护面，防氧化、 抗疲劳、耐冲击、回弹力强、不易变形。</w:t>
            </w:r>
          </w:p>
          <w:p>
            <w:pPr>
              <w:textAlignment w:val="center"/>
              <w:rPr>
                <w:rFonts w:ascii="宋体" w:hAnsi="宋体" w:eastAsia="宋体" w:cs="宋体"/>
                <w:lang w:eastAsia="zh-CN" w:bidi="ar"/>
              </w:rPr>
            </w:pPr>
            <w:r>
              <w:rPr>
                <w:rFonts w:hint="eastAsia" w:ascii="宋体" w:hAnsi="宋体" w:eastAsia="宋体" w:cs="宋体"/>
                <w:lang w:eastAsia="zh-CN" w:bidi="ar"/>
              </w:rPr>
              <w:t>3、优质钢制脚，表面经防锈、防潮、防腐酸洗、磷化、除锈、静电机器手自动喷涂和高温固化处理。</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个</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43</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900</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38700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6</w:t>
            </w:r>
          </w:p>
        </w:tc>
        <w:tc>
          <w:tcPr>
            <w:tcW w:w="613" w:type="pct"/>
            <w:tcBorders>
              <w:tl2br w:val="nil"/>
              <w:tr2bl w:val="nil"/>
            </w:tcBorders>
            <w:shd w:val="clear" w:color="auto" w:fill="auto"/>
            <w:vAlign w:val="center"/>
          </w:tcPr>
          <w:p>
            <w:pPr>
              <w:jc w:val="center"/>
              <w:textAlignment w:val="center"/>
              <w:rPr>
                <w:rFonts w:ascii="宋体" w:hAnsi="宋体" w:eastAsia="宋体" w:cs="宋体"/>
                <w:spacing w:val="-4"/>
              </w:rPr>
            </w:pPr>
            <w:r>
              <w:rPr>
                <w:rFonts w:hint="eastAsia" w:ascii="宋体" w:hAnsi="宋体" w:eastAsia="宋体" w:cs="宋体"/>
                <w:spacing w:val="-1"/>
              </w:rPr>
              <w:t>教师工位、直播工</w:t>
            </w:r>
            <w:r>
              <w:rPr>
                <w:rFonts w:hint="eastAsia" w:ascii="宋体" w:hAnsi="宋体" w:eastAsia="宋体" w:cs="宋体"/>
                <w:spacing w:val="-4"/>
              </w:rPr>
              <w:t>位桌椅一体</w:t>
            </w:r>
          </w:p>
          <w:p>
            <w:pPr>
              <w:jc w:val="center"/>
              <w:textAlignment w:val="center"/>
              <w:rPr>
                <w:rFonts w:ascii="宋体" w:hAnsi="宋体" w:eastAsia="宋体" w:cs="宋体"/>
                <w:spacing w:val="-4"/>
                <w:lang w:eastAsia="zh-CN"/>
              </w:rPr>
            </w:pPr>
            <w:r>
              <w:rPr>
                <w:rFonts w:hint="eastAsia" w:ascii="宋体" w:hAnsi="宋体" w:eastAsia="宋体" w:cs="宋体"/>
                <w:spacing w:val="-4"/>
                <w:lang w:eastAsia="zh-CN"/>
              </w:rPr>
              <w:t>（一桌三椅）</w:t>
            </w:r>
          </w:p>
        </w:tc>
        <w:tc>
          <w:tcPr>
            <w:tcW w:w="2846" w:type="pct"/>
            <w:tcBorders>
              <w:tl2br w:val="nil"/>
              <w:tr2bl w:val="nil"/>
            </w:tcBorders>
            <w:shd w:val="clear" w:color="auto" w:fill="auto"/>
            <w:vAlign w:val="center"/>
          </w:tcPr>
          <w:p>
            <w:pPr>
              <w:textAlignment w:val="center"/>
              <w:rPr>
                <w:rFonts w:ascii="宋体" w:hAnsi="宋体" w:eastAsia="宋体" w:cs="宋体"/>
                <w:lang w:eastAsia="zh-CN" w:bidi="ar"/>
              </w:rPr>
            </w:pPr>
            <w:r>
              <w:rPr>
                <w:rFonts w:hint="eastAsia" w:ascii="宋体" w:hAnsi="宋体" w:eastAsia="宋体" w:cs="宋体"/>
                <w:lang w:eastAsia="zh-CN" w:bidi="ar"/>
              </w:rPr>
              <w:t>教师实训桌:1800X700X750mm，</w:t>
            </w:r>
          </w:p>
          <w:p>
            <w:pPr>
              <w:textAlignment w:val="center"/>
              <w:rPr>
                <w:rFonts w:ascii="宋体" w:hAnsi="宋体" w:eastAsia="宋体" w:cs="宋体"/>
                <w:lang w:eastAsia="zh-CN" w:bidi="ar"/>
              </w:rPr>
            </w:pPr>
            <w:r>
              <w:rPr>
                <w:rFonts w:hint="eastAsia" w:ascii="宋体" w:hAnsi="宋体" w:eastAsia="宋体" w:cs="宋体"/>
                <w:lang w:eastAsia="zh-CN" w:bidi="ar"/>
              </w:rPr>
              <w:t xml:space="preserve">1、采用E1级环保材料，采用刨花板，板材的含水率（3～13%）、静曲强度、弹性模量、表面胶合强度符合GB/T4897-2015《刨花板》的要求。板材的甲醛释放量须满足GB18580-2017《室内装饰装修材料人造板及其制品中甲醛释放限量》、GB/T 39600-2021《人造板及其制品甲醛释放量分级》的要求，ENF级≤0.025mg/m³。氨释放量（干燥器法）≤5mg/L，符合GB/T 36022-2018《木家具中氨释放量试验方法》的标准。品质属性（苯、甲苯、二甲苯），总挥发性有机化合物TVOC（72h）等符合GB/T 35601-2017《绿色产品评价 人造板和木质地板》的要求。有机磷阻燃剂含量（三-(邻甲苯基)磷酸酯(TOCP)≤5mg/kg、三-(2-氯乙基)磷酸酯(TCEP)≤5mg/kg、三-(1，3-二氯丙基)磷酸酯(TDCPP)≤5mg/kg、二-(2，3-二溴丙基)磷酸酯（DDBPP)≤40mg/kg、三-(1-氮杂环丙基)氧化膦(TEPA≤40mg/kg)、三-(2，3-二溴丙基)磷酸酯(TDBPP)≤40mg/kg）符合GB/T 40908-2021《家具产品及其材料中禁限用物质测定方法 阻燃剂》的标准。                       </w:t>
            </w:r>
          </w:p>
          <w:p>
            <w:pPr>
              <w:textAlignment w:val="center"/>
              <w:rPr>
                <w:rFonts w:ascii="宋体" w:hAnsi="宋体" w:eastAsia="宋体" w:cs="宋体"/>
                <w:lang w:eastAsia="zh-CN" w:bidi="ar"/>
              </w:rPr>
            </w:pPr>
            <w:r>
              <w:rPr>
                <w:rFonts w:hint="eastAsia" w:ascii="宋体" w:hAnsi="宋体" w:eastAsia="宋体" w:cs="宋体"/>
                <w:lang w:eastAsia="zh-CN" w:bidi="ar"/>
              </w:rPr>
              <w:t xml:space="preserve">2、封边：采用全自动化机器封边技术，材料厚度不小于1.5mm。                                </w:t>
            </w:r>
          </w:p>
          <w:p>
            <w:pPr>
              <w:textAlignment w:val="center"/>
              <w:rPr>
                <w:rFonts w:ascii="宋体" w:hAnsi="宋体" w:eastAsia="宋体" w:cs="宋体"/>
                <w:lang w:eastAsia="zh-CN" w:bidi="ar"/>
              </w:rPr>
            </w:pPr>
            <w:r>
              <w:rPr>
                <w:rFonts w:hint="eastAsia" w:ascii="宋体" w:hAnsi="宋体" w:eastAsia="宋体" w:cs="宋体"/>
                <w:lang w:eastAsia="zh-CN" w:bidi="ar"/>
              </w:rPr>
              <w:t>3、金属件涂饰工艺要求：涂饰前零、部件的表面应光滑、平整，无开裂、脱焊、漏焊、焊渣或飞边、尖角、毛刺等可能造成机械伤害的缺陷。涂饰前零、部件表面进行预备处理，采用除锈、防锈处理工艺除去锈迹等其他污迹后进行涂装打底磷化处理。预备处理后表面无氧化皮、锈蚀、粘砂等其他杂质，磷化层达到工艺要求，预备处理后及时进行涂饰。</w:t>
            </w:r>
          </w:p>
          <w:p>
            <w:pPr>
              <w:textAlignment w:val="center"/>
              <w:rPr>
                <w:rFonts w:ascii="宋体" w:hAnsi="宋体" w:eastAsia="宋体" w:cs="宋体"/>
                <w:lang w:eastAsia="zh-CN" w:bidi="ar"/>
              </w:rPr>
            </w:pPr>
            <w:r>
              <w:rPr>
                <w:rFonts w:hint="eastAsia" w:ascii="宋体" w:hAnsi="宋体" w:eastAsia="宋体" w:cs="宋体"/>
                <w:lang w:eastAsia="zh-CN" w:bidi="ar"/>
              </w:rPr>
              <w:t>4、表面除锈喷塑工艺要求：表面经过：除油-水洗-酸洗-除锈-清洗-中和-磷化-水洗-烘干的九工位处理.选用冷轧钢板，钢板的上屈服强度≥256MPa，断后伸长率≥53%符合GB/T 228.1-2021《金属材料 拉伸试验 第1部分：室温试验方法》的要求。所有焊点都打磨光滑，可能接触人体或收藏物品的部位无毛刺、刃口、棱角。铜加速乙酸盐雾试验（CASS试验）100h，耐腐蚀等级达到10级符合GB/T 10125-2021《人造气氛腐蚀试验 盐雾试验》的要求。化学成分：C（碳）≤0.2%,Si（硅）≤0.2%,Mn（锰）≤0.2%,P（磷）≤0.2%,S（硫）≤0.2%符合GB/T 4336-2016《碳素钢和中低合金钢 多元素含量的测定 火花放电原子发射光谱法（常规法）》的标准。塑粉的耐酸性240h，耐碱性168h符合HG/T 2006-2022《热固性和热塑性粉末涂料》的要求，可溶性重金属含量：(镉含量≤75mg/kg、铬含量≤60mg/kg、汞含量≤60mg/kg)符合GB 18581-2020《木器涂料中有害物质限量》的要求，耐磨性符合GB/T 1768-2006《色漆和清漆 耐磨性的测定 旋转橡胶砂轮法》的要求，有机锡10项符合GB/T 34706-2017的要求，多氯联苯符合GB/T 36497-2018《涂料中多氣联苯的测定》的要求，土曲霉（长霉等级0级）、肺炎克雷伯氏菌（抗细菌率≥99%）符合HG/T 3950-2007《抗菌涂料》的要求。1、采用高密度透气网布，具有透气性好,抗撕扯等特点。</w:t>
            </w:r>
          </w:p>
          <w:p>
            <w:pPr>
              <w:textAlignment w:val="center"/>
              <w:rPr>
                <w:rFonts w:ascii="宋体" w:hAnsi="宋体" w:eastAsia="宋体" w:cs="宋体"/>
                <w:lang w:eastAsia="zh-CN" w:bidi="ar"/>
              </w:rPr>
            </w:pPr>
            <w:r>
              <w:rPr>
                <w:rFonts w:hint="eastAsia" w:ascii="宋体" w:hAnsi="宋体" w:eastAsia="宋体" w:cs="宋体"/>
                <w:lang w:val="en-US" w:eastAsia="zh-CN" w:bidi="ar"/>
              </w:rPr>
              <w:t>5</w:t>
            </w:r>
            <w:r>
              <w:rPr>
                <w:rFonts w:hint="eastAsia" w:ascii="宋体" w:hAnsi="宋体" w:eastAsia="宋体" w:cs="宋体"/>
                <w:lang w:eastAsia="zh-CN" w:bidi="ar"/>
              </w:rPr>
              <w:t>、坐垫采用优质棉布，采用优质定型海绵，密度高，回弹力强、不易变形。</w:t>
            </w:r>
          </w:p>
          <w:p>
            <w:pPr>
              <w:textAlignment w:val="center"/>
              <w:rPr>
                <w:rFonts w:ascii="宋体" w:hAnsi="宋体" w:eastAsia="宋体" w:cs="宋体"/>
                <w:lang w:eastAsia="zh-CN" w:bidi="ar"/>
              </w:rPr>
            </w:pPr>
            <w:r>
              <w:rPr>
                <w:rFonts w:hint="eastAsia" w:ascii="宋体" w:hAnsi="宋体" w:eastAsia="宋体" w:cs="宋体"/>
                <w:lang w:val="en-US" w:eastAsia="zh-CN" w:bidi="ar"/>
              </w:rPr>
              <w:t>6</w:t>
            </w:r>
            <w:r>
              <w:rPr>
                <w:rFonts w:hint="eastAsia" w:ascii="宋体" w:hAnsi="宋体" w:eastAsia="宋体" w:cs="宋体"/>
                <w:lang w:eastAsia="zh-CN" w:bidi="ar"/>
              </w:rPr>
              <w:t>、扶手：PP材料扶手，健康环保无异味，无甲醛无异味。</w:t>
            </w:r>
          </w:p>
          <w:p>
            <w:pPr>
              <w:textAlignment w:val="center"/>
              <w:rPr>
                <w:rFonts w:ascii="宋体" w:hAnsi="宋体" w:eastAsia="宋体" w:cs="宋体"/>
                <w:lang w:eastAsia="zh-CN" w:bidi="ar"/>
              </w:rPr>
            </w:pPr>
            <w:r>
              <w:rPr>
                <w:rFonts w:hint="eastAsia" w:ascii="宋体" w:hAnsi="宋体" w:eastAsia="宋体" w:cs="宋体"/>
                <w:lang w:val="en-US" w:eastAsia="zh-CN" w:bidi="ar"/>
              </w:rPr>
              <w:t>7</w:t>
            </w:r>
            <w:r>
              <w:rPr>
                <w:rFonts w:hint="eastAsia" w:ascii="宋体" w:hAnsi="宋体" w:eastAsia="宋体" w:cs="宋体"/>
                <w:lang w:eastAsia="zh-CN" w:bidi="ar"/>
              </w:rPr>
              <w:t>、底盘：加厚中班蝴蝶底盘。</w:t>
            </w:r>
          </w:p>
          <w:p>
            <w:pPr>
              <w:textAlignment w:val="center"/>
              <w:rPr>
                <w:rFonts w:ascii="宋体" w:hAnsi="宋体" w:eastAsia="宋体" w:cs="宋体"/>
                <w:lang w:eastAsia="zh-CN" w:bidi="ar"/>
              </w:rPr>
            </w:pPr>
            <w:r>
              <w:rPr>
                <w:rFonts w:hint="eastAsia" w:ascii="宋体" w:hAnsi="宋体" w:eastAsia="宋体" w:cs="宋体"/>
                <w:lang w:val="en-US" w:eastAsia="zh-CN" w:bidi="ar"/>
              </w:rPr>
              <w:t>8</w:t>
            </w:r>
            <w:r>
              <w:rPr>
                <w:rFonts w:hint="eastAsia" w:ascii="宋体" w:hAnsi="宋体" w:eastAsia="宋体" w:cs="宋体"/>
                <w:lang w:eastAsia="zh-CN" w:bidi="ar"/>
              </w:rPr>
              <w:t>、高强度合金气压杆：采用原装优质气动杆，具有负载大、噪音小、升降快、抗震性小、自落缓冲性能强、平稳等优点。</w:t>
            </w:r>
          </w:p>
          <w:p>
            <w:pPr>
              <w:textAlignment w:val="center"/>
              <w:rPr>
                <w:rFonts w:ascii="宋体" w:hAnsi="宋体" w:eastAsia="宋体" w:cs="宋体"/>
                <w:lang w:eastAsia="zh-CN" w:bidi="ar"/>
              </w:rPr>
            </w:pPr>
            <w:r>
              <w:rPr>
                <w:rFonts w:hint="eastAsia" w:ascii="宋体" w:hAnsi="宋体" w:eastAsia="宋体" w:cs="宋体"/>
                <w:lang w:val="en-US" w:eastAsia="zh-CN" w:bidi="ar"/>
              </w:rPr>
              <w:t>9</w:t>
            </w:r>
            <w:r>
              <w:rPr>
                <w:rFonts w:hint="eastAsia" w:ascii="宋体" w:hAnsi="宋体" w:eastAsia="宋体" w:cs="宋体"/>
                <w:lang w:eastAsia="zh-CN" w:bidi="ar"/>
              </w:rPr>
              <w:t>、尼龙五爪椅脚：优质增强尼龙玻璃纤维复合，五爪过1136KG静压测试，高承重耐用,耐腐蚀,寿命长,抗冲压。</w:t>
            </w:r>
          </w:p>
          <w:p>
            <w:pPr>
              <w:textAlignment w:val="center"/>
              <w:rPr>
                <w:rFonts w:ascii="宋体" w:hAnsi="宋体" w:eastAsia="宋体" w:cs="宋体"/>
                <w:lang w:eastAsia="zh-CN" w:bidi="ar"/>
              </w:rPr>
            </w:pPr>
            <w:r>
              <w:rPr>
                <w:rFonts w:hint="eastAsia" w:ascii="宋体" w:hAnsi="宋体" w:eastAsia="宋体" w:cs="宋体"/>
                <w:lang w:val="en-US" w:eastAsia="zh-CN" w:bidi="ar"/>
              </w:rPr>
              <w:t>10</w:t>
            </w:r>
            <w:r>
              <w:rPr>
                <w:rFonts w:hint="eastAsia" w:ascii="宋体" w:hAnsi="宋体" w:eastAsia="宋体" w:cs="宋体"/>
                <w:lang w:eastAsia="zh-CN" w:bidi="ar"/>
              </w:rPr>
              <w:t>、尼龙静音万向脚轮：采用优质增强尼龙玻璃纤维复合，移动杂音小，耐磨性大。</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套</w:t>
            </w:r>
          </w:p>
        </w:tc>
        <w:tc>
          <w:tcPr>
            <w:tcW w:w="23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2</w:t>
            </w:r>
          </w:p>
        </w:tc>
        <w:tc>
          <w:tcPr>
            <w:tcW w:w="422"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4000</w:t>
            </w: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31" w:type="pct"/>
            <w:tcBorders>
              <w:tl2br w:val="nil"/>
              <w:tr2bl w:val="nil"/>
            </w:tcBorders>
            <w:shd w:val="clear" w:color="auto" w:fill="auto"/>
            <w:vAlign w:val="center"/>
          </w:tcPr>
          <w:p>
            <w:pPr>
              <w:jc w:val="center"/>
              <w:textAlignment w:val="center"/>
              <w:rPr>
                <w:rFonts w:ascii="宋体" w:hAnsi="宋体" w:eastAsia="宋体" w:cs="宋体"/>
                <w:lang w:eastAsia="zh-CN" w:bidi="ar"/>
              </w:rPr>
            </w:pPr>
          </w:p>
        </w:tc>
        <w:tc>
          <w:tcPr>
            <w:tcW w:w="613"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eastAsia="zh-CN" w:bidi="ar"/>
              </w:rPr>
              <w:t>合计</w:t>
            </w:r>
          </w:p>
        </w:tc>
        <w:tc>
          <w:tcPr>
            <w:tcW w:w="2846" w:type="pct"/>
            <w:tcBorders>
              <w:tl2br w:val="nil"/>
              <w:tr2bl w:val="nil"/>
            </w:tcBorders>
            <w:shd w:val="clear" w:color="auto" w:fill="auto"/>
            <w:vAlign w:val="center"/>
          </w:tcPr>
          <w:p>
            <w:pPr>
              <w:jc w:val="center"/>
              <w:textAlignment w:val="center"/>
              <w:rPr>
                <w:rFonts w:ascii="宋体" w:hAnsi="宋体" w:eastAsia="宋体" w:cs="宋体"/>
                <w:lang w:eastAsia="zh-CN" w:bidi="ar"/>
              </w:rPr>
            </w:pPr>
            <w:r>
              <w:rPr>
                <w:rFonts w:hint="eastAsia" w:ascii="宋体" w:hAnsi="宋体" w:eastAsia="宋体" w:cs="宋体"/>
                <w:lang w:val="en-US" w:eastAsia="zh-CN" w:bidi="ar"/>
              </w:rPr>
              <w:t>499880</w:t>
            </w:r>
            <w:r>
              <w:rPr>
                <w:rFonts w:hint="eastAsia" w:ascii="宋体" w:hAnsi="宋体" w:eastAsia="宋体" w:cs="宋体"/>
                <w:lang w:eastAsia="zh-CN" w:bidi="ar"/>
              </w:rPr>
              <w:t>.00元</w:t>
            </w:r>
          </w:p>
        </w:tc>
        <w:tc>
          <w:tcPr>
            <w:tcW w:w="886" w:type="pct"/>
            <w:gridSpan w:val="3"/>
            <w:tcBorders>
              <w:tl2br w:val="nil"/>
              <w:tr2bl w:val="nil"/>
            </w:tcBorders>
            <w:shd w:val="clear" w:color="auto" w:fill="auto"/>
            <w:vAlign w:val="center"/>
          </w:tcPr>
          <w:p>
            <w:pPr>
              <w:jc w:val="center"/>
              <w:textAlignment w:val="center"/>
              <w:rPr>
                <w:rFonts w:ascii="宋体" w:hAnsi="宋体" w:eastAsia="宋体" w:cs="宋体"/>
                <w:lang w:eastAsia="zh-CN" w:bidi="ar"/>
              </w:rPr>
            </w:pPr>
          </w:p>
        </w:tc>
        <w:tc>
          <w:tcPr>
            <w:tcW w:w="421" w:type="pct"/>
            <w:tcBorders>
              <w:tl2br w:val="nil"/>
              <w:tr2bl w:val="nil"/>
            </w:tcBorders>
            <w:shd w:val="clear" w:color="auto" w:fill="auto"/>
            <w:vAlign w:val="center"/>
          </w:tcPr>
          <w:p>
            <w:pPr>
              <w:jc w:val="center"/>
              <w:textAlignment w:val="center"/>
              <w:rPr>
                <w:rFonts w:ascii="宋体" w:hAnsi="宋体" w:eastAsia="宋体" w:cs="宋体"/>
                <w:lang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845" w:type="pct"/>
            <w:gridSpan w:val="2"/>
            <w:tcBorders>
              <w:tl2br w:val="nil"/>
              <w:tr2bl w:val="nil"/>
            </w:tcBorders>
            <w:shd w:val="clear" w:color="auto" w:fill="auto"/>
            <w:vAlign w:val="center"/>
          </w:tcPr>
          <w:p>
            <w:pPr>
              <w:jc w:val="center"/>
              <w:textAlignment w:val="center"/>
              <w:rPr>
                <w:rFonts w:hint="default" w:ascii="宋体" w:hAnsi="宋体" w:eastAsia="宋体" w:cs="宋体"/>
                <w:highlight w:val="none"/>
                <w:lang w:val="en-US" w:eastAsia="zh-CN" w:bidi="ar"/>
              </w:rPr>
            </w:pPr>
            <w:r>
              <w:rPr>
                <w:rFonts w:hint="eastAsia" w:ascii="宋体" w:hAnsi="宋体" w:eastAsia="宋体" w:cs="宋体"/>
                <w:highlight w:val="none"/>
                <w:lang w:val="en-US" w:eastAsia="zh-CN" w:bidi="ar"/>
              </w:rPr>
              <w:t>供应商响应附件要求</w:t>
            </w:r>
          </w:p>
        </w:tc>
        <w:tc>
          <w:tcPr>
            <w:tcW w:w="2846" w:type="pct"/>
            <w:tcBorders>
              <w:tl2br w:val="nil"/>
              <w:tr2bl w:val="nil"/>
            </w:tcBorders>
            <w:shd w:val="clear" w:color="auto" w:fill="auto"/>
            <w:vAlign w:val="center"/>
          </w:tcPr>
          <w:p>
            <w:pPr>
              <w:jc w:val="left"/>
              <w:textAlignment w:val="center"/>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1.所有★项一条不满足直接无效报价，▲项缺项只扣分不废标；</w:t>
            </w:r>
          </w:p>
          <w:p>
            <w:pPr>
              <w:jc w:val="left"/>
              <w:textAlignment w:val="center"/>
              <w:rPr>
                <w:rFonts w:hint="eastAsia" w:ascii="宋体" w:hAnsi="宋体" w:eastAsia="宋体" w:cs="宋体"/>
                <w:highlight w:val="none"/>
                <w:lang w:val="en-US" w:eastAsia="zh-CN" w:bidi="ar"/>
              </w:rPr>
            </w:pPr>
            <w:r>
              <w:rPr>
                <w:rFonts w:hint="eastAsia" w:ascii="宋体" w:hAnsi="宋体" w:eastAsia="宋体" w:cs="宋体"/>
                <w:highlight w:val="none"/>
                <w:lang w:val="en-US" w:eastAsia="zh-CN" w:bidi="ar"/>
              </w:rPr>
              <w:t>2.供应商报价即视同完全响应本采购全部条款，成交不得以参数理解偏差为由拒供货、加价。</w:t>
            </w:r>
          </w:p>
          <w:p>
            <w:p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必须上传</w:t>
            </w:r>
            <w:r>
              <w:rPr>
                <w:rFonts w:hint="eastAsia" w:ascii="宋体" w:hAnsi="宋体" w:eastAsia="宋体" w:cs="宋体"/>
                <w:highlight w:val="none"/>
                <w:lang w:val="en-US" w:eastAsia="zh-CN" w:bidi="ar"/>
              </w:rPr>
              <w:t>：</w:t>
            </w:r>
          </w:p>
          <w:p>
            <w:p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报价时需提交的材料包括但不限于:</w:t>
            </w:r>
          </w:p>
          <w:p>
            <w:pPr>
              <w:numPr>
                <w:ilvl w:val="0"/>
                <w:numId w:val="4"/>
              </w:num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项目报价表(格式见附件1):</w:t>
            </w:r>
          </w:p>
          <w:p>
            <w:pPr>
              <w:numPr>
                <w:ilvl w:val="0"/>
                <w:numId w:val="4"/>
              </w:num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响应偏离表(格式见附件</w:t>
            </w:r>
          </w:p>
          <w:p>
            <w:pPr>
              <w:numPr>
                <w:ilvl w:val="0"/>
                <w:numId w:val="4"/>
              </w:numPr>
              <w:ind w:left="0" w:leftChars="0" w:firstLine="0" w:firstLineChars="0"/>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服务承诺书(格式自拟);</w:t>
            </w:r>
          </w:p>
          <w:p>
            <w:pPr>
              <w:numPr>
                <w:ilvl w:val="0"/>
                <w:numId w:val="4"/>
              </w:numPr>
              <w:ind w:left="0" w:leftChars="0" w:firstLine="0" w:firstLineChars="0"/>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报价供应商营业执照、法人(或项目负责人)身份证明</w:t>
            </w:r>
            <w:r>
              <w:rPr>
                <w:rFonts w:hint="eastAsia" w:ascii="宋体" w:hAnsi="宋体" w:eastAsia="宋体" w:cs="宋体"/>
                <w:highlight w:val="none"/>
                <w:lang w:val="en-US" w:eastAsia="zh-CN" w:bidi="ar"/>
              </w:rPr>
              <w:t>、品牌</w:t>
            </w:r>
            <w:r>
              <w:rPr>
                <w:rFonts w:hint="default" w:ascii="宋体" w:hAnsi="宋体" w:eastAsia="宋体" w:cs="宋体"/>
                <w:highlight w:val="none"/>
                <w:lang w:val="en-US" w:eastAsia="zh-CN" w:bidi="ar"/>
              </w:rPr>
              <w:t>授权</w:t>
            </w:r>
          </w:p>
          <w:p>
            <w:p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委托书(如有);</w:t>
            </w:r>
          </w:p>
          <w:p>
            <w:pPr>
              <w:numPr>
                <w:ilvl w:val="0"/>
                <w:numId w:val="4"/>
              </w:numPr>
              <w:ind w:left="0" w:leftChars="0" w:firstLine="0" w:firstLineChars="0"/>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中小微企业声明函(如有);</w:t>
            </w:r>
          </w:p>
          <w:p>
            <w:pPr>
              <w:numPr>
                <w:ilvl w:val="0"/>
                <w:numId w:val="4"/>
              </w:numPr>
              <w:ind w:left="0" w:leftChars="0" w:firstLine="0" w:firstLineChars="0"/>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“信用中国”网站(www.creditchina.gov.c</w:t>
            </w:r>
          </w:p>
          <w:p>
            <w:p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n)信用截图</w:t>
            </w:r>
          </w:p>
          <w:p>
            <w:pPr>
              <w:jc w:val="left"/>
              <w:textAlignment w:val="center"/>
              <w:rPr>
                <w:rFonts w:hint="default" w:ascii="宋体" w:hAnsi="宋体" w:eastAsia="宋体" w:cs="宋体"/>
                <w:highlight w:val="none"/>
                <w:lang w:val="en-US" w:eastAsia="zh-CN" w:bidi="ar"/>
              </w:rPr>
            </w:pPr>
            <w:r>
              <w:rPr>
                <w:rFonts w:hint="default" w:ascii="宋体" w:hAnsi="宋体" w:eastAsia="宋体" w:cs="宋体"/>
                <w:highlight w:val="none"/>
                <w:lang w:val="en-US" w:eastAsia="zh-CN" w:bidi="ar"/>
              </w:rPr>
              <w:t>(7)需求中要求提供的其他相关检测报告等材料(8)以上材料均需加盖报价单位公章一起打包成单个文件上传扫描电子版，不接受word可修改版。</w:t>
            </w:r>
          </w:p>
          <w:p>
            <w:pPr>
              <w:jc w:val="center"/>
              <w:textAlignment w:val="center"/>
              <w:rPr>
                <w:rFonts w:hint="eastAsia" w:ascii="宋体" w:hAnsi="宋体" w:eastAsia="宋体" w:cs="宋体"/>
                <w:highlight w:val="none"/>
                <w:lang w:val="en-US" w:eastAsia="zh-CN" w:bidi="ar"/>
              </w:rPr>
            </w:pPr>
          </w:p>
        </w:tc>
        <w:tc>
          <w:tcPr>
            <w:tcW w:w="886" w:type="pct"/>
            <w:gridSpan w:val="3"/>
            <w:tcBorders>
              <w:tl2br w:val="nil"/>
              <w:tr2bl w:val="nil"/>
            </w:tcBorders>
            <w:shd w:val="clear" w:color="auto" w:fill="auto"/>
            <w:vAlign w:val="center"/>
          </w:tcPr>
          <w:p>
            <w:pPr>
              <w:jc w:val="center"/>
              <w:textAlignment w:val="center"/>
              <w:rPr>
                <w:rFonts w:ascii="宋体" w:hAnsi="宋体" w:eastAsia="宋体" w:cs="宋体"/>
                <w:highlight w:val="none"/>
                <w:lang w:eastAsia="zh-CN" w:bidi="ar"/>
              </w:rPr>
            </w:pPr>
          </w:p>
        </w:tc>
        <w:tc>
          <w:tcPr>
            <w:tcW w:w="421" w:type="pct"/>
            <w:tcBorders>
              <w:tl2br w:val="nil"/>
              <w:tr2bl w:val="nil"/>
            </w:tcBorders>
            <w:shd w:val="clear" w:color="auto" w:fill="auto"/>
            <w:vAlign w:val="center"/>
          </w:tcPr>
          <w:p>
            <w:pPr>
              <w:jc w:val="center"/>
              <w:textAlignment w:val="center"/>
              <w:rPr>
                <w:rFonts w:ascii="宋体" w:hAnsi="宋体" w:eastAsia="宋体" w:cs="宋体"/>
                <w:highlight w:val="none"/>
                <w:lang w:eastAsia="zh-CN" w:bidi="ar"/>
              </w:rPr>
            </w:pPr>
          </w:p>
        </w:tc>
      </w:tr>
    </w:tbl>
    <w:p>
      <w:pPr>
        <w:spacing w:before="219" w:line="187" w:lineRule="auto"/>
        <w:jc w:val="center"/>
        <w:outlineLvl w:val="0"/>
        <w:rPr>
          <w:rFonts w:ascii="宋体" w:hAnsi="宋体" w:eastAsia="宋体" w:cs="宋体"/>
          <w:bCs/>
          <w:spacing w:val="9"/>
          <w:lang w:eastAsia="zh-CN"/>
        </w:rPr>
      </w:pPr>
    </w:p>
    <w:p>
      <w:pPr>
        <w:kinsoku/>
        <w:autoSpaceDE/>
        <w:autoSpaceDN/>
        <w:adjustRightInd/>
        <w:snapToGrid/>
        <w:textAlignment w:val="auto"/>
      </w:pPr>
    </w:p>
    <w:sectPr>
      <w:footerReference r:id="rId3" w:type="default"/>
      <w:pgSz w:w="16839" w:h="11906" w:orient="landscape"/>
      <w:pgMar w:top="1701" w:right="1134" w:bottom="1134" w:left="1701" w:header="0" w:footer="79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3" w:lineRule="auto"/>
      <w:rPr>
        <w:rFonts w:ascii="宋体" w:hAnsi="宋体" w:eastAsia="宋体" w:cs="宋体"/>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0D5C2"/>
    <w:multiLevelType w:val="singleLevel"/>
    <w:tmpl w:val="8870D5C2"/>
    <w:lvl w:ilvl="0" w:tentative="0">
      <w:start w:val="7"/>
      <w:numFmt w:val="chineseCounting"/>
      <w:suff w:val="nothing"/>
      <w:lvlText w:val="%1、"/>
      <w:lvlJc w:val="left"/>
      <w:rPr>
        <w:rFonts w:hint="eastAsia"/>
      </w:rPr>
    </w:lvl>
  </w:abstractNum>
  <w:abstractNum w:abstractNumId="1">
    <w:nsid w:val="BBF27269"/>
    <w:multiLevelType w:val="singleLevel"/>
    <w:tmpl w:val="BBF27269"/>
    <w:lvl w:ilvl="0" w:tentative="0">
      <w:start w:val="2"/>
      <w:numFmt w:val="decimal"/>
      <w:suff w:val="nothing"/>
      <w:lvlText w:val="（%1）"/>
      <w:lvlJc w:val="left"/>
    </w:lvl>
  </w:abstractNum>
  <w:abstractNum w:abstractNumId="2">
    <w:nsid w:val="CAF8FE65"/>
    <w:multiLevelType w:val="singleLevel"/>
    <w:tmpl w:val="CAF8FE65"/>
    <w:lvl w:ilvl="0" w:tentative="0">
      <w:start w:val="1"/>
      <w:numFmt w:val="chineseCounting"/>
      <w:suff w:val="nothing"/>
      <w:lvlText w:val="%1、"/>
      <w:lvlJc w:val="left"/>
      <w:rPr>
        <w:rFonts w:hint="eastAsia"/>
      </w:rPr>
    </w:lvl>
  </w:abstractNum>
  <w:abstractNum w:abstractNumId="3">
    <w:nsid w:val="DA7C277C"/>
    <w:multiLevelType w:val="singleLevel"/>
    <w:tmpl w:val="DA7C277C"/>
    <w:lvl w:ilvl="0" w:tentative="0">
      <w:start w:val="1"/>
      <w:numFmt w:val="decimal"/>
      <w:lvlText w:val="(%1)"/>
      <w:lvlJc w:val="left"/>
      <w:pPr>
        <w:tabs>
          <w:tab w:val="left" w:pos="312"/>
        </w:tabs>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F95"/>
    <w:rsid w:val="00016ED8"/>
    <w:rsid w:val="00071A60"/>
    <w:rsid w:val="00177646"/>
    <w:rsid w:val="00192745"/>
    <w:rsid w:val="002B206A"/>
    <w:rsid w:val="002D368F"/>
    <w:rsid w:val="00321253"/>
    <w:rsid w:val="00385804"/>
    <w:rsid w:val="003B7EA9"/>
    <w:rsid w:val="003F25D1"/>
    <w:rsid w:val="004340E3"/>
    <w:rsid w:val="0045787F"/>
    <w:rsid w:val="004A548B"/>
    <w:rsid w:val="004C09CC"/>
    <w:rsid w:val="005210C7"/>
    <w:rsid w:val="0055332E"/>
    <w:rsid w:val="00613AC7"/>
    <w:rsid w:val="00676608"/>
    <w:rsid w:val="006F72A8"/>
    <w:rsid w:val="007D0B1C"/>
    <w:rsid w:val="007E524D"/>
    <w:rsid w:val="00816DFC"/>
    <w:rsid w:val="008A1DEB"/>
    <w:rsid w:val="00913D36"/>
    <w:rsid w:val="009307F6"/>
    <w:rsid w:val="009562F5"/>
    <w:rsid w:val="009679EB"/>
    <w:rsid w:val="00970DFE"/>
    <w:rsid w:val="0097266F"/>
    <w:rsid w:val="00B050C9"/>
    <w:rsid w:val="00B21E5F"/>
    <w:rsid w:val="00B9229C"/>
    <w:rsid w:val="00B93856"/>
    <w:rsid w:val="00BA3EF8"/>
    <w:rsid w:val="00C71371"/>
    <w:rsid w:val="00C77BCB"/>
    <w:rsid w:val="00DA5F95"/>
    <w:rsid w:val="00E930DA"/>
    <w:rsid w:val="00ED33AF"/>
    <w:rsid w:val="00F00A1E"/>
    <w:rsid w:val="00F460BA"/>
    <w:rsid w:val="00FB13F7"/>
    <w:rsid w:val="010E4785"/>
    <w:rsid w:val="01C8155E"/>
    <w:rsid w:val="058E4FB2"/>
    <w:rsid w:val="06FC26C9"/>
    <w:rsid w:val="0C43069E"/>
    <w:rsid w:val="0E0A3AD2"/>
    <w:rsid w:val="17CE3347"/>
    <w:rsid w:val="22246F08"/>
    <w:rsid w:val="23DB4FA1"/>
    <w:rsid w:val="23FE699A"/>
    <w:rsid w:val="282B01DE"/>
    <w:rsid w:val="2BCF42EC"/>
    <w:rsid w:val="2FE55725"/>
    <w:rsid w:val="30011EB2"/>
    <w:rsid w:val="342F6F8C"/>
    <w:rsid w:val="34CC05CB"/>
    <w:rsid w:val="36B67750"/>
    <w:rsid w:val="3D007123"/>
    <w:rsid w:val="4F192D12"/>
    <w:rsid w:val="50920F42"/>
    <w:rsid w:val="528F4A01"/>
    <w:rsid w:val="546D1D50"/>
    <w:rsid w:val="5B5D5C88"/>
    <w:rsid w:val="625F54BB"/>
    <w:rsid w:val="6AFC3D3C"/>
    <w:rsid w:val="705F0BE4"/>
    <w:rsid w:val="734669CB"/>
    <w:rsid w:val="79216DF0"/>
    <w:rsid w:val="7BB005BB"/>
    <w:rsid w:val="7E0E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eastAsia="zh-CN"/>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cs="Times New Roman"/>
      <w:b/>
      <w:bCs/>
      <w:sz w:val="36"/>
      <w:szCs w:val="36"/>
      <w:lang w:eastAsia="zh-CN"/>
    </w:rPr>
  </w:style>
  <w:style w:type="paragraph" w:styleId="4">
    <w:name w:val="heading 3"/>
    <w:basedOn w:val="1"/>
    <w:next w:val="1"/>
    <w:semiHidden/>
    <w:unhideWhenUsed/>
    <w:qFormat/>
    <w:uiPriority w:val="0"/>
    <w:pPr>
      <w:spacing w:beforeAutospacing="1" w:afterAutospacing="1"/>
      <w:outlineLvl w:val="2"/>
    </w:pPr>
    <w:rPr>
      <w:rFonts w:hint="eastAsia" w:ascii="宋体" w:hAnsi="宋体" w:eastAsia="宋体" w:cs="Times New Roman"/>
      <w:b/>
      <w:bCs/>
      <w:sz w:val="27"/>
      <w:szCs w:val="27"/>
      <w:lang w:eastAsia="zh-CN"/>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rPr>
  </w:style>
  <w:style w:type="paragraph" w:styleId="6">
    <w:name w:val="Balloon Text"/>
    <w:basedOn w:val="1"/>
    <w:link w:val="18"/>
    <w:qFormat/>
    <w:uiPriority w:val="0"/>
    <w:rPr>
      <w:sz w:val="18"/>
      <w:szCs w:val="18"/>
    </w:rPr>
  </w:style>
  <w:style w:type="paragraph" w:styleId="7">
    <w:name w:val="footer"/>
    <w:basedOn w:val="1"/>
    <w:link w:val="17"/>
    <w:qFormat/>
    <w:uiPriority w:val="0"/>
    <w:pPr>
      <w:tabs>
        <w:tab w:val="center" w:pos="4153"/>
        <w:tab w:val="right" w:pos="8306"/>
      </w:tabs>
    </w:pPr>
    <w:rPr>
      <w:sz w:val="18"/>
      <w:szCs w:val="18"/>
    </w:rPr>
  </w:style>
  <w:style w:type="paragraph" w:styleId="8">
    <w:name w:val="header"/>
    <w:basedOn w:val="1"/>
    <w:link w:val="16"/>
    <w:qFormat/>
    <w:uiPriority w:val="0"/>
    <w:pPr>
      <w:pBdr>
        <w:bottom w:val="single" w:color="auto" w:sz="6" w:space="1"/>
      </w:pBdr>
      <w:tabs>
        <w:tab w:val="center" w:pos="4153"/>
        <w:tab w:val="right" w:pos="8306"/>
      </w:tabs>
      <w:jc w:val="center"/>
    </w:pPr>
    <w:rPr>
      <w:sz w:val="18"/>
      <w:szCs w:val="18"/>
    </w:rPr>
  </w:style>
  <w:style w:type="paragraph" w:styleId="9">
    <w:name w:val="Normal (Web)"/>
    <w:basedOn w:val="1"/>
    <w:qFormat/>
    <w:uiPriority w:val="0"/>
    <w:pPr>
      <w:spacing w:beforeAutospacing="1" w:afterAutospacing="1"/>
    </w:pPr>
    <w:rPr>
      <w:rFonts w:cs="Times New Roman"/>
      <w:sz w:val="24"/>
      <w:lang w:eastAsia="zh-CN"/>
    </w:rPr>
  </w:style>
  <w:style w:type="paragraph" w:styleId="10">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3">
    <w:name w:val="Strong"/>
    <w:basedOn w:val="12"/>
    <w:qFormat/>
    <w:uiPriority w:val="0"/>
    <w:rPr>
      <w:b/>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sz w:val="24"/>
      <w:szCs w:val="24"/>
    </w:rPr>
  </w:style>
  <w:style w:type="character" w:customStyle="1" w:styleId="16">
    <w:name w:val="页眉 Char"/>
    <w:basedOn w:val="12"/>
    <w:link w:val="8"/>
    <w:qFormat/>
    <w:uiPriority w:val="0"/>
    <w:rPr>
      <w:rFonts w:ascii="Arial" w:hAnsi="Arial" w:eastAsia="Arial" w:cs="Arial"/>
      <w:snapToGrid w:val="0"/>
      <w:color w:val="000000"/>
      <w:sz w:val="18"/>
      <w:szCs w:val="18"/>
      <w:lang w:eastAsia="en-US"/>
    </w:rPr>
  </w:style>
  <w:style w:type="character" w:customStyle="1" w:styleId="17">
    <w:name w:val="页脚 Char"/>
    <w:basedOn w:val="12"/>
    <w:link w:val="7"/>
    <w:qFormat/>
    <w:uiPriority w:val="0"/>
    <w:rPr>
      <w:rFonts w:ascii="Arial" w:hAnsi="Arial" w:eastAsia="Arial" w:cs="Arial"/>
      <w:snapToGrid w:val="0"/>
      <w:color w:val="000000"/>
      <w:sz w:val="18"/>
      <w:szCs w:val="18"/>
      <w:lang w:eastAsia="en-US"/>
    </w:rPr>
  </w:style>
  <w:style w:type="character" w:customStyle="1" w:styleId="18">
    <w:name w:val="批注框文本 Char"/>
    <w:basedOn w:val="12"/>
    <w:link w:val="6"/>
    <w:qFormat/>
    <w:uiPriority w:val="0"/>
    <w:rPr>
      <w:rFonts w:ascii="Arial" w:hAnsi="Arial" w:eastAsia="Arial" w:cs="Arial"/>
      <w:snapToGrid w:val="0"/>
      <w:color w:val="000000"/>
      <w:sz w:val="18"/>
      <w:szCs w:val="18"/>
      <w:lang w:eastAsia="en-US"/>
    </w:rPr>
  </w:style>
  <w:style w:type="paragraph" w:customStyle="1" w:styleId="1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styleId="2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6630</Words>
  <Characters>8500</Characters>
  <Lines>84</Lines>
  <Paragraphs>23</Paragraphs>
  <TotalTime>395</TotalTime>
  <ScaleCrop>false</ScaleCrop>
  <LinksUpToDate>false</LinksUpToDate>
  <CharactersWithSpaces>8790</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2026-04-03T08:39:00Z</dcterms:created>
  <dc:creator>漫步紫荆</dc:creator>
  <cp:lastModifiedBy>Administrator</cp:lastModifiedBy>
  <cp:lastPrinted>2026-03-18T00:59:00Z</cp:lastPrinted>
  <dcterms:modified xsi:type="dcterms:W3CDTF">2026-06-05T00:44:55Z</dcterms:modified>
  <dc:title>职教中心电商孵化基地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2026-03-13T11:02:02Z</vt:filetime>
  </property>
  <property fmtid="{D5CDD505-2E9C-101B-9397-08002B2CF9AE}" pid="4" name="KSOTemplateDocerSaveRecord">
    <vt:lpwstr>eyJoZGlkIjoiMjFmYzE2NGJmYjhjYmUxOTk4N2VmZDc4MWI0MjdlMjYiLCJ1c2VySWQiOiIzNzIyNDE0NDkifQ==</vt:lpwstr>
  </property>
  <property fmtid="{D5CDD505-2E9C-101B-9397-08002B2CF9AE}" pid="5" name="KSOProductBuildVer">
    <vt:lpwstr>2052-11.8.2.11500</vt:lpwstr>
  </property>
  <property fmtid="{D5CDD505-2E9C-101B-9397-08002B2CF9AE}" pid="6" name="ICV">
    <vt:lpwstr>AA1E1B5CEA074D0B86DF66C5A9409019_13</vt:lpwstr>
  </property>
</Properties>
</file>