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在线询价印刷服务商务要求</w:t>
      </w:r>
      <w:bookmarkStart w:id="3" w:name="_GoBack"/>
      <w:bookmarkEnd w:id="3"/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★买家留言：</w:t>
      </w:r>
      <w:bookmarkStart w:id="0" w:name="OLE_LINK3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投标人需有印刷经营许可证，中标后请在2个小时内联系采购人。 </w:t>
      </w:r>
      <w:bookmarkEnd w:id="0"/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★响应附件要求：按采购需求清单逐条核对报价！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★注：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投标前请与采购方进行具体细节沟通，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建议现场踏勘，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以免影响工作。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bookmarkStart w:id="1" w:name="OLE_LINK1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印刷质量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印刷内容需清晰、准确，无重影、漏印、错印等情况，字体大小适中、规范，清晰可辨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按要求装订成册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。</w:t>
      </w:r>
    </w:p>
    <w:bookmarkEnd w:id="1"/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bookmarkStart w:id="2" w:name="OLE_LINK2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保密要求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供应商需对印制内容予以保密，不得向第三方泄露，如发生泄露情况，供应商需承担一切法律责任。</w:t>
      </w:r>
    </w:p>
    <w:bookmarkEnd w:id="2"/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售后服务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采购方若收到印刷品存在印制错误或质量瑕疵，供应商需在接到通知后的3个工作日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或5个工作日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内进行退换或重新印制，相关费用由供应商承担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2个小时内能够响应采购方改版要求，做到送货上门，供应商不得以转包或分包形式向采购方提供相关印刷服务。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配送时效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遇到特殊情况，当天报印，2小时内完成排版，24小时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或36个小时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内送达。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安全责任：</w:t>
      </w:r>
      <w:r>
        <w:rPr>
          <w:rFonts w:hint="eastAsia" w:ascii="楷体" w:hAnsi="楷体" w:eastAsia="楷体" w:cs="楷体"/>
          <w:color w:val="000000" w:themeColor="text1"/>
          <w:spacing w:val="-3"/>
          <w:lang w:val="en-US" w:eastAsia="zh-CN"/>
          <w14:textFill>
            <w14:solidFill>
              <w14:schemeClr w14:val="tx1"/>
            </w14:solidFill>
          </w14:textFill>
        </w:rPr>
        <w:t>中标方负责运输（或托运），并承担运输（或托运）而产生的一切费用；交货前的风险、安全责任及造成的一切损失（包含但不限于货物损毁、灭失、运输人员及第三者人身财产损害等）均由中标方承担。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NewPS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宋体 CN">
    <w:altName w:val="宋体"/>
    <w:panose1 w:val="02020700000000000000"/>
    <w:charset w:val="86"/>
    <w:family w:val="auto"/>
    <w:pitch w:val="default"/>
    <w:sig w:usb0="00000000" w:usb1="00000000" w:usb2="00000016" w:usb3="00000000" w:csb0="60060107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8FBF5"/>
    <w:multiLevelType w:val="singleLevel"/>
    <w:tmpl w:val="6928FBF5"/>
    <w:lvl w:ilvl="0" w:tentative="0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78D1"/>
    <w:rsid w:val="00B56CEB"/>
    <w:rsid w:val="02F45EDD"/>
    <w:rsid w:val="09E01D43"/>
    <w:rsid w:val="13FD2514"/>
    <w:rsid w:val="28B12D9E"/>
    <w:rsid w:val="2D4208BD"/>
    <w:rsid w:val="353E1389"/>
    <w:rsid w:val="3A161E04"/>
    <w:rsid w:val="3A8967E2"/>
    <w:rsid w:val="404B6AF8"/>
    <w:rsid w:val="479D3F4F"/>
    <w:rsid w:val="499930AA"/>
    <w:rsid w:val="4A6878D1"/>
    <w:rsid w:val="4AB30DA8"/>
    <w:rsid w:val="4DA36977"/>
    <w:rsid w:val="52157F3F"/>
    <w:rsid w:val="559B116B"/>
    <w:rsid w:val="639B7005"/>
    <w:rsid w:val="65857BE5"/>
    <w:rsid w:val="68BF15EB"/>
    <w:rsid w:val="6A312757"/>
    <w:rsid w:val="6F126D9D"/>
    <w:rsid w:val="71AE7715"/>
    <w:rsid w:val="75F301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2025-11-05T00:31:00Z</dcterms:created>
  <dc:creator>Administrator</dc:creator>
  <cp:lastModifiedBy>Administrator</cp:lastModifiedBy>
  <dcterms:modified xsi:type="dcterms:W3CDTF">2026-04-21T08:54:12Z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