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165E4" w14:textId="77777777" w:rsidR="00F865EE" w:rsidRDefault="00F865EE">
      <w:pPr>
        <w:jc w:val="center"/>
        <w:rPr>
          <w:rFonts w:asciiTheme="minorEastAsia" w:hAnsiTheme="minorEastAsia" w:hint="eastAsia"/>
          <w:b/>
          <w:bCs/>
          <w:sz w:val="18"/>
          <w:szCs w:val="18"/>
        </w:rPr>
      </w:pPr>
    </w:p>
    <w:p w14:paraId="1220345A" w14:textId="4BC2935C" w:rsidR="00F865EE" w:rsidRDefault="00000000">
      <w:pPr>
        <w:jc w:val="center"/>
        <w:rPr>
          <w:rFonts w:asciiTheme="minorEastAsia" w:hAnsiTheme="minorEastAsia" w:cstheme="minorEastAsia" w:hint="eastAsia"/>
          <w:b/>
          <w:bCs/>
          <w:sz w:val="28"/>
          <w:szCs w:val="28"/>
        </w:rPr>
      </w:pPr>
      <w:r>
        <w:rPr>
          <w:rFonts w:asciiTheme="minorEastAsia" w:hAnsiTheme="minorEastAsia" w:cstheme="minorEastAsia" w:hint="eastAsia"/>
          <w:b/>
          <w:bCs/>
          <w:sz w:val="28"/>
          <w:szCs w:val="28"/>
          <w:u w:val="single"/>
        </w:rPr>
        <w:t>2026</w:t>
      </w:r>
      <w:r>
        <w:rPr>
          <w:rFonts w:asciiTheme="minorEastAsia" w:hAnsiTheme="minorEastAsia" w:cstheme="minorEastAsia" w:hint="eastAsia"/>
          <w:b/>
          <w:bCs/>
          <w:sz w:val="28"/>
          <w:szCs w:val="28"/>
        </w:rPr>
        <w:t>年</w:t>
      </w:r>
      <w:r w:rsidR="008E3C25">
        <w:rPr>
          <w:rFonts w:asciiTheme="minorEastAsia" w:hAnsiTheme="minorEastAsia" w:cstheme="minorEastAsia" w:hint="eastAsia"/>
          <w:b/>
          <w:bCs/>
          <w:sz w:val="28"/>
          <w:szCs w:val="28"/>
          <w:u w:val="single"/>
        </w:rPr>
        <w:t>桂林医科大学</w:t>
      </w:r>
      <w:r>
        <w:rPr>
          <w:rFonts w:asciiTheme="minorEastAsia" w:hAnsiTheme="minorEastAsia" w:cstheme="minorEastAsia" w:hint="eastAsia"/>
          <w:b/>
          <w:bCs/>
          <w:sz w:val="28"/>
          <w:szCs w:val="28"/>
          <w:u w:val="single"/>
        </w:rPr>
        <w:t>间质性肺炎服务器</w:t>
      </w:r>
      <w:r>
        <w:rPr>
          <w:rFonts w:asciiTheme="minorEastAsia" w:hAnsiTheme="minorEastAsia" w:cstheme="minorEastAsia" w:hint="eastAsia"/>
          <w:b/>
          <w:bCs/>
          <w:sz w:val="28"/>
          <w:szCs w:val="28"/>
        </w:rPr>
        <w:t>项目反向竞价采购需求</w:t>
      </w:r>
    </w:p>
    <w:p w14:paraId="5DE8D200" w14:textId="77777777" w:rsidR="00F865EE" w:rsidRDefault="00000000">
      <w:pPr>
        <w:rPr>
          <w:rFonts w:ascii="宋体" w:eastAsia="宋体" w:hAnsi="宋体" w:cs="仿宋" w:hint="eastAsia"/>
          <w:b/>
          <w:bCs/>
        </w:rPr>
      </w:pPr>
      <w:r>
        <w:rPr>
          <w:rFonts w:ascii="宋体" w:eastAsia="宋体" w:hAnsi="宋体" w:cs="仿宋" w:hint="eastAsia"/>
          <w:b/>
          <w:bCs/>
        </w:rPr>
        <w:t>一、竞标要求:</w:t>
      </w:r>
    </w:p>
    <w:p w14:paraId="2A912880" w14:textId="77777777" w:rsidR="00F865EE" w:rsidRDefault="00000000">
      <w:pPr>
        <w:rPr>
          <w:rFonts w:asciiTheme="minorEastAsia" w:hAnsiTheme="minorEastAsia" w:cstheme="minorEastAsia" w:hint="eastAsia"/>
          <w:szCs w:val="21"/>
        </w:rPr>
      </w:pPr>
      <w:r>
        <w:rPr>
          <w:rFonts w:ascii="宋体" w:eastAsia="宋体" w:hAnsi="宋体" w:cs="仿宋" w:hint="eastAsia"/>
        </w:rPr>
        <w:t>1、本采购需求一览表中，凡标注“★”号的条</w:t>
      </w:r>
      <w:r>
        <w:rPr>
          <w:rFonts w:asciiTheme="minorEastAsia" w:hAnsiTheme="minorEastAsia" w:cstheme="minorEastAsia" w:hint="eastAsia"/>
          <w:szCs w:val="21"/>
        </w:rPr>
        <w:t>款为关键指标或要求必须满足，报价时要求提供资料的必须提供，不允许有负偏离，否则竞价无效。</w:t>
      </w:r>
    </w:p>
    <w:p w14:paraId="77478582" w14:textId="77777777" w:rsidR="00F865EE" w:rsidRDefault="00000000">
      <w:pPr>
        <w:rPr>
          <w:rFonts w:asciiTheme="minorEastAsia" w:hAnsiTheme="minorEastAsia" w:cstheme="minorEastAsia" w:hint="eastAsia"/>
          <w:szCs w:val="21"/>
        </w:rPr>
      </w:pPr>
      <w:r>
        <w:rPr>
          <w:rFonts w:asciiTheme="minorEastAsia" w:hAnsiTheme="minorEastAsia" w:cstheme="minorEastAsia" w:hint="eastAsia"/>
          <w:szCs w:val="21"/>
        </w:rPr>
        <w:t>2、本项目为反向竞价，竞标人报价仅限本项目采购需求表中指定品牌及型号，不接受指定品牌及型号以外的产品。竞标人不得以任何理由更改货物的品牌、配置，否则按无效竞标处理；成交供应商所提供的货物为非本采购需求的货物，采购人可以拒绝收货，相关损失由成交供应商自行承担。如违反上述要求，采购人可向财政部门举报成交供应商不良行为并追究其相应的法律责任。</w:t>
      </w:r>
    </w:p>
    <w:p w14:paraId="13C51402" w14:textId="77777777" w:rsidR="00F865EE" w:rsidRDefault="00000000">
      <w:pPr>
        <w:rPr>
          <w:rFonts w:ascii="宋体" w:eastAsia="宋体" w:hAnsi="宋体" w:cs="仿宋" w:hint="eastAsia"/>
        </w:rPr>
      </w:pPr>
      <w:r>
        <w:rPr>
          <w:rFonts w:asciiTheme="minorEastAsia" w:hAnsiTheme="minorEastAsia" w:cstheme="minorEastAsia" w:hint="eastAsia"/>
          <w:szCs w:val="21"/>
        </w:rPr>
        <w:t>3、竞标人必须认真审核采购文件所有要求，若发现竞标人存在未实质性响应采购文件行为，将视为无效竞价处理；如明知不满足采购文件对于品牌、型号、单位资质等要求而进行恶意竞争的，或因竞标人虚假竞标导致竞标无效造成的工期延误及损失，将根据《政采云平台电子卖场权益维护及纠纷</w:t>
      </w:r>
      <w:r>
        <w:rPr>
          <w:rFonts w:ascii="宋体" w:eastAsia="宋体" w:hAnsi="宋体" w:cs="仿宋" w:hint="eastAsia"/>
        </w:rPr>
        <w:t>处理规则》的规定报有关部门处理，并在政采云平台列为失信供应商记录备案。</w:t>
      </w:r>
    </w:p>
    <w:p w14:paraId="5E235DC5" w14:textId="77777777" w:rsidR="00F865EE" w:rsidRDefault="00000000">
      <w:pPr>
        <w:rPr>
          <w:rFonts w:asciiTheme="minorEastAsia" w:hAnsiTheme="minorEastAsia" w:cstheme="minorEastAsia" w:hint="eastAsia"/>
          <w:szCs w:val="21"/>
        </w:rPr>
      </w:pPr>
      <w:r>
        <w:rPr>
          <w:rFonts w:asciiTheme="minorEastAsia" w:hAnsiTheme="minorEastAsia" w:cstheme="minorEastAsia" w:hint="eastAsia"/>
          <w:szCs w:val="21"/>
        </w:rPr>
        <w:t>4、响应附件要求：按采购要求上传，否则可以否决成交。</w:t>
      </w:r>
    </w:p>
    <w:p w14:paraId="7BB620F3" w14:textId="77777777" w:rsidR="00F865EE" w:rsidRDefault="00000000">
      <w:pPr>
        <w:rPr>
          <w:rFonts w:asciiTheme="minorEastAsia" w:hAnsiTheme="minorEastAsia" w:cstheme="minorEastAsia" w:hint="eastAsia"/>
          <w:szCs w:val="21"/>
        </w:rPr>
      </w:pPr>
      <w:r>
        <w:rPr>
          <w:rFonts w:asciiTheme="minorEastAsia" w:hAnsiTheme="minorEastAsia" w:cstheme="minorEastAsia" w:hint="eastAsia"/>
          <w:szCs w:val="21"/>
        </w:rPr>
        <w:t>供应商在竞标时应在响应附件中上传加盖其公章的《竞价响应文件》pdf电子扫描件,《竞价响应文件》应包含但不限于文件目录及以下内容:</w:t>
      </w:r>
    </w:p>
    <w:p w14:paraId="49038F73" w14:textId="77777777" w:rsidR="00F865EE" w:rsidRDefault="00000000">
      <w:pPr>
        <w:numPr>
          <w:ilvl w:val="0"/>
          <w:numId w:val="1"/>
        </w:numPr>
        <w:rPr>
          <w:rFonts w:asciiTheme="minorEastAsia" w:hAnsiTheme="minorEastAsia" w:cstheme="minorEastAsia" w:hint="eastAsia"/>
          <w:szCs w:val="21"/>
        </w:rPr>
      </w:pPr>
      <w:r>
        <w:rPr>
          <w:rFonts w:asciiTheme="minorEastAsia" w:hAnsiTheme="minorEastAsia" w:cstheme="minorEastAsia" w:hint="eastAsia"/>
          <w:szCs w:val="21"/>
        </w:rPr>
        <w:t>竞标声明</w:t>
      </w:r>
    </w:p>
    <w:p w14:paraId="2AD8B1AB" w14:textId="77777777" w:rsidR="00F865EE" w:rsidRDefault="00000000">
      <w:pPr>
        <w:numPr>
          <w:ilvl w:val="0"/>
          <w:numId w:val="1"/>
        </w:numPr>
        <w:rPr>
          <w:rFonts w:asciiTheme="minorEastAsia" w:hAnsiTheme="minorEastAsia" w:cstheme="minorEastAsia" w:hint="eastAsia"/>
          <w:szCs w:val="21"/>
        </w:rPr>
      </w:pPr>
      <w:r>
        <w:rPr>
          <w:rFonts w:asciiTheme="minorEastAsia" w:hAnsiTheme="minorEastAsia" w:cstheme="minorEastAsia" w:hint="eastAsia"/>
          <w:szCs w:val="21"/>
        </w:rPr>
        <w:t>报价表</w:t>
      </w:r>
    </w:p>
    <w:p w14:paraId="4B7959B2" w14:textId="77777777" w:rsidR="00F865EE" w:rsidRDefault="00000000">
      <w:pPr>
        <w:numPr>
          <w:ilvl w:val="0"/>
          <w:numId w:val="1"/>
        </w:numPr>
        <w:rPr>
          <w:rFonts w:asciiTheme="minorEastAsia" w:hAnsiTheme="minorEastAsia" w:cstheme="minorEastAsia" w:hint="eastAsia"/>
          <w:szCs w:val="21"/>
        </w:rPr>
      </w:pPr>
      <w:r>
        <w:rPr>
          <w:rFonts w:asciiTheme="minorEastAsia" w:hAnsiTheme="minorEastAsia" w:cstheme="minorEastAsia" w:hint="eastAsia"/>
          <w:szCs w:val="21"/>
        </w:rPr>
        <w:t>技术响应表</w:t>
      </w:r>
    </w:p>
    <w:p w14:paraId="651A5785" w14:textId="77777777" w:rsidR="00F865EE" w:rsidRDefault="00000000">
      <w:pPr>
        <w:numPr>
          <w:ilvl w:val="0"/>
          <w:numId w:val="1"/>
        </w:numPr>
        <w:rPr>
          <w:rFonts w:asciiTheme="minorEastAsia" w:hAnsiTheme="minorEastAsia" w:cstheme="minorEastAsia" w:hint="eastAsia"/>
          <w:szCs w:val="21"/>
        </w:rPr>
      </w:pPr>
      <w:r>
        <w:rPr>
          <w:rFonts w:asciiTheme="minorEastAsia" w:hAnsiTheme="minorEastAsia" w:cstheme="minorEastAsia" w:hint="eastAsia"/>
          <w:szCs w:val="21"/>
        </w:rPr>
        <w:t>商务响应表</w:t>
      </w:r>
    </w:p>
    <w:p w14:paraId="7F42A519" w14:textId="77777777" w:rsidR="00F865EE" w:rsidRDefault="00000000">
      <w:pPr>
        <w:numPr>
          <w:ilvl w:val="0"/>
          <w:numId w:val="1"/>
        </w:numPr>
        <w:rPr>
          <w:rFonts w:asciiTheme="minorEastAsia" w:hAnsiTheme="minorEastAsia" w:cstheme="minorEastAsia" w:hint="eastAsia"/>
          <w:szCs w:val="21"/>
        </w:rPr>
      </w:pPr>
      <w:r>
        <w:rPr>
          <w:rFonts w:asciiTheme="minorEastAsia" w:hAnsiTheme="minorEastAsia" w:cstheme="minorEastAsia" w:hint="eastAsia"/>
          <w:szCs w:val="21"/>
        </w:rPr>
        <w:t>竞标供应商《营业执照》复印件</w:t>
      </w:r>
    </w:p>
    <w:p w14:paraId="59F6D39F" w14:textId="77777777" w:rsidR="00F865EE" w:rsidRDefault="00000000">
      <w:pPr>
        <w:numPr>
          <w:ilvl w:val="0"/>
          <w:numId w:val="1"/>
        </w:numPr>
        <w:rPr>
          <w:rFonts w:ascii="宋体" w:eastAsia="宋体" w:hAnsi="宋体" w:cs="仿宋" w:hint="eastAsia"/>
        </w:rPr>
      </w:pPr>
      <w:r>
        <w:rPr>
          <w:rFonts w:asciiTheme="minorEastAsia" w:hAnsiTheme="minorEastAsia" w:cstheme="minorEastAsia" w:hint="eastAsia"/>
          <w:szCs w:val="21"/>
        </w:rPr>
        <w:t>竞价文件中技术参数及性能(配置)要求中加注"★"号所要求提供的资料，否则报价无效。</w:t>
      </w:r>
    </w:p>
    <w:p w14:paraId="5B634BEF" w14:textId="77777777" w:rsidR="00F865EE" w:rsidRDefault="00000000">
      <w:pPr>
        <w:numPr>
          <w:ilvl w:val="0"/>
          <w:numId w:val="1"/>
        </w:numPr>
        <w:rPr>
          <w:rFonts w:ascii="宋体" w:eastAsia="宋体" w:hAnsi="宋体" w:cs="仿宋" w:hint="eastAsia"/>
        </w:rPr>
      </w:pPr>
      <w:r>
        <w:rPr>
          <w:rFonts w:asciiTheme="minorEastAsia" w:hAnsiTheme="minorEastAsia" w:cstheme="minorEastAsia" w:hint="eastAsia"/>
          <w:szCs w:val="21"/>
        </w:rPr>
        <w:t>竞标人自认需要提供其他的资料。</w:t>
      </w:r>
    </w:p>
    <w:p w14:paraId="16950A43" w14:textId="77777777" w:rsidR="00F865EE" w:rsidRDefault="00F865EE">
      <w:pPr>
        <w:rPr>
          <w:rFonts w:ascii="宋体" w:eastAsia="宋体" w:hAnsi="宋体" w:cs="仿宋" w:hint="eastAsia"/>
          <w:b/>
          <w:bCs/>
        </w:rPr>
      </w:pPr>
    </w:p>
    <w:p w14:paraId="0C85742F" w14:textId="32773A94" w:rsidR="00F865EE" w:rsidRDefault="00000000">
      <w:pPr>
        <w:rPr>
          <w:rFonts w:ascii="宋体" w:eastAsia="宋体" w:hAnsi="宋体" w:cs="仿宋" w:hint="eastAsia"/>
          <w:b/>
          <w:bCs/>
        </w:rPr>
      </w:pPr>
      <w:r>
        <w:rPr>
          <w:rFonts w:ascii="宋体" w:eastAsia="宋体" w:hAnsi="宋体" w:cs="仿宋" w:hint="eastAsia"/>
          <w:b/>
          <w:bCs/>
        </w:rPr>
        <w:t>二、采购货物技术要求及商务要求：</w:t>
      </w:r>
      <w:r w:rsidR="00B41628">
        <w:rPr>
          <w:rFonts w:ascii="宋体" w:eastAsia="宋体" w:hAnsi="宋体" w:cs="仿宋" w:hint="eastAsia"/>
          <w:b/>
          <w:bCs/>
        </w:rPr>
        <w:t>控制价：</w:t>
      </w:r>
      <w:r w:rsidR="00B41628" w:rsidRPr="00B41628">
        <w:rPr>
          <w:rFonts w:ascii="宋体" w:eastAsia="宋体" w:hAnsi="宋体" w:cs="仿宋" w:hint="eastAsia"/>
          <w:b/>
          <w:bCs/>
        </w:rPr>
        <w:t>88500</w:t>
      </w:r>
      <w:r w:rsidR="00B41628">
        <w:rPr>
          <w:rFonts w:ascii="宋体" w:eastAsia="宋体" w:hAnsi="宋体" w:cs="仿宋" w:hint="eastAsia"/>
          <w:b/>
          <w:bCs/>
        </w:rPr>
        <w:t>元</w:t>
      </w:r>
    </w:p>
    <w:tbl>
      <w:tblPr>
        <w:tblStyle w:val="af0"/>
        <w:tblW w:w="9628" w:type="dxa"/>
        <w:tblLayout w:type="fixed"/>
        <w:tblLook w:val="04A0" w:firstRow="1" w:lastRow="0" w:firstColumn="1" w:lastColumn="0" w:noHBand="0" w:noVBand="1"/>
      </w:tblPr>
      <w:tblGrid>
        <w:gridCol w:w="507"/>
        <w:gridCol w:w="323"/>
        <w:gridCol w:w="659"/>
        <w:gridCol w:w="656"/>
        <w:gridCol w:w="959"/>
        <w:gridCol w:w="3779"/>
        <w:gridCol w:w="655"/>
        <w:gridCol w:w="578"/>
        <w:gridCol w:w="756"/>
        <w:gridCol w:w="756"/>
      </w:tblGrid>
      <w:tr w:rsidR="00F865EE" w14:paraId="3FDFA7A2" w14:textId="77777777" w:rsidTr="00AA435F">
        <w:trPr>
          <w:trHeight w:val="918"/>
        </w:trPr>
        <w:tc>
          <w:tcPr>
            <w:tcW w:w="507" w:type="dxa"/>
            <w:noWrap/>
            <w:vAlign w:val="center"/>
          </w:tcPr>
          <w:p w14:paraId="3CE798C9" w14:textId="77777777" w:rsidR="00F865EE" w:rsidRDefault="00000000">
            <w:pPr>
              <w:jc w:val="center"/>
              <w:rPr>
                <w:rFonts w:asciiTheme="minorEastAsia" w:hAnsiTheme="minorEastAsia" w:hint="eastAsia"/>
                <w:bCs/>
                <w:sz w:val="18"/>
                <w:szCs w:val="18"/>
              </w:rPr>
            </w:pPr>
            <w:r>
              <w:rPr>
                <w:rFonts w:asciiTheme="minorEastAsia" w:hAnsiTheme="minorEastAsia" w:hint="eastAsia"/>
                <w:bCs/>
                <w:sz w:val="18"/>
                <w:szCs w:val="18"/>
              </w:rPr>
              <w:t>序号</w:t>
            </w:r>
          </w:p>
        </w:tc>
        <w:tc>
          <w:tcPr>
            <w:tcW w:w="982" w:type="dxa"/>
            <w:gridSpan w:val="2"/>
            <w:noWrap/>
            <w:vAlign w:val="center"/>
          </w:tcPr>
          <w:p w14:paraId="6BCA86D5" w14:textId="77777777" w:rsidR="00F865EE" w:rsidRDefault="00000000">
            <w:pPr>
              <w:jc w:val="center"/>
              <w:rPr>
                <w:rFonts w:asciiTheme="minorEastAsia" w:hAnsiTheme="minorEastAsia" w:hint="eastAsia"/>
                <w:bCs/>
                <w:sz w:val="18"/>
                <w:szCs w:val="18"/>
              </w:rPr>
            </w:pPr>
            <w:r>
              <w:rPr>
                <w:rFonts w:asciiTheme="minorEastAsia" w:hAnsiTheme="minorEastAsia" w:hint="eastAsia"/>
                <w:bCs/>
                <w:sz w:val="18"/>
                <w:szCs w:val="18"/>
              </w:rPr>
              <w:t>货物名称</w:t>
            </w:r>
          </w:p>
        </w:tc>
        <w:tc>
          <w:tcPr>
            <w:tcW w:w="656" w:type="dxa"/>
            <w:noWrap/>
            <w:vAlign w:val="center"/>
          </w:tcPr>
          <w:p w14:paraId="31C37244" w14:textId="77777777" w:rsidR="00F865EE" w:rsidRDefault="00000000">
            <w:pPr>
              <w:jc w:val="center"/>
              <w:rPr>
                <w:rFonts w:asciiTheme="minorEastAsia" w:hAnsiTheme="minorEastAsia" w:hint="eastAsia"/>
                <w:bCs/>
                <w:sz w:val="18"/>
                <w:szCs w:val="18"/>
              </w:rPr>
            </w:pPr>
            <w:r>
              <w:rPr>
                <w:rFonts w:asciiTheme="minorEastAsia" w:hAnsiTheme="minorEastAsia" w:hint="eastAsia"/>
                <w:bCs/>
                <w:sz w:val="18"/>
                <w:szCs w:val="18"/>
              </w:rPr>
              <w:t>品牌</w:t>
            </w:r>
          </w:p>
        </w:tc>
        <w:tc>
          <w:tcPr>
            <w:tcW w:w="959" w:type="dxa"/>
            <w:vAlign w:val="center"/>
          </w:tcPr>
          <w:p w14:paraId="72E3DD48" w14:textId="77777777" w:rsidR="00F865EE" w:rsidRDefault="00000000">
            <w:pPr>
              <w:jc w:val="center"/>
              <w:rPr>
                <w:rFonts w:asciiTheme="minorEastAsia" w:hAnsiTheme="minorEastAsia" w:hint="eastAsia"/>
                <w:bCs/>
                <w:sz w:val="18"/>
                <w:szCs w:val="18"/>
              </w:rPr>
            </w:pPr>
            <w:r>
              <w:rPr>
                <w:rFonts w:asciiTheme="minorEastAsia" w:hAnsiTheme="minorEastAsia" w:hint="eastAsia"/>
                <w:bCs/>
                <w:sz w:val="18"/>
                <w:szCs w:val="18"/>
              </w:rPr>
              <w:t>产品型号</w:t>
            </w:r>
          </w:p>
        </w:tc>
        <w:tc>
          <w:tcPr>
            <w:tcW w:w="3779" w:type="dxa"/>
            <w:noWrap/>
            <w:vAlign w:val="center"/>
          </w:tcPr>
          <w:p w14:paraId="6198F7D7" w14:textId="77777777" w:rsidR="00F865EE" w:rsidRDefault="00000000">
            <w:pPr>
              <w:jc w:val="center"/>
              <w:rPr>
                <w:rFonts w:asciiTheme="minorEastAsia" w:hAnsiTheme="minorEastAsia" w:hint="eastAsia"/>
                <w:bCs/>
                <w:sz w:val="18"/>
                <w:szCs w:val="18"/>
              </w:rPr>
            </w:pPr>
            <w:r>
              <w:rPr>
                <w:rFonts w:asciiTheme="minorEastAsia" w:hAnsiTheme="minorEastAsia" w:hint="eastAsia"/>
                <w:bCs/>
                <w:sz w:val="18"/>
                <w:szCs w:val="18"/>
              </w:rPr>
              <w:t>技术参数</w:t>
            </w:r>
          </w:p>
        </w:tc>
        <w:tc>
          <w:tcPr>
            <w:tcW w:w="655" w:type="dxa"/>
            <w:noWrap/>
            <w:vAlign w:val="center"/>
          </w:tcPr>
          <w:p w14:paraId="6D5EE025" w14:textId="77777777" w:rsidR="00F865EE" w:rsidRDefault="00000000">
            <w:pPr>
              <w:jc w:val="center"/>
              <w:rPr>
                <w:rFonts w:asciiTheme="minorEastAsia" w:hAnsiTheme="minorEastAsia" w:hint="eastAsia"/>
                <w:bCs/>
                <w:sz w:val="18"/>
                <w:szCs w:val="18"/>
              </w:rPr>
            </w:pPr>
            <w:r>
              <w:rPr>
                <w:rFonts w:asciiTheme="minorEastAsia" w:hAnsiTheme="minorEastAsia" w:hint="eastAsia"/>
                <w:bCs/>
                <w:sz w:val="18"/>
                <w:szCs w:val="18"/>
              </w:rPr>
              <w:t>数量</w:t>
            </w:r>
          </w:p>
        </w:tc>
        <w:tc>
          <w:tcPr>
            <w:tcW w:w="578" w:type="dxa"/>
            <w:noWrap/>
            <w:vAlign w:val="center"/>
          </w:tcPr>
          <w:p w14:paraId="17929142" w14:textId="77777777" w:rsidR="00F865EE" w:rsidRDefault="00000000">
            <w:pPr>
              <w:jc w:val="center"/>
              <w:rPr>
                <w:rFonts w:asciiTheme="minorEastAsia" w:hAnsiTheme="minorEastAsia" w:hint="eastAsia"/>
                <w:bCs/>
                <w:sz w:val="18"/>
                <w:szCs w:val="18"/>
              </w:rPr>
            </w:pPr>
            <w:r>
              <w:rPr>
                <w:rFonts w:asciiTheme="minorEastAsia" w:hAnsiTheme="minorEastAsia" w:hint="eastAsia"/>
                <w:bCs/>
                <w:sz w:val="18"/>
                <w:szCs w:val="18"/>
              </w:rPr>
              <w:t>单位</w:t>
            </w:r>
          </w:p>
        </w:tc>
        <w:tc>
          <w:tcPr>
            <w:tcW w:w="756" w:type="dxa"/>
            <w:noWrap/>
            <w:vAlign w:val="center"/>
          </w:tcPr>
          <w:p w14:paraId="0FCCCAB2" w14:textId="77777777" w:rsidR="00F865EE" w:rsidRDefault="00000000">
            <w:pPr>
              <w:jc w:val="center"/>
              <w:rPr>
                <w:rFonts w:asciiTheme="minorEastAsia" w:hAnsiTheme="minorEastAsia" w:hint="eastAsia"/>
                <w:bCs/>
                <w:sz w:val="18"/>
                <w:szCs w:val="18"/>
              </w:rPr>
            </w:pPr>
            <w:r>
              <w:rPr>
                <w:rFonts w:asciiTheme="minorEastAsia" w:hAnsiTheme="minorEastAsia" w:hint="eastAsia"/>
                <w:bCs/>
                <w:sz w:val="18"/>
                <w:szCs w:val="18"/>
              </w:rPr>
              <w:t>单价（元）</w:t>
            </w:r>
          </w:p>
        </w:tc>
        <w:tc>
          <w:tcPr>
            <w:tcW w:w="756" w:type="dxa"/>
            <w:vAlign w:val="center"/>
          </w:tcPr>
          <w:p w14:paraId="49FDB452" w14:textId="77777777" w:rsidR="00F865EE" w:rsidRDefault="00000000">
            <w:pPr>
              <w:jc w:val="center"/>
              <w:rPr>
                <w:rFonts w:asciiTheme="minorEastAsia" w:hAnsiTheme="minorEastAsia" w:hint="eastAsia"/>
                <w:bCs/>
                <w:sz w:val="18"/>
                <w:szCs w:val="18"/>
              </w:rPr>
            </w:pPr>
            <w:r>
              <w:rPr>
                <w:rFonts w:asciiTheme="minorEastAsia" w:hAnsiTheme="minorEastAsia" w:hint="eastAsia"/>
                <w:bCs/>
                <w:sz w:val="18"/>
                <w:szCs w:val="18"/>
              </w:rPr>
              <w:t>单项合计（元）</w:t>
            </w:r>
          </w:p>
        </w:tc>
      </w:tr>
      <w:tr w:rsidR="00F865EE" w14:paraId="73C64365" w14:textId="77777777" w:rsidTr="00AA435F">
        <w:trPr>
          <w:trHeight w:val="827"/>
        </w:trPr>
        <w:tc>
          <w:tcPr>
            <w:tcW w:w="507" w:type="dxa"/>
            <w:noWrap/>
            <w:vAlign w:val="center"/>
          </w:tcPr>
          <w:p w14:paraId="76326478" w14:textId="77777777" w:rsidR="00F865EE" w:rsidRDefault="00000000">
            <w:pPr>
              <w:jc w:val="center"/>
              <w:rPr>
                <w:rFonts w:asciiTheme="minorEastAsia" w:hAnsiTheme="minorEastAsia" w:hint="eastAsia"/>
                <w:bCs/>
                <w:sz w:val="18"/>
                <w:szCs w:val="18"/>
              </w:rPr>
            </w:pPr>
            <w:r>
              <w:rPr>
                <w:rFonts w:asciiTheme="minorEastAsia" w:hAnsiTheme="minorEastAsia" w:hint="eastAsia"/>
                <w:bCs/>
                <w:sz w:val="18"/>
                <w:szCs w:val="18"/>
              </w:rPr>
              <w:t>1</w:t>
            </w:r>
          </w:p>
        </w:tc>
        <w:tc>
          <w:tcPr>
            <w:tcW w:w="982" w:type="dxa"/>
            <w:gridSpan w:val="2"/>
            <w:vAlign w:val="center"/>
          </w:tcPr>
          <w:p w14:paraId="2C89F400" w14:textId="77777777" w:rsidR="00F865EE" w:rsidRDefault="00000000">
            <w:pPr>
              <w:widowControl/>
              <w:jc w:val="center"/>
              <w:textAlignment w:val="center"/>
              <w:rPr>
                <w:rFonts w:asciiTheme="minorEastAsia" w:hAnsiTheme="minorEastAsia" w:hint="eastAsia"/>
                <w:bCs/>
                <w:sz w:val="18"/>
                <w:szCs w:val="18"/>
              </w:rPr>
            </w:pPr>
            <w:r>
              <w:rPr>
                <w:rFonts w:asciiTheme="minorEastAsia" w:hAnsiTheme="minorEastAsia" w:hint="eastAsia"/>
                <w:bCs/>
                <w:sz w:val="18"/>
                <w:szCs w:val="18"/>
              </w:rPr>
              <w:t>服务器</w:t>
            </w:r>
          </w:p>
        </w:tc>
        <w:tc>
          <w:tcPr>
            <w:tcW w:w="656" w:type="dxa"/>
            <w:noWrap/>
            <w:vAlign w:val="center"/>
          </w:tcPr>
          <w:p w14:paraId="415B49E7" w14:textId="77777777" w:rsidR="00F865EE" w:rsidRDefault="00000000">
            <w:pPr>
              <w:widowControl/>
              <w:jc w:val="center"/>
              <w:textAlignment w:val="center"/>
              <w:rPr>
                <w:rFonts w:asciiTheme="minorEastAsia" w:hAnsiTheme="minorEastAsia" w:hint="eastAsia"/>
                <w:bCs/>
                <w:sz w:val="18"/>
                <w:szCs w:val="18"/>
              </w:rPr>
            </w:pPr>
            <w:r>
              <w:rPr>
                <w:rFonts w:asciiTheme="minorEastAsia" w:hAnsiTheme="minorEastAsia" w:hint="eastAsia"/>
                <w:bCs/>
                <w:sz w:val="18"/>
                <w:szCs w:val="18"/>
              </w:rPr>
              <w:t xml:space="preserve">浪潮 </w:t>
            </w:r>
          </w:p>
        </w:tc>
        <w:tc>
          <w:tcPr>
            <w:tcW w:w="959" w:type="dxa"/>
            <w:vAlign w:val="center"/>
          </w:tcPr>
          <w:p w14:paraId="7482562A" w14:textId="77777777" w:rsidR="00F865EE" w:rsidRDefault="00000000">
            <w:pPr>
              <w:widowControl/>
              <w:jc w:val="center"/>
              <w:textAlignment w:val="center"/>
              <w:rPr>
                <w:rFonts w:asciiTheme="minorEastAsia" w:hAnsiTheme="minorEastAsia" w:hint="eastAsia"/>
                <w:bCs/>
                <w:sz w:val="18"/>
                <w:szCs w:val="18"/>
              </w:rPr>
            </w:pPr>
            <w:r>
              <w:rPr>
                <w:rFonts w:asciiTheme="minorEastAsia" w:hAnsiTheme="minorEastAsia" w:hint="eastAsia"/>
                <w:bCs/>
                <w:sz w:val="18"/>
                <w:szCs w:val="18"/>
              </w:rPr>
              <w:t>NF5280M7</w:t>
            </w:r>
          </w:p>
        </w:tc>
        <w:tc>
          <w:tcPr>
            <w:tcW w:w="3779" w:type="dxa"/>
            <w:vAlign w:val="center"/>
          </w:tcPr>
          <w:p w14:paraId="4321158F" w14:textId="77777777" w:rsidR="00F865EE"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1.标准2U机架式服务器，国产品牌，非OEM或者贴标产品；</w:t>
            </w:r>
            <w:r>
              <w:rPr>
                <w:rFonts w:ascii="宋体" w:eastAsia="宋体" w:hAnsi="宋体" w:cs="宋体" w:hint="eastAsia"/>
                <w:color w:val="000000"/>
                <w:kern w:val="0"/>
                <w:sz w:val="18"/>
                <w:szCs w:val="18"/>
                <w:lang w:bidi="ar"/>
              </w:rPr>
              <w:br/>
              <w:t>2．处理器（相当于或优于）：2颗英特尔≥16核 处理器，主频≥2.0G，支持全新四代英特尔至强可扩展处理器；</w:t>
            </w:r>
            <w:r>
              <w:rPr>
                <w:rFonts w:ascii="宋体" w:eastAsia="宋体" w:hAnsi="宋体" w:cs="宋体" w:hint="eastAsia"/>
                <w:color w:val="000000"/>
                <w:kern w:val="0"/>
                <w:sz w:val="18"/>
                <w:szCs w:val="18"/>
                <w:lang w:bidi="ar"/>
              </w:rPr>
              <w:br/>
              <w:t>3．内存：≥64GB DDR5内存，最大支持32个内存插槽；支持内存保护技术：故障DIMM标识隔离、单颗粒数据纠错、内存巡检、内存地址奇偶检测保护、内存过热调节、内存Rank冗余热备模式、数据加扰等，最大支持8T内存容量，支持4800/5600 MT/s工作频率；</w:t>
            </w:r>
            <w:r>
              <w:rPr>
                <w:rFonts w:ascii="宋体" w:eastAsia="宋体" w:hAnsi="宋体" w:cs="宋体" w:hint="eastAsia"/>
                <w:color w:val="000000"/>
                <w:kern w:val="0"/>
                <w:sz w:val="18"/>
                <w:szCs w:val="18"/>
                <w:lang w:bidi="ar"/>
              </w:rPr>
              <w:br/>
              <w:t>4．硬盘：本次配置≥2*960GB SSD硬盘+1*8TB SATA硬盘可支持最大45个SFF（前置25*SFF+中置10*SFF（方案层级）+后置</w:t>
            </w:r>
            <w:r>
              <w:rPr>
                <w:rFonts w:ascii="宋体" w:eastAsia="宋体" w:hAnsi="宋体" w:cs="宋体" w:hint="eastAsia"/>
                <w:color w:val="000000"/>
                <w:kern w:val="0"/>
                <w:sz w:val="18"/>
                <w:szCs w:val="18"/>
                <w:lang w:bidi="ar"/>
              </w:rPr>
              <w:lastRenderedPageBreak/>
              <w:t>10*SFF）或20个LFF硬盘槽位（前置12*LFF+中置4*LFF+后置4*LFF），支持SAS/SATA/NVMe接口。</w:t>
            </w:r>
            <w:r>
              <w:rPr>
                <w:rFonts w:ascii="宋体" w:eastAsia="宋体" w:hAnsi="宋体" w:cs="宋体" w:hint="eastAsia"/>
                <w:color w:val="000000"/>
                <w:kern w:val="0"/>
                <w:sz w:val="18"/>
                <w:szCs w:val="18"/>
                <w:lang w:bidi="ar"/>
              </w:rPr>
              <w:br/>
              <w:t>5．最大支持17个GPU扩展槽位，支持部署≥4张PCIe x16全高全长单宽GPU加速卡或≥2张PCIe x16全高全长双宽GPU加速卡。（提供截图证明）；本次配置1张RTX 4090 48GB GPU卡；</w:t>
            </w:r>
            <w:r>
              <w:rPr>
                <w:rFonts w:ascii="宋体" w:eastAsia="宋体" w:hAnsi="宋体" w:cs="宋体" w:hint="eastAsia"/>
                <w:color w:val="000000"/>
                <w:kern w:val="0"/>
                <w:sz w:val="18"/>
                <w:szCs w:val="18"/>
                <w:lang w:bidi="ar"/>
              </w:rPr>
              <w:br/>
              <w:t>6．网络：支持标准1Gb/10Gb/25Gb/40G/100Gb以太网络；配置≥2个千网口，支持IOAT2/VMDQ网络加速技术，网络唤醒，网络冗余，负载均衡等网络高级特性；</w:t>
            </w:r>
            <w:r>
              <w:rPr>
                <w:rFonts w:ascii="宋体" w:eastAsia="宋体" w:hAnsi="宋体" w:cs="宋体" w:hint="eastAsia"/>
                <w:color w:val="000000"/>
                <w:kern w:val="0"/>
                <w:sz w:val="18"/>
                <w:szCs w:val="18"/>
                <w:lang w:bidi="ar"/>
              </w:rPr>
              <w:br/>
              <w:t>7．配件：免工具滑动导轨套件；</w:t>
            </w:r>
            <w:r>
              <w:rPr>
                <w:rFonts w:ascii="宋体" w:eastAsia="宋体" w:hAnsi="宋体" w:cs="宋体" w:hint="eastAsia"/>
                <w:color w:val="000000"/>
                <w:kern w:val="0"/>
                <w:sz w:val="18"/>
                <w:szCs w:val="18"/>
                <w:lang w:bidi="ar"/>
              </w:rPr>
              <w:br/>
              <w:t>8．PCIE插槽：最大支持≥20个PCIE插槽（包含3个热插拔OCP3.0和1个RAID Mezz插槽；配置1张3108 2G缓存阵列卡。</w:t>
            </w:r>
            <w:r>
              <w:rPr>
                <w:rFonts w:ascii="宋体" w:eastAsia="宋体" w:hAnsi="宋体" w:cs="宋体" w:hint="eastAsia"/>
                <w:color w:val="000000"/>
                <w:kern w:val="0"/>
                <w:sz w:val="18"/>
                <w:szCs w:val="18"/>
                <w:lang w:bidi="ar"/>
              </w:rPr>
              <w:br/>
              <w:t>9．外置接口：前置1个USB3.0接口，1个USB2.0接口（支持LCD显示屏），1个DB15 VGA接口，1个#Type-C接口；内置1个USB 3.0接口；后置2个USB3.0接口，1个DB15 VGA接口， 1个Micro USB系统串口，1个RJ45管理口。</w:t>
            </w:r>
            <w:r>
              <w:rPr>
                <w:rFonts w:ascii="宋体" w:eastAsia="宋体" w:hAnsi="宋体" w:cs="宋体" w:hint="eastAsia"/>
                <w:color w:val="000000"/>
                <w:kern w:val="0"/>
                <w:sz w:val="18"/>
                <w:szCs w:val="18"/>
                <w:lang w:bidi="ar"/>
              </w:rPr>
              <w:br/>
              <w:t>10．电源：配置≥2个1300W电源，支持-48V/336V直流电源，支持PMbus功能，实现Node Manager 3.0功能；可选配热插拔单电机型。由风扇控制器控制；支持全天候监控设备运行状态，实现故障、停机、宕机适时预警；后天设定IP过滤规划、设定访问权限；支持电源系统级联，每台主机设备可级联多台从设备，可远程监控及控制从设备；本次配置1套接线使用H65级原铜材质，外壳使用阻燃材料，阻燃级别达UL94V-0，采用一体式条铜焊接，U形PC材质绝缘，接口设置防脱落装置，稳压、防雷、防漏电、防过载等保护。</w:t>
            </w:r>
            <w:r>
              <w:rPr>
                <w:rFonts w:ascii="宋体" w:eastAsia="宋体" w:hAnsi="宋体" w:cs="宋体" w:hint="eastAsia"/>
                <w:color w:val="000000"/>
                <w:kern w:val="0"/>
                <w:sz w:val="18"/>
                <w:szCs w:val="18"/>
                <w:lang w:bidi="ar"/>
              </w:rPr>
              <w:br/>
              <w:t>11．配置独立千兆管理网口；提供远程管理和远程诊断功能，支持IPMI1.5、IPMI2.0、WfM2.0、EMP和KVM over IP；支持内置SD/TF卡记录系统全生命周期运行日志；</w:t>
            </w:r>
            <w:r>
              <w:rPr>
                <w:rFonts w:ascii="宋体" w:eastAsia="宋体" w:hAnsi="宋体" w:cs="宋体" w:hint="eastAsia"/>
                <w:color w:val="000000"/>
                <w:kern w:val="0"/>
                <w:sz w:val="18"/>
                <w:szCs w:val="18"/>
                <w:lang w:bidi="ar"/>
              </w:rPr>
              <w:br/>
              <w:t>12．高可用：支持内存热插拔维护，支持PCIE热插拔维护，支持计算模块从机箱前部直接拔插维护，支持IO模块从机箱前后部直接拔插维护，支持计算模块灰尘过滤功能，</w:t>
            </w:r>
            <w:r>
              <w:rPr>
                <w:rFonts w:ascii="宋体" w:eastAsia="宋体" w:hAnsi="宋体" w:cs="宋体" w:hint="eastAsia"/>
                <w:color w:val="000000"/>
                <w:kern w:val="0"/>
                <w:sz w:val="18"/>
                <w:szCs w:val="18"/>
                <w:lang w:bidi="ar"/>
              </w:rPr>
              <w:lastRenderedPageBreak/>
              <w:t>可使用原厂Unix操作系统；</w:t>
            </w:r>
            <w:r>
              <w:rPr>
                <w:rFonts w:ascii="宋体" w:eastAsia="宋体" w:hAnsi="宋体" w:cs="宋体" w:hint="eastAsia"/>
                <w:color w:val="000000"/>
                <w:kern w:val="0"/>
                <w:sz w:val="18"/>
                <w:szCs w:val="18"/>
                <w:lang w:bidi="ar"/>
              </w:rPr>
              <w:br/>
              <w:t>13．维护管理：支持IRUT（固件智能无感升级技术），优化BIOS带外模块化升级，降低系统重启时间，并提供官方测试用例及测试报告；支持不重启OS下SMM（故障诊断模块）驱动在线无感更新升级，并提供官方测试用例及测试报告，官方录屏及截图证明；支持独家PRM功能独立控制选项，优化SMI触发机制，降低可修复错位对于业务性能影响，并提供BIOS管理界面截图证明；不依赖redfish独立开发工具（如postman），支持BMC界面集成redfish开发调试工具，并支持客户自定义功能，根据用户自定义API进行Redfish/Restful自动注册，返回值可按用户设置键值返回，即Redis数据库中的Key Value进行返回，并提供BMC管理界面截图证明。</w:t>
            </w:r>
            <w:r>
              <w:rPr>
                <w:rFonts w:ascii="宋体" w:eastAsia="宋体" w:hAnsi="宋体" w:cs="宋体" w:hint="eastAsia"/>
                <w:color w:val="000000"/>
                <w:kern w:val="0"/>
                <w:sz w:val="18"/>
                <w:szCs w:val="18"/>
                <w:lang w:bidi="ar"/>
              </w:rPr>
              <w:br/>
              <w:t>14．spec成绩：#提供投标机型在SPEC max-jOPS测试中，最大性能指标不低于505000，投标时提供可查询网站（www.spec.org）的网页截图证明。</w:t>
            </w:r>
            <w:r>
              <w:rPr>
                <w:rFonts w:ascii="宋体" w:eastAsia="宋体" w:hAnsi="宋体" w:cs="宋体" w:hint="eastAsia"/>
                <w:color w:val="000000"/>
                <w:kern w:val="0"/>
                <w:sz w:val="18"/>
                <w:szCs w:val="18"/>
                <w:lang w:bidi="ar"/>
              </w:rPr>
              <w:br/>
              <w:t>15提供备份还原软件，提供著作权证复印件并加盖公章，需要实现以下功能：</w:t>
            </w:r>
            <w:r>
              <w:rPr>
                <w:rFonts w:ascii="宋体" w:eastAsia="宋体" w:hAnsi="宋体" w:cs="宋体" w:hint="eastAsia"/>
                <w:color w:val="000000"/>
                <w:kern w:val="0"/>
                <w:sz w:val="18"/>
                <w:szCs w:val="18"/>
                <w:lang w:bidi="ar"/>
              </w:rPr>
              <w:br/>
              <w:t>（1）配置高级威胁追溯功能，至少配置对白象一代、白象二代、震网、方程式等90个以上高级威胁进行追溯，提供功能截图；</w:t>
            </w:r>
            <w:r>
              <w:rPr>
                <w:rFonts w:ascii="宋体" w:eastAsia="宋体" w:hAnsi="宋体" w:cs="宋体" w:hint="eastAsia"/>
                <w:color w:val="000000"/>
                <w:kern w:val="0"/>
                <w:sz w:val="18"/>
                <w:szCs w:val="18"/>
                <w:lang w:bidi="ar"/>
              </w:rPr>
              <w:br/>
              <w:t>（2）配置威胁可视化功能，配置基于用户网络拓扑和组织结构进行威胁可视化展示，可通过2D和3D两种方式展示网络内终端安全状态，提供功能截图；</w:t>
            </w:r>
            <w:r>
              <w:rPr>
                <w:rFonts w:ascii="宋体" w:eastAsia="宋体" w:hAnsi="宋体" w:cs="宋体" w:hint="eastAsia"/>
                <w:color w:val="000000"/>
                <w:kern w:val="0"/>
                <w:sz w:val="18"/>
                <w:szCs w:val="18"/>
                <w:lang w:bidi="ar"/>
              </w:rPr>
              <w:br/>
              <w:t>（3）配置基于NSA/CSS和MITRE ATT&amp;CK两种矩阵模型对行为监控分析，通过查看事件过程、查看NSA/CSS行为矩阵、查看ATT&amp;CK矩阵，进程调用关系图等多个维度对终端行为进行监控分析，提供功能截图；</w:t>
            </w:r>
            <w:r>
              <w:rPr>
                <w:rFonts w:ascii="宋体" w:eastAsia="宋体" w:hAnsi="宋体" w:cs="宋体" w:hint="eastAsia"/>
                <w:color w:val="000000"/>
                <w:kern w:val="0"/>
                <w:sz w:val="18"/>
                <w:szCs w:val="18"/>
                <w:lang w:bidi="ar"/>
              </w:rPr>
              <w:br/>
              <w:t>16．可靠性：服务器MTBF平均无故障时间不小于24万小时；服务器可稳定工作范围为：5摄氏度至50摄氏度，提供国家级认证中心的检测合格证书</w:t>
            </w:r>
            <w:r>
              <w:rPr>
                <w:rFonts w:ascii="宋体" w:eastAsia="宋体" w:hAnsi="宋体" w:cs="宋体" w:hint="eastAsia"/>
                <w:color w:val="000000"/>
                <w:kern w:val="0"/>
                <w:sz w:val="18"/>
                <w:szCs w:val="18"/>
                <w:lang w:bidi="ar"/>
              </w:rPr>
              <w:br/>
              <w:t>17．操作系统：支持Windows、Linux等操作系统，要求服务器产品制造商具备操作系统的自主设计与开发能力，（提供自主研发操作系统的软件著作权登记证书复印件）。</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lastRenderedPageBreak/>
              <w:t>18．提供3年原厂免费上门维保服务。</w:t>
            </w:r>
            <w:r>
              <w:rPr>
                <w:rFonts w:ascii="宋体" w:eastAsia="宋体" w:hAnsi="宋体" w:cs="宋体" w:hint="eastAsia"/>
                <w:color w:val="000000"/>
                <w:kern w:val="0"/>
                <w:sz w:val="18"/>
                <w:szCs w:val="18"/>
                <w:lang w:bidi="ar"/>
              </w:rPr>
              <w:br/>
              <w:t>19．投标时提供原厂供货及售后证明函。</w:t>
            </w:r>
          </w:p>
        </w:tc>
        <w:tc>
          <w:tcPr>
            <w:tcW w:w="655" w:type="dxa"/>
            <w:noWrap/>
            <w:vAlign w:val="center"/>
          </w:tcPr>
          <w:p w14:paraId="37024AAA" w14:textId="77777777" w:rsidR="00F865EE" w:rsidRDefault="00000000">
            <w:pPr>
              <w:jc w:val="center"/>
              <w:rPr>
                <w:rFonts w:ascii="宋体" w:eastAsia="宋体" w:hAnsi="宋体" w:cs="宋体" w:hint="eastAsia"/>
                <w:sz w:val="20"/>
                <w:szCs w:val="20"/>
              </w:rPr>
            </w:pPr>
            <w:r>
              <w:rPr>
                <w:rFonts w:ascii="宋体" w:eastAsia="宋体" w:hAnsi="宋体" w:cs="宋体"/>
                <w:sz w:val="20"/>
                <w:szCs w:val="20"/>
              </w:rPr>
              <w:lastRenderedPageBreak/>
              <w:t>1</w:t>
            </w:r>
          </w:p>
        </w:tc>
        <w:tc>
          <w:tcPr>
            <w:tcW w:w="578" w:type="dxa"/>
            <w:noWrap/>
            <w:vAlign w:val="center"/>
          </w:tcPr>
          <w:p w14:paraId="7B7458FB" w14:textId="77777777" w:rsidR="00F865EE" w:rsidRDefault="00000000">
            <w:pPr>
              <w:jc w:val="center"/>
              <w:rPr>
                <w:rFonts w:ascii="宋体" w:eastAsia="宋体" w:hAnsi="宋体" w:cs="宋体" w:hint="eastAsia"/>
                <w:sz w:val="20"/>
                <w:szCs w:val="20"/>
              </w:rPr>
            </w:pPr>
            <w:r>
              <w:rPr>
                <w:rFonts w:ascii="宋体" w:eastAsia="宋体" w:hAnsi="宋体" w:cs="宋体" w:hint="eastAsia"/>
                <w:sz w:val="20"/>
                <w:szCs w:val="20"/>
              </w:rPr>
              <w:t>台</w:t>
            </w:r>
          </w:p>
        </w:tc>
        <w:tc>
          <w:tcPr>
            <w:tcW w:w="756" w:type="dxa"/>
            <w:noWrap/>
            <w:vAlign w:val="center"/>
          </w:tcPr>
          <w:p w14:paraId="18E18A3F" w14:textId="50C5B1C3" w:rsidR="00F865EE" w:rsidRDefault="00F865EE">
            <w:pPr>
              <w:widowControl/>
              <w:jc w:val="center"/>
              <w:textAlignment w:val="center"/>
              <w:rPr>
                <w:rFonts w:ascii="宋体" w:eastAsia="宋体" w:hAnsi="宋体" w:cs="宋体" w:hint="eastAsia"/>
                <w:sz w:val="20"/>
                <w:szCs w:val="20"/>
              </w:rPr>
            </w:pPr>
          </w:p>
        </w:tc>
        <w:tc>
          <w:tcPr>
            <w:tcW w:w="756" w:type="dxa"/>
            <w:noWrap/>
            <w:vAlign w:val="center"/>
          </w:tcPr>
          <w:p w14:paraId="6734ACAB" w14:textId="322D21B7" w:rsidR="00F865EE" w:rsidRDefault="00F865EE">
            <w:pPr>
              <w:widowControl/>
              <w:jc w:val="center"/>
              <w:textAlignment w:val="center"/>
              <w:rPr>
                <w:rFonts w:ascii="宋体" w:eastAsia="宋体" w:hAnsi="宋体" w:cs="宋体" w:hint="eastAsia"/>
                <w:sz w:val="20"/>
                <w:szCs w:val="20"/>
              </w:rPr>
            </w:pPr>
          </w:p>
        </w:tc>
      </w:tr>
      <w:tr w:rsidR="00AA435F" w14:paraId="12777017" w14:textId="77777777" w:rsidTr="00AA435F">
        <w:trPr>
          <w:trHeight w:val="360"/>
        </w:trPr>
        <w:tc>
          <w:tcPr>
            <w:tcW w:w="9628" w:type="dxa"/>
            <w:gridSpan w:val="10"/>
            <w:noWrap/>
            <w:vAlign w:val="center"/>
          </w:tcPr>
          <w:p w14:paraId="21FD56A2" w14:textId="77777777" w:rsidR="00AA435F" w:rsidRDefault="00AA435F" w:rsidP="00AA435F">
            <w:pPr>
              <w:adjustRightInd w:val="0"/>
              <w:snapToGrid w:val="0"/>
              <w:spacing w:line="320" w:lineRule="exact"/>
              <w:rPr>
                <w:rFonts w:ascii="宋体" w:hAnsi="宋体" w:hint="eastAsia"/>
                <w:b/>
                <w:szCs w:val="21"/>
              </w:rPr>
            </w:pPr>
            <w:r>
              <w:rPr>
                <w:rFonts w:ascii="宋体" w:hAnsi="宋体" w:hint="eastAsia"/>
                <w:b/>
                <w:szCs w:val="21"/>
              </w:rPr>
              <w:lastRenderedPageBreak/>
              <w:t>二、商务条款</w:t>
            </w:r>
          </w:p>
        </w:tc>
      </w:tr>
      <w:tr w:rsidR="00AA435F" w14:paraId="368BC2D8" w14:textId="77777777" w:rsidTr="00AA435F">
        <w:trPr>
          <w:trHeight w:val="1654"/>
        </w:trPr>
        <w:tc>
          <w:tcPr>
            <w:tcW w:w="830" w:type="dxa"/>
            <w:gridSpan w:val="2"/>
            <w:noWrap/>
            <w:vAlign w:val="center"/>
          </w:tcPr>
          <w:p w14:paraId="65B77AF8" w14:textId="77777777" w:rsidR="00AA435F" w:rsidRDefault="00AA435F" w:rsidP="00AA435F">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报价</w:t>
            </w:r>
          </w:p>
          <w:p w14:paraId="614DB2F0" w14:textId="77777777" w:rsidR="00AA435F" w:rsidRDefault="00AA435F" w:rsidP="00AA435F">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要求</w:t>
            </w:r>
          </w:p>
          <w:p w14:paraId="329A3CB9" w14:textId="77777777" w:rsidR="00AA435F" w:rsidRDefault="00AA435F" w:rsidP="00AA435F">
            <w:pPr>
              <w:adjustRightInd w:val="0"/>
              <w:spacing w:line="320" w:lineRule="exact"/>
              <w:rPr>
                <w:rFonts w:ascii="仿宋_GB2312" w:eastAsia="仿宋_GB2312" w:hAnsi="仿宋_GB2312" w:cs="仿宋_GB2312" w:hint="eastAsia"/>
                <w:b/>
                <w:sz w:val="24"/>
                <w:szCs w:val="24"/>
              </w:rPr>
            </w:pPr>
          </w:p>
        </w:tc>
        <w:tc>
          <w:tcPr>
            <w:tcW w:w="8798" w:type="dxa"/>
            <w:gridSpan w:val="8"/>
            <w:noWrap/>
            <w:vAlign w:val="center"/>
          </w:tcPr>
          <w:p w14:paraId="6D039024" w14:textId="77777777" w:rsidR="00AA435F" w:rsidRDefault="00AA435F" w:rsidP="00AA435F">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1.供应商竞价时必须全部响应本文件的“项目要求及技术需求”，否则报价无效。</w:t>
            </w:r>
          </w:p>
          <w:p w14:paraId="3A0DEBAC" w14:textId="77777777" w:rsidR="00AA435F" w:rsidRDefault="00AA435F" w:rsidP="00AA435F">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本项目为总价包干，竞标报价包含货物、服务、货物标准附件、备品备件、专用工具、设备安装辅材、施工辅材、包装、运输、装卸、保险、货到就位、垃圾清理搬运、保洁的各种费用以及安装、调试等本文件所列设备材料、功能配置需进行补充完善才能完成本项目的或实际采购中产品材料、功能配置有任何遗漏的费用（含本项目需要但本文件中未列出的设备材料、功能配置）、税金、验收检测费、合理利润、售后服务、技术培训及其他所有成本费用，以及合同明示或暗示的所有责任、义务和一般风险等一切费用。</w:t>
            </w:r>
          </w:p>
          <w:p w14:paraId="4316FC07" w14:textId="77777777" w:rsidR="00AA435F" w:rsidRDefault="00AA435F" w:rsidP="00AA435F">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3.系统生成预成交供应商后，预成交供应商须在3日内按附件格式提供响应文件（加盖单位公章）扫描件。如果不能按时按要求提供，则视为预成交供应商响应无效。</w:t>
            </w:r>
          </w:p>
        </w:tc>
      </w:tr>
      <w:tr w:rsidR="00AA435F" w14:paraId="0281F71C" w14:textId="77777777" w:rsidTr="00AA435F">
        <w:trPr>
          <w:trHeight w:val="1680"/>
        </w:trPr>
        <w:tc>
          <w:tcPr>
            <w:tcW w:w="830" w:type="dxa"/>
            <w:gridSpan w:val="2"/>
            <w:noWrap/>
            <w:vAlign w:val="center"/>
          </w:tcPr>
          <w:p w14:paraId="6714BEFF" w14:textId="77777777" w:rsidR="00AA435F" w:rsidRDefault="00AA435F" w:rsidP="00AA435F">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质保</w:t>
            </w:r>
          </w:p>
          <w:p w14:paraId="58C7A89F" w14:textId="77777777" w:rsidR="00AA435F" w:rsidRDefault="00AA435F" w:rsidP="00AA435F">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期及</w:t>
            </w:r>
          </w:p>
          <w:p w14:paraId="01F07F5C" w14:textId="77777777" w:rsidR="00AA435F" w:rsidRDefault="00AA435F" w:rsidP="00AA435F">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免费</w:t>
            </w:r>
          </w:p>
          <w:p w14:paraId="4BDC69D2" w14:textId="77777777" w:rsidR="00AA435F" w:rsidRDefault="00AA435F" w:rsidP="00AA435F">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维护</w:t>
            </w:r>
          </w:p>
          <w:p w14:paraId="6192C1A1" w14:textId="77777777" w:rsidR="00AA435F" w:rsidRDefault="00AA435F" w:rsidP="00AA435F">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期限</w:t>
            </w:r>
          </w:p>
          <w:p w14:paraId="5DE6120B" w14:textId="77777777" w:rsidR="00AA435F" w:rsidRDefault="00AA435F" w:rsidP="00AA435F">
            <w:pPr>
              <w:adjustRightInd w:val="0"/>
              <w:spacing w:line="320" w:lineRule="exact"/>
              <w:rPr>
                <w:rFonts w:ascii="仿宋_GB2312" w:eastAsia="仿宋_GB2312" w:hAnsi="仿宋_GB2312" w:cs="仿宋_GB2312" w:hint="eastAsia"/>
                <w:b/>
                <w:iCs/>
                <w:sz w:val="24"/>
                <w:szCs w:val="24"/>
              </w:rPr>
            </w:pPr>
          </w:p>
        </w:tc>
        <w:tc>
          <w:tcPr>
            <w:tcW w:w="8798" w:type="dxa"/>
            <w:gridSpan w:val="8"/>
            <w:noWrap/>
            <w:vAlign w:val="center"/>
          </w:tcPr>
          <w:p w14:paraId="4EF07B57" w14:textId="12DA9675" w:rsidR="00AA435F" w:rsidRDefault="00AA435F" w:rsidP="00AA435F">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质保期为</w:t>
            </w:r>
            <w:r>
              <w:rPr>
                <w:rFonts w:ascii="仿宋_GB2312" w:eastAsia="仿宋_GB2312" w:hAnsi="仿宋_GB2312" w:cs="仿宋_GB2312" w:hint="eastAsia"/>
                <w:sz w:val="24"/>
                <w:szCs w:val="24"/>
                <w:u w:val="single"/>
              </w:rPr>
              <w:t xml:space="preserve"> 3 </w:t>
            </w:r>
            <w:r>
              <w:rPr>
                <w:rFonts w:ascii="仿宋_GB2312" w:eastAsia="仿宋_GB2312" w:hAnsi="仿宋_GB2312" w:cs="仿宋_GB2312" w:hint="eastAsia"/>
                <w:iCs/>
                <w:sz w:val="24"/>
                <w:szCs w:val="24"/>
              </w:rPr>
              <w:t>年</w:t>
            </w:r>
            <w:r>
              <w:rPr>
                <w:rFonts w:ascii="仿宋_GB2312" w:eastAsia="仿宋_GB2312" w:hAnsi="仿宋_GB2312" w:cs="仿宋_GB2312" w:hint="eastAsia"/>
                <w:sz w:val="24"/>
                <w:szCs w:val="24"/>
              </w:rPr>
              <w:t>（分项货物有要求按分项要求，具体以报价文件承诺为准。若产品生产厂家免费质保期超过此年限的，合同履行过程中按厂家规定执行），自通过验收合格之日起至质保期届满且经采购人确认无任何质量问题时止。质保期内，提供免费上门维修服务，免收维修费和配件费，保障正常运行并提供终身技术支持。</w:t>
            </w:r>
          </w:p>
        </w:tc>
      </w:tr>
      <w:tr w:rsidR="00AA435F" w14:paraId="4013B994" w14:textId="77777777" w:rsidTr="00AA435F">
        <w:trPr>
          <w:trHeight w:val="800"/>
        </w:trPr>
        <w:tc>
          <w:tcPr>
            <w:tcW w:w="830" w:type="dxa"/>
            <w:gridSpan w:val="2"/>
            <w:noWrap/>
            <w:vAlign w:val="center"/>
          </w:tcPr>
          <w:p w14:paraId="75C50312" w14:textId="77777777" w:rsidR="00AA435F" w:rsidRDefault="00AA435F" w:rsidP="00AA435F">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交货</w:t>
            </w:r>
          </w:p>
          <w:p w14:paraId="0415A523" w14:textId="77777777" w:rsidR="00AA435F" w:rsidRDefault="00AA435F" w:rsidP="00AA435F">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时间</w:t>
            </w:r>
          </w:p>
          <w:p w14:paraId="52973FF0" w14:textId="77777777" w:rsidR="00AA435F" w:rsidRDefault="00AA435F" w:rsidP="00AA435F">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及地</w:t>
            </w:r>
          </w:p>
          <w:p w14:paraId="0E010638" w14:textId="77777777" w:rsidR="00AA435F" w:rsidRDefault="00AA435F" w:rsidP="00AA435F">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点</w:t>
            </w:r>
          </w:p>
        </w:tc>
        <w:tc>
          <w:tcPr>
            <w:tcW w:w="8798" w:type="dxa"/>
            <w:gridSpan w:val="8"/>
            <w:noWrap/>
            <w:vAlign w:val="center"/>
          </w:tcPr>
          <w:p w14:paraId="46221DAA" w14:textId="77777777" w:rsidR="00AA435F" w:rsidRDefault="00AA435F" w:rsidP="00AA435F">
            <w:pPr>
              <w:spacing w:line="360" w:lineRule="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1.供货安装时间：合同签订之日起</w:t>
            </w:r>
            <w:r>
              <w:rPr>
                <w:rFonts w:ascii="仿宋_GB2312" w:eastAsia="仿宋_GB2312" w:hAnsi="仿宋_GB2312" w:cs="仿宋_GB2312" w:hint="eastAsia"/>
                <w:sz w:val="24"/>
                <w:szCs w:val="24"/>
                <w:u w:val="single"/>
              </w:rPr>
              <w:t xml:space="preserve"> 15个工作日</w:t>
            </w:r>
            <w:r>
              <w:rPr>
                <w:rFonts w:ascii="仿宋_GB2312" w:eastAsia="仿宋_GB2312" w:hAnsi="仿宋_GB2312" w:cs="仿宋_GB2312" w:hint="eastAsia"/>
                <w:sz w:val="24"/>
                <w:szCs w:val="24"/>
              </w:rPr>
              <w:t>内，成交供应商须按采购人的要求全部供货调试完毕。如果出现不能按时供货，则视为成交供应商违约，采购人有权终止合同，并追究成交供应商的违约责任，所造成的损失由成交供应商承担。</w:t>
            </w:r>
          </w:p>
          <w:p w14:paraId="46DE030E" w14:textId="77777777" w:rsidR="00AA435F" w:rsidRDefault="00AA435F" w:rsidP="00AA435F">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2.交货地点：广西桂林市采购人指定地点。</w:t>
            </w:r>
          </w:p>
        </w:tc>
      </w:tr>
      <w:tr w:rsidR="00AA435F" w14:paraId="69897EED" w14:textId="77777777" w:rsidTr="00AA435F">
        <w:trPr>
          <w:trHeight w:val="810"/>
        </w:trPr>
        <w:tc>
          <w:tcPr>
            <w:tcW w:w="830" w:type="dxa"/>
            <w:gridSpan w:val="2"/>
            <w:noWrap/>
            <w:vAlign w:val="center"/>
          </w:tcPr>
          <w:p w14:paraId="1A026F22" w14:textId="77777777" w:rsidR="00AA435F" w:rsidRDefault="00AA435F" w:rsidP="00AA435F">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售后</w:t>
            </w:r>
          </w:p>
          <w:p w14:paraId="65AA7042" w14:textId="77777777" w:rsidR="00AA435F" w:rsidRDefault="00AA435F" w:rsidP="00AA435F">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服务</w:t>
            </w:r>
          </w:p>
          <w:p w14:paraId="28C8D9D3" w14:textId="77777777" w:rsidR="00AA435F" w:rsidRDefault="00AA435F" w:rsidP="00AA435F">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要求</w:t>
            </w:r>
          </w:p>
          <w:p w14:paraId="02121230" w14:textId="77777777" w:rsidR="00AA435F" w:rsidRDefault="00AA435F" w:rsidP="00AA435F">
            <w:pPr>
              <w:adjustRightInd w:val="0"/>
              <w:spacing w:line="320" w:lineRule="exact"/>
              <w:rPr>
                <w:rFonts w:ascii="仿宋_GB2312" w:eastAsia="仿宋_GB2312" w:hAnsi="仿宋_GB2312" w:cs="仿宋_GB2312" w:hint="eastAsia"/>
                <w:b/>
                <w:sz w:val="24"/>
                <w:szCs w:val="24"/>
              </w:rPr>
            </w:pPr>
          </w:p>
        </w:tc>
        <w:tc>
          <w:tcPr>
            <w:tcW w:w="8798" w:type="dxa"/>
            <w:gridSpan w:val="8"/>
            <w:noWrap/>
            <w:vAlign w:val="center"/>
          </w:tcPr>
          <w:p w14:paraId="5A04163C" w14:textId="77777777" w:rsidR="00AA435F" w:rsidRDefault="00AA435F" w:rsidP="00AA435F">
            <w:pPr>
              <w:adjustRightInd w:val="0"/>
              <w:spacing w:line="320" w:lineRule="exact"/>
              <w:jc w:val="left"/>
              <w:rPr>
                <w:rFonts w:ascii="仿宋_GB2312" w:eastAsia="仿宋_GB2312" w:hAnsi="仿宋_GB2312" w:cs="仿宋_GB2312" w:hint="eastAsia"/>
                <w:bCs/>
                <w:sz w:val="24"/>
                <w:szCs w:val="24"/>
              </w:rPr>
            </w:pPr>
            <w:r>
              <w:rPr>
                <w:rFonts w:ascii="仿宋_GB2312" w:eastAsia="仿宋_GB2312" w:hAnsi="仿宋_GB2312" w:cs="仿宋_GB2312" w:hint="eastAsia"/>
                <w:sz w:val="24"/>
                <w:szCs w:val="24"/>
              </w:rPr>
              <w:t>1.所有竞标产品必须是厂家合法渠道的全新正品，按国家有关产品“三包”规定执行“三包”，项目整体质保期至少为一年（各分项另有要求的，以各分项要求为准），自验收合格之日起计算；</w:t>
            </w:r>
            <w:r>
              <w:rPr>
                <w:rFonts w:ascii="仿宋_GB2312" w:eastAsia="仿宋_GB2312" w:hAnsi="仿宋_GB2312" w:cs="仿宋_GB2312" w:hint="eastAsia"/>
                <w:bCs/>
                <w:sz w:val="24"/>
                <w:szCs w:val="24"/>
              </w:rPr>
              <w:t>在质保期内，成交供应商应对货物出现的质量及安全问题负责处理解决并承担一切费用。</w:t>
            </w:r>
          </w:p>
          <w:p w14:paraId="544101DC" w14:textId="77777777" w:rsidR="00AA435F" w:rsidRDefault="00AA435F" w:rsidP="00AA435F">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2.质保期内提供以下技术支持和服务：</w:t>
            </w:r>
          </w:p>
          <w:p w14:paraId="0991A24A" w14:textId="77777777" w:rsidR="00AA435F" w:rsidRDefault="00AA435F" w:rsidP="00AA435F">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（1）电话咨询：成交供应商应当为采购人提供7×24小时技术援助电话，解答采购人在使用中遇到的问题，及时为采购人提出解决问题的建议。</w:t>
            </w:r>
          </w:p>
          <w:p w14:paraId="4E99A5C5" w14:textId="77777777" w:rsidR="00AA435F" w:rsidRDefault="00AA435F" w:rsidP="00AA435F">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现场响应：采购人遇到使用或技术问题，电话咨询不能解决的，成交供应商接到保障电话在2小时内派工程技术人员上门维修解决问题，若需更换配件，要求更换配件与被更换配件品牌、类型一致或同类同档次的替代品，后者需征得采购人管理人员同意。</w:t>
            </w:r>
          </w:p>
          <w:p w14:paraId="711B6C22" w14:textId="77777777" w:rsidR="00AA435F" w:rsidRDefault="00AA435F" w:rsidP="00AA435F">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（3）技术升级：在质保期内，如果成交供应商的产品或服务升级，应及时通知采购人，如采购人有相应要求，成交供应商应对采购人购买的产品或服务进行免费升级。</w:t>
            </w:r>
          </w:p>
          <w:p w14:paraId="63CF6A83" w14:textId="77777777" w:rsidR="00AA435F" w:rsidRDefault="00AA435F" w:rsidP="00AA435F">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（4）定期回访以及对设备维修。</w:t>
            </w:r>
          </w:p>
        </w:tc>
      </w:tr>
      <w:tr w:rsidR="00AA435F" w14:paraId="133462AC" w14:textId="77777777" w:rsidTr="00AA435F">
        <w:trPr>
          <w:trHeight w:val="2300"/>
        </w:trPr>
        <w:tc>
          <w:tcPr>
            <w:tcW w:w="830" w:type="dxa"/>
            <w:gridSpan w:val="2"/>
            <w:noWrap/>
            <w:vAlign w:val="center"/>
          </w:tcPr>
          <w:p w14:paraId="1ECA16E6" w14:textId="77777777" w:rsidR="00AA435F" w:rsidRDefault="00AA435F" w:rsidP="00AA435F">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lastRenderedPageBreak/>
              <w:t>安装</w:t>
            </w:r>
          </w:p>
          <w:p w14:paraId="46F844E8" w14:textId="77777777" w:rsidR="00AA435F" w:rsidRDefault="00AA435F" w:rsidP="00AA435F">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与验</w:t>
            </w:r>
          </w:p>
          <w:p w14:paraId="5E49431D" w14:textId="77777777" w:rsidR="00AA435F" w:rsidRDefault="00AA435F" w:rsidP="00AA435F">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iCs/>
                <w:sz w:val="24"/>
                <w:szCs w:val="24"/>
              </w:rPr>
              <w:t>收</w:t>
            </w:r>
          </w:p>
        </w:tc>
        <w:tc>
          <w:tcPr>
            <w:tcW w:w="8798" w:type="dxa"/>
            <w:gridSpan w:val="8"/>
            <w:noWrap/>
            <w:vAlign w:val="center"/>
          </w:tcPr>
          <w:p w14:paraId="7446FC8B" w14:textId="77777777" w:rsidR="00AA435F" w:rsidRDefault="00AA435F" w:rsidP="00AA435F">
            <w:pPr>
              <w:adjustRightInd w:val="0"/>
              <w:snapToGri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1.本次采购的货物必须是成交供应商免费</w:t>
            </w:r>
            <w:r>
              <w:rPr>
                <w:rFonts w:ascii="仿宋_GB2312" w:eastAsia="仿宋_GB2312" w:hAnsi="仿宋_GB2312" w:cs="仿宋_GB2312" w:hint="eastAsia"/>
                <w:sz w:val="24"/>
                <w:szCs w:val="24"/>
                <w:u w:val="single"/>
              </w:rPr>
              <w:t>送货上门并提供免费安装</w:t>
            </w:r>
            <w:r>
              <w:rPr>
                <w:rFonts w:ascii="仿宋_GB2312" w:eastAsia="仿宋_GB2312" w:hAnsi="仿宋_GB2312" w:cs="仿宋_GB2312" w:hint="eastAsia"/>
                <w:sz w:val="24"/>
                <w:szCs w:val="24"/>
              </w:rPr>
              <w:t>，不接受物流快递发货以及远程指导安装，否则采购人有权取消合同。</w:t>
            </w:r>
          </w:p>
          <w:p w14:paraId="6399BB32" w14:textId="77777777" w:rsidR="00AA435F" w:rsidRDefault="00AA435F" w:rsidP="00AA435F">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2.培训：成交供应商对其提供产品或服务的使用和操作应尽培训义务。成交供应商应提供对采购人的基本培训，使采购人使用人员熟练掌握所培训内容，熟练掌握全部功能。</w:t>
            </w:r>
          </w:p>
          <w:p w14:paraId="6E492E7A" w14:textId="77777777" w:rsidR="00AA435F" w:rsidRDefault="00AA435F" w:rsidP="00AA435F">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3.验收要求</w:t>
            </w:r>
          </w:p>
          <w:p w14:paraId="273618DB" w14:textId="77777777" w:rsidR="00AA435F" w:rsidRDefault="00AA435F" w:rsidP="00AA435F">
            <w:pPr>
              <w:adjustRightInd w:val="0"/>
              <w:snapToGri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初步验收：货物运抵采购人指定地点后，采购人对成交供应商提交的货物依据本合同及反向竞价文件上的品牌、参数配置要求和国家有关质量标准进行现场初步验收，品牌、参数配置符合反向竞价文件技术要求的，给予签收，初步验收不合格的不予签收。如发生所供货物与合同约定不符，采购人有权退货或要求成交供应商进行更换、补齐，因此造成逾期交货的，成交供应商应承担逾期交货的违约责任。成交供应商应在接到采购人要求后 5日内予以补救，所产生的费用及法律后果由成交供应商承担。</w:t>
            </w:r>
          </w:p>
          <w:p w14:paraId="1E5560E4" w14:textId="77777777" w:rsidR="00AA435F" w:rsidRDefault="00AA435F" w:rsidP="00AA435F">
            <w:pPr>
              <w:adjustRightInd w:val="0"/>
              <w:snapToGri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最终验收：货物经安装完成且符合技术要求后，采购人进行最终验收。验收时成交供应商必须在现场。货物符合合同约定的品牌、参数配置要求和验收标准的，采购人签署验收合格证明。如货物不符合合同约定的要求的，成交供应商应当在</w:t>
            </w:r>
            <w:r>
              <w:rPr>
                <w:rFonts w:ascii="仿宋_GB2312" w:eastAsia="仿宋_GB2312" w:hAnsi="仿宋_GB2312" w:cs="仿宋_GB2312" w:hint="eastAsia"/>
                <w:sz w:val="24"/>
                <w:szCs w:val="24"/>
                <w:u w:val="single"/>
              </w:rPr>
              <w:t>5</w:t>
            </w:r>
            <w:r>
              <w:rPr>
                <w:rFonts w:ascii="仿宋_GB2312" w:eastAsia="仿宋_GB2312" w:hAnsi="仿宋_GB2312" w:cs="仿宋_GB2312" w:hint="eastAsia"/>
                <w:sz w:val="24"/>
                <w:szCs w:val="24"/>
              </w:rPr>
              <w:t>日内采取措施消除缺陷后重新申请终验，并承担由此产生的费用。</w:t>
            </w:r>
          </w:p>
          <w:p w14:paraId="3A1CCF07" w14:textId="77777777" w:rsidR="00AA435F" w:rsidRDefault="00AA435F" w:rsidP="00AA435F">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为确保项目产品质量及的售后服务，成交供应商于供货前须提供厂家供货证明、售后服务承诺函等文件原件（加盖生产厂家公章），如无法提供的，视为虚假应标，取消成交资格，采购人有权追加供应商责任并向监管部门投诉。</w:t>
            </w:r>
          </w:p>
        </w:tc>
      </w:tr>
      <w:tr w:rsidR="00AA435F" w14:paraId="21085E99" w14:textId="77777777" w:rsidTr="00AA435F">
        <w:trPr>
          <w:trHeight w:val="944"/>
        </w:trPr>
        <w:tc>
          <w:tcPr>
            <w:tcW w:w="830" w:type="dxa"/>
            <w:gridSpan w:val="2"/>
            <w:noWrap/>
            <w:vAlign w:val="center"/>
          </w:tcPr>
          <w:p w14:paraId="74C0B659" w14:textId="77777777" w:rsidR="00AA435F" w:rsidRDefault="00AA435F" w:rsidP="00AA435F">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付款</w:t>
            </w:r>
          </w:p>
          <w:p w14:paraId="66C801A4" w14:textId="77777777" w:rsidR="00AA435F" w:rsidRDefault="00AA435F" w:rsidP="00AA435F">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方式</w:t>
            </w:r>
          </w:p>
        </w:tc>
        <w:tc>
          <w:tcPr>
            <w:tcW w:w="8798" w:type="dxa"/>
            <w:gridSpan w:val="8"/>
            <w:noWrap/>
            <w:vAlign w:val="center"/>
          </w:tcPr>
          <w:p w14:paraId="1EFC7CB0" w14:textId="77777777" w:rsidR="00AA435F" w:rsidRDefault="00AA435F" w:rsidP="00AA435F">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一次性支付：本合同项下的全部货物经最终验收合格后15个工作日内，采购人凭成交供应商开具的全额发票向成交供应商支付全部合同价款。</w:t>
            </w:r>
          </w:p>
        </w:tc>
      </w:tr>
      <w:tr w:rsidR="00AA435F" w14:paraId="0B81E8DA" w14:textId="77777777" w:rsidTr="00AA435F">
        <w:trPr>
          <w:trHeight w:val="650"/>
        </w:trPr>
        <w:tc>
          <w:tcPr>
            <w:tcW w:w="830" w:type="dxa"/>
            <w:gridSpan w:val="2"/>
            <w:noWrap/>
            <w:vAlign w:val="center"/>
          </w:tcPr>
          <w:p w14:paraId="7D0C3FC5" w14:textId="77777777" w:rsidR="00AA435F" w:rsidRDefault="00AA435F" w:rsidP="00AA435F">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履约</w:t>
            </w:r>
          </w:p>
          <w:p w14:paraId="11972770" w14:textId="77777777" w:rsidR="00AA435F" w:rsidRDefault="00AA435F" w:rsidP="00AA435F">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保证</w:t>
            </w:r>
          </w:p>
          <w:p w14:paraId="76590918" w14:textId="77777777" w:rsidR="00AA435F" w:rsidRDefault="00AA435F" w:rsidP="00AA435F">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金</w:t>
            </w:r>
          </w:p>
        </w:tc>
        <w:tc>
          <w:tcPr>
            <w:tcW w:w="8798" w:type="dxa"/>
            <w:gridSpan w:val="8"/>
            <w:noWrap/>
            <w:vAlign w:val="center"/>
          </w:tcPr>
          <w:p w14:paraId="4004348B" w14:textId="66CAD2C7" w:rsidR="00AA435F" w:rsidRDefault="00AA435F" w:rsidP="00AA435F">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1.履约保证金金额：签订合同前按中标金额的</w:t>
            </w:r>
            <w:r>
              <w:rPr>
                <w:rFonts w:ascii="仿宋_GB2312" w:eastAsia="仿宋_GB2312" w:hAnsi="仿宋_GB2312" w:cs="仿宋_GB2312"/>
                <w:sz w:val="24"/>
                <w:szCs w:val="24"/>
              </w:rPr>
              <w:t>5</w:t>
            </w:r>
            <w:r>
              <w:rPr>
                <w:rFonts w:ascii="仿宋_GB2312" w:eastAsia="仿宋_GB2312" w:hAnsi="仿宋_GB2312" w:cs="仿宋_GB2312" w:hint="eastAsia"/>
                <w:sz w:val="24"/>
                <w:szCs w:val="24"/>
              </w:rPr>
              <w:t>%缴纳，通过转账方式缴到指定账户，转账时注明“**项目履约保证金”。</w:t>
            </w:r>
          </w:p>
          <w:p w14:paraId="2E760513" w14:textId="77777777" w:rsidR="00AA435F" w:rsidRDefault="00AA435F" w:rsidP="00AA435F">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户  名：桂林医科大学</w:t>
            </w:r>
          </w:p>
          <w:p w14:paraId="41528AF9" w14:textId="77777777" w:rsidR="00AA435F" w:rsidRDefault="00AA435F" w:rsidP="00AA435F">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开户行：建行桂林分行致和路支行</w:t>
            </w:r>
          </w:p>
          <w:p w14:paraId="255F3A2F" w14:textId="77777777" w:rsidR="00AA435F" w:rsidRDefault="00AA435F" w:rsidP="00AA435F">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账  号：45001635413050500589</w:t>
            </w:r>
          </w:p>
          <w:p w14:paraId="14D43031" w14:textId="77777777" w:rsidR="00AA435F" w:rsidRDefault="00AA435F" w:rsidP="00AA435F">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2.履约保证金退付方式、时间及条件：合同验收满 (1年)成交供应商如无违约行为，由成交供应商向履约保证金收取单位提供《项目履约保证金退付意见书》，保证金收取单位在收到成交供应商提交退还履约保证金申请书后15个工作日内将履约保证金无息退回成交供应商。</w:t>
            </w:r>
          </w:p>
        </w:tc>
      </w:tr>
      <w:tr w:rsidR="00AA435F" w14:paraId="7DE8BA92" w14:textId="77777777" w:rsidTr="00AA435F">
        <w:trPr>
          <w:trHeight w:val="906"/>
        </w:trPr>
        <w:tc>
          <w:tcPr>
            <w:tcW w:w="830" w:type="dxa"/>
            <w:gridSpan w:val="2"/>
            <w:noWrap/>
            <w:vAlign w:val="center"/>
          </w:tcPr>
          <w:p w14:paraId="31D15702" w14:textId="77777777" w:rsidR="00AA435F" w:rsidRDefault="00AA435F" w:rsidP="00AA435F">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知识产权要求</w:t>
            </w:r>
          </w:p>
        </w:tc>
        <w:tc>
          <w:tcPr>
            <w:tcW w:w="8798" w:type="dxa"/>
            <w:gridSpan w:val="8"/>
            <w:noWrap/>
            <w:vAlign w:val="center"/>
          </w:tcPr>
          <w:p w14:paraId="31798AF6" w14:textId="77777777" w:rsidR="00AA435F" w:rsidRDefault="00AA435F" w:rsidP="00AA435F">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采购人在中华人民共和国境内使用中标人提供的产品及服务时免受第三方提出的侵犯其专利权或其它知识产权的起诉。如果第三方提出侵权指控，中标人应承担由此而引起的一切法律责任和费用。</w:t>
            </w:r>
          </w:p>
        </w:tc>
      </w:tr>
      <w:tr w:rsidR="00AA435F" w14:paraId="4BEBC5D2" w14:textId="77777777" w:rsidTr="00AA435F">
        <w:trPr>
          <w:trHeight w:val="1030"/>
        </w:trPr>
        <w:tc>
          <w:tcPr>
            <w:tcW w:w="9628" w:type="dxa"/>
            <w:gridSpan w:val="10"/>
            <w:noWrap/>
          </w:tcPr>
          <w:p w14:paraId="42751BA8" w14:textId="77777777" w:rsidR="00AA435F" w:rsidRDefault="00AA435F" w:rsidP="00AA435F">
            <w:pPr>
              <w:adjustRightInd w:val="0"/>
              <w:snapToGrid w:val="0"/>
              <w:spacing w:line="320" w:lineRule="exact"/>
              <w:rPr>
                <w:rFonts w:ascii="宋体" w:eastAsia="宋体" w:hAnsi="宋体" w:cs="宋体" w:hint="eastAsia"/>
                <w:szCs w:val="21"/>
              </w:rPr>
            </w:pPr>
            <w:r>
              <w:rPr>
                <w:rFonts w:ascii="仿宋_GB2312" w:eastAsia="仿宋_GB2312" w:hAnsi="仿宋_GB2312" w:cs="仿宋_GB2312" w:hint="eastAsia"/>
                <w:sz w:val="24"/>
                <w:szCs w:val="24"/>
              </w:rPr>
              <w:t>1.本项目货物不接受进口产品（即通过中国海关报关验放进入中国境内且产自关境外的产品）参与投标，如有此类产品参与投标的，投标文件作无效处理。</w:t>
            </w:r>
          </w:p>
        </w:tc>
      </w:tr>
    </w:tbl>
    <w:p w14:paraId="16475BFD" w14:textId="77777777" w:rsidR="00F865EE" w:rsidRDefault="00F865EE">
      <w:pPr>
        <w:jc w:val="center"/>
        <w:rPr>
          <w:rFonts w:asciiTheme="minorEastAsia" w:hAnsiTheme="minorEastAsia" w:hint="eastAsia"/>
          <w:b/>
          <w:bCs/>
          <w:sz w:val="18"/>
          <w:szCs w:val="18"/>
        </w:rPr>
      </w:pPr>
    </w:p>
    <w:p w14:paraId="11089714" w14:textId="77777777" w:rsidR="00F865EE" w:rsidRDefault="00F865EE">
      <w:pPr>
        <w:spacing w:line="240" w:lineRule="atLeast"/>
        <w:rPr>
          <w:rFonts w:ascii="微软雅黑" w:eastAsia="微软雅黑" w:hAnsi="微软雅黑" w:hint="eastAsia"/>
          <w:b/>
          <w:bCs/>
          <w:color w:val="000000"/>
          <w:sz w:val="32"/>
          <w:szCs w:val="32"/>
        </w:rPr>
      </w:pPr>
    </w:p>
    <w:p w14:paraId="70EC7C8F" w14:textId="77777777" w:rsidR="00F865EE" w:rsidRDefault="00F865EE">
      <w:pPr>
        <w:spacing w:line="240" w:lineRule="atLeast"/>
        <w:rPr>
          <w:rFonts w:ascii="微软雅黑" w:eastAsia="微软雅黑" w:hAnsi="微软雅黑" w:hint="eastAsia"/>
          <w:b/>
          <w:bCs/>
          <w:color w:val="000000"/>
          <w:sz w:val="32"/>
          <w:szCs w:val="32"/>
        </w:rPr>
      </w:pPr>
    </w:p>
    <w:p w14:paraId="7040B889" w14:textId="77777777" w:rsidR="00F865EE" w:rsidRDefault="00F865EE">
      <w:pPr>
        <w:spacing w:line="240" w:lineRule="atLeast"/>
        <w:rPr>
          <w:rFonts w:ascii="微软雅黑" w:eastAsia="微软雅黑" w:hAnsi="微软雅黑" w:hint="eastAsia"/>
          <w:b/>
          <w:bCs/>
          <w:color w:val="000000"/>
          <w:sz w:val="32"/>
          <w:szCs w:val="32"/>
        </w:rPr>
      </w:pPr>
    </w:p>
    <w:p w14:paraId="01AE142E" w14:textId="77777777" w:rsidR="00F865EE" w:rsidRDefault="00F865EE">
      <w:pPr>
        <w:spacing w:line="240" w:lineRule="atLeast"/>
        <w:rPr>
          <w:rFonts w:ascii="微软雅黑" w:eastAsia="微软雅黑" w:hAnsi="微软雅黑" w:hint="eastAsia"/>
          <w:b/>
          <w:bCs/>
          <w:color w:val="000000"/>
          <w:sz w:val="32"/>
          <w:szCs w:val="32"/>
        </w:rPr>
      </w:pPr>
    </w:p>
    <w:p w14:paraId="46D29856" w14:textId="77777777" w:rsidR="00F865EE" w:rsidRDefault="00F865EE">
      <w:pPr>
        <w:spacing w:line="240" w:lineRule="atLeast"/>
        <w:rPr>
          <w:rFonts w:ascii="微软雅黑" w:eastAsia="微软雅黑" w:hAnsi="微软雅黑" w:hint="eastAsia"/>
          <w:b/>
          <w:bCs/>
          <w:color w:val="000000"/>
          <w:sz w:val="32"/>
          <w:szCs w:val="32"/>
        </w:rPr>
      </w:pPr>
    </w:p>
    <w:p w14:paraId="4185692E" w14:textId="77777777" w:rsidR="00F865EE" w:rsidRDefault="00F865EE">
      <w:pPr>
        <w:spacing w:line="240" w:lineRule="atLeast"/>
        <w:rPr>
          <w:rFonts w:ascii="微软雅黑" w:eastAsia="微软雅黑" w:hAnsi="微软雅黑" w:hint="eastAsia"/>
          <w:b/>
          <w:bCs/>
          <w:color w:val="000000"/>
          <w:sz w:val="32"/>
          <w:szCs w:val="32"/>
        </w:rPr>
      </w:pPr>
    </w:p>
    <w:p w14:paraId="6566CBF7" w14:textId="77777777" w:rsidR="00F865EE" w:rsidRDefault="00F865EE">
      <w:pPr>
        <w:spacing w:line="240" w:lineRule="atLeast"/>
        <w:rPr>
          <w:rFonts w:ascii="微软雅黑" w:eastAsia="微软雅黑" w:hAnsi="微软雅黑" w:hint="eastAsia"/>
          <w:b/>
          <w:bCs/>
          <w:color w:val="000000"/>
          <w:sz w:val="32"/>
          <w:szCs w:val="32"/>
        </w:rPr>
      </w:pPr>
    </w:p>
    <w:p w14:paraId="1084462E" w14:textId="77777777" w:rsidR="00F865EE" w:rsidRDefault="00F865EE">
      <w:pPr>
        <w:spacing w:line="240" w:lineRule="atLeast"/>
        <w:rPr>
          <w:rFonts w:ascii="微软雅黑" w:eastAsia="微软雅黑" w:hAnsi="微软雅黑" w:hint="eastAsia"/>
          <w:b/>
          <w:bCs/>
          <w:color w:val="000000"/>
          <w:sz w:val="32"/>
          <w:szCs w:val="32"/>
        </w:rPr>
      </w:pPr>
    </w:p>
    <w:p w14:paraId="0C2DDCAE" w14:textId="77777777" w:rsidR="00F865EE" w:rsidRDefault="00000000">
      <w:pPr>
        <w:spacing w:line="240" w:lineRule="atLeast"/>
        <w:jc w:val="left"/>
        <w:rPr>
          <w:rFonts w:ascii="宋体" w:eastAsia="宋体" w:hAnsi="宋体" w:cs="宋体" w:hint="eastAsia"/>
          <w:b/>
          <w:bCs/>
          <w:color w:val="000000"/>
          <w:sz w:val="28"/>
          <w:szCs w:val="28"/>
        </w:rPr>
      </w:pPr>
      <w:r>
        <w:rPr>
          <w:rFonts w:ascii="宋体" w:eastAsia="宋体" w:hAnsi="宋体" w:cs="宋体" w:hint="eastAsia"/>
          <w:b/>
          <w:bCs/>
          <w:color w:val="000000"/>
          <w:sz w:val="28"/>
          <w:szCs w:val="28"/>
        </w:rPr>
        <w:t>附件1：响应文件格式</w:t>
      </w:r>
    </w:p>
    <w:p w14:paraId="71FD4E05" w14:textId="77777777" w:rsidR="00F865EE" w:rsidRDefault="00F865EE">
      <w:pPr>
        <w:spacing w:line="240" w:lineRule="atLeast"/>
        <w:jc w:val="left"/>
        <w:rPr>
          <w:rFonts w:ascii="宋体" w:eastAsia="宋体" w:hAnsi="宋体" w:cs="宋体" w:hint="eastAsia"/>
          <w:b/>
          <w:bCs/>
          <w:color w:val="000000"/>
          <w:sz w:val="28"/>
          <w:szCs w:val="28"/>
        </w:rPr>
      </w:pPr>
    </w:p>
    <w:p w14:paraId="39042E25" w14:textId="77777777" w:rsidR="00F865EE" w:rsidRDefault="00000000">
      <w:pPr>
        <w:spacing w:before="133" w:line="188" w:lineRule="auto"/>
        <w:ind w:left="809" w:firstLineChars="200" w:firstLine="656"/>
        <w:jc w:val="left"/>
        <w:outlineLvl w:val="0"/>
        <w:rPr>
          <w:rFonts w:ascii="微软雅黑" w:eastAsia="微软雅黑" w:hAnsi="微软雅黑" w:cs="微软雅黑" w:hint="eastAsia"/>
          <w:sz w:val="31"/>
          <w:szCs w:val="31"/>
        </w:rPr>
      </w:pPr>
      <w:r>
        <w:rPr>
          <w:rFonts w:ascii="微软雅黑" w:eastAsia="微软雅黑" w:hAnsi="微软雅黑" w:cs="微软雅黑"/>
          <w:b/>
          <w:bCs/>
          <w:spacing w:val="9"/>
          <w:sz w:val="31"/>
          <w:szCs w:val="31"/>
        </w:rPr>
        <w:t>桂林医科大学</w:t>
      </w:r>
      <w:r>
        <w:rPr>
          <w:rFonts w:ascii="微软雅黑" w:eastAsia="微软雅黑" w:hAnsi="微软雅黑" w:cs="微软雅黑" w:hint="eastAsia"/>
          <w:b/>
          <w:bCs/>
          <w:spacing w:val="9"/>
          <w:sz w:val="31"/>
          <w:szCs w:val="31"/>
        </w:rPr>
        <w:t xml:space="preserve">                     </w:t>
      </w:r>
      <w:r>
        <w:rPr>
          <w:rFonts w:ascii="微软雅黑" w:eastAsia="微软雅黑" w:hAnsi="微软雅黑" w:cs="微软雅黑"/>
          <w:b/>
          <w:bCs/>
          <w:spacing w:val="9"/>
          <w:sz w:val="31"/>
          <w:szCs w:val="31"/>
        </w:rPr>
        <w:t>项目</w:t>
      </w:r>
    </w:p>
    <w:p w14:paraId="34D4CAB8" w14:textId="77777777" w:rsidR="00F865EE" w:rsidRDefault="00000000">
      <w:pPr>
        <w:pStyle w:val="a4"/>
        <w:spacing w:before="91" w:line="220" w:lineRule="auto"/>
        <w:ind w:left="2732" w:firstLineChars="300" w:firstLine="572"/>
        <w:jc w:val="left"/>
        <w:rPr>
          <w:rFonts w:ascii="Arial"/>
        </w:rPr>
      </w:pPr>
      <w:r>
        <w:rPr>
          <w:rFonts w:ascii="宋体" w:eastAsia="宋体" w:hAnsi="宋体" w:cs="宋体" w:hint="eastAsia"/>
          <w:b/>
          <w:bCs/>
          <w:spacing w:val="-10"/>
        </w:rPr>
        <w:t>---2025</w:t>
      </w:r>
      <w:r>
        <w:rPr>
          <w:rFonts w:ascii="宋体" w:eastAsia="宋体" w:hAnsi="宋体" w:cs="宋体" w:hint="eastAsia"/>
          <w:spacing w:val="-56"/>
        </w:rPr>
        <w:t xml:space="preserve"> </w:t>
      </w:r>
      <w:r>
        <w:rPr>
          <w:rFonts w:ascii="宋体" w:eastAsia="宋体" w:hAnsi="宋体" w:cs="宋体" w:hint="eastAsia"/>
          <w:b/>
          <w:bCs/>
          <w:spacing w:val="-10"/>
        </w:rPr>
        <w:t>年</w:t>
      </w:r>
      <w:r>
        <w:rPr>
          <w:rFonts w:ascii="宋体" w:eastAsia="宋体" w:hAnsi="宋体" w:cs="宋体" w:hint="eastAsia"/>
          <w:spacing w:val="-54"/>
        </w:rPr>
        <w:t xml:space="preserve">    </w:t>
      </w:r>
      <w:r>
        <w:rPr>
          <w:rFonts w:ascii="宋体" w:eastAsia="宋体" w:hAnsi="宋体" w:cs="宋体" w:hint="eastAsia"/>
          <w:spacing w:val="-51"/>
        </w:rPr>
        <w:t xml:space="preserve">                                                      </w:t>
      </w:r>
      <w:r>
        <w:rPr>
          <w:rFonts w:ascii="宋体" w:eastAsia="宋体" w:hAnsi="宋体" w:cs="宋体" w:hint="eastAsia"/>
          <w:b/>
          <w:bCs/>
          <w:spacing w:val="-10"/>
        </w:rPr>
        <w:t>月</w:t>
      </w:r>
      <w:r>
        <w:rPr>
          <w:rFonts w:ascii="宋体" w:eastAsia="宋体" w:hAnsi="宋体" w:cs="宋体" w:hint="eastAsia"/>
          <w:spacing w:val="-59"/>
        </w:rPr>
        <w:t xml:space="preserve">                          </w:t>
      </w:r>
      <w:r>
        <w:rPr>
          <w:rFonts w:ascii="宋体" w:eastAsia="宋体" w:hAnsi="宋体" w:cs="宋体" w:hint="eastAsia"/>
          <w:spacing w:val="-10"/>
        </w:rPr>
        <w:t xml:space="preserve">    </w:t>
      </w:r>
      <w:r>
        <w:rPr>
          <w:rFonts w:ascii="宋体" w:eastAsia="宋体" w:hAnsi="宋体" w:cs="宋体" w:hint="eastAsia"/>
          <w:b/>
          <w:bCs/>
          <w:spacing w:val="-10"/>
        </w:rPr>
        <w:t>日---</w:t>
      </w:r>
    </w:p>
    <w:p w14:paraId="593F9A93" w14:textId="77777777" w:rsidR="00F865EE" w:rsidRDefault="00F865EE">
      <w:pPr>
        <w:spacing w:line="257" w:lineRule="auto"/>
        <w:jc w:val="center"/>
        <w:rPr>
          <w:rFonts w:ascii="Arial"/>
        </w:rPr>
      </w:pPr>
    </w:p>
    <w:p w14:paraId="5D20DAC8" w14:textId="77777777" w:rsidR="00F865EE" w:rsidRDefault="00000000">
      <w:pPr>
        <w:spacing w:before="309" w:line="224" w:lineRule="auto"/>
        <w:ind w:left="1591"/>
        <w:jc w:val="left"/>
        <w:outlineLvl w:val="0"/>
        <w:rPr>
          <w:rFonts w:ascii="黑体" w:eastAsia="黑体" w:hAnsi="黑体" w:cs="黑体" w:hint="eastAsia"/>
          <w:sz w:val="95"/>
          <w:szCs w:val="95"/>
        </w:rPr>
      </w:pPr>
      <w:r>
        <w:rPr>
          <w:rFonts w:ascii="黑体" w:eastAsia="黑体" w:hAnsi="黑体" w:cs="黑体"/>
          <w:b/>
          <w:bCs/>
          <w:spacing w:val="-45"/>
          <w:sz w:val="95"/>
          <w:szCs w:val="95"/>
        </w:rPr>
        <w:t>响</w:t>
      </w:r>
      <w:r>
        <w:rPr>
          <w:rFonts w:ascii="黑体" w:eastAsia="黑体" w:hAnsi="黑体" w:cs="黑体"/>
          <w:spacing w:val="55"/>
          <w:sz w:val="95"/>
          <w:szCs w:val="95"/>
        </w:rPr>
        <w:t xml:space="preserve"> </w:t>
      </w:r>
      <w:r>
        <w:rPr>
          <w:rFonts w:ascii="黑体" w:eastAsia="黑体" w:hAnsi="黑体" w:cs="黑体"/>
          <w:b/>
          <w:bCs/>
          <w:spacing w:val="-45"/>
          <w:sz w:val="95"/>
          <w:szCs w:val="95"/>
        </w:rPr>
        <w:t>应</w:t>
      </w:r>
      <w:r>
        <w:rPr>
          <w:rFonts w:ascii="黑体" w:eastAsia="黑体" w:hAnsi="黑体" w:cs="黑体"/>
          <w:spacing w:val="58"/>
          <w:sz w:val="95"/>
          <w:szCs w:val="95"/>
        </w:rPr>
        <w:t xml:space="preserve"> </w:t>
      </w:r>
      <w:r>
        <w:rPr>
          <w:rFonts w:ascii="黑体" w:eastAsia="黑体" w:hAnsi="黑体" w:cs="黑体"/>
          <w:b/>
          <w:bCs/>
          <w:spacing w:val="-45"/>
          <w:sz w:val="95"/>
          <w:szCs w:val="95"/>
        </w:rPr>
        <w:t>文</w:t>
      </w:r>
      <w:r>
        <w:rPr>
          <w:rFonts w:ascii="黑体" w:eastAsia="黑体" w:hAnsi="黑体" w:cs="黑体"/>
          <w:spacing w:val="40"/>
          <w:sz w:val="95"/>
          <w:szCs w:val="95"/>
        </w:rPr>
        <w:t xml:space="preserve"> </w:t>
      </w:r>
      <w:r>
        <w:rPr>
          <w:rFonts w:ascii="黑体" w:eastAsia="黑体" w:hAnsi="黑体" w:cs="黑体"/>
          <w:b/>
          <w:bCs/>
          <w:spacing w:val="-45"/>
          <w:sz w:val="95"/>
          <w:szCs w:val="95"/>
        </w:rPr>
        <w:t>件</w:t>
      </w:r>
    </w:p>
    <w:p w14:paraId="263FE887" w14:textId="77777777" w:rsidR="00F865EE" w:rsidRDefault="00F865EE">
      <w:pPr>
        <w:spacing w:line="254" w:lineRule="auto"/>
        <w:rPr>
          <w:rFonts w:ascii="Arial"/>
        </w:rPr>
      </w:pPr>
    </w:p>
    <w:p w14:paraId="6459E875" w14:textId="77777777" w:rsidR="00F865EE" w:rsidRDefault="00F865EE">
      <w:pPr>
        <w:spacing w:line="254" w:lineRule="auto"/>
        <w:rPr>
          <w:rFonts w:ascii="Arial"/>
        </w:rPr>
      </w:pPr>
    </w:p>
    <w:p w14:paraId="67EEFEA0" w14:textId="77777777" w:rsidR="00F865EE" w:rsidRDefault="00F865EE">
      <w:pPr>
        <w:spacing w:line="255" w:lineRule="auto"/>
        <w:rPr>
          <w:rFonts w:ascii="Arial"/>
        </w:rPr>
      </w:pPr>
    </w:p>
    <w:p w14:paraId="078F7DDF" w14:textId="77777777" w:rsidR="00F865EE" w:rsidRDefault="00F865EE">
      <w:pPr>
        <w:spacing w:line="255" w:lineRule="auto"/>
        <w:rPr>
          <w:rFonts w:ascii="Arial"/>
        </w:rPr>
      </w:pPr>
    </w:p>
    <w:p w14:paraId="76EA6B92" w14:textId="77777777" w:rsidR="00F865EE" w:rsidRDefault="00F865EE">
      <w:pPr>
        <w:spacing w:line="255" w:lineRule="auto"/>
        <w:rPr>
          <w:rFonts w:ascii="Arial"/>
        </w:rPr>
      </w:pPr>
    </w:p>
    <w:p w14:paraId="23B65DAA" w14:textId="77777777" w:rsidR="00F865EE" w:rsidRDefault="00F865EE">
      <w:pPr>
        <w:spacing w:line="255" w:lineRule="auto"/>
        <w:rPr>
          <w:rFonts w:ascii="Arial"/>
        </w:rPr>
      </w:pPr>
    </w:p>
    <w:p w14:paraId="14AADA7D" w14:textId="77777777" w:rsidR="00F865EE" w:rsidRDefault="00F865EE">
      <w:pPr>
        <w:spacing w:line="255" w:lineRule="auto"/>
        <w:rPr>
          <w:rFonts w:ascii="Arial"/>
        </w:rPr>
      </w:pPr>
    </w:p>
    <w:p w14:paraId="116D1E8D" w14:textId="77777777" w:rsidR="00F865EE" w:rsidRDefault="00000000">
      <w:pPr>
        <w:pStyle w:val="a4"/>
        <w:spacing w:before="91" w:line="560" w:lineRule="exact"/>
        <w:ind w:right="47"/>
        <w:outlineLvl w:val="1"/>
      </w:pPr>
      <w:r>
        <w:rPr>
          <w:b/>
          <w:bCs/>
          <w:spacing w:val="-3"/>
        </w:rPr>
        <w:t>采购项目名称：</w:t>
      </w:r>
      <w:r>
        <w:rPr>
          <w:b/>
          <w:bCs/>
          <w:spacing w:val="-3"/>
          <w:u w:val="single"/>
        </w:rPr>
        <w:t>桂林医科大学</w:t>
      </w:r>
      <w:r>
        <w:rPr>
          <w:rFonts w:hint="eastAsia"/>
          <w:b/>
          <w:bCs/>
          <w:spacing w:val="-3"/>
          <w:u w:val="single"/>
        </w:rPr>
        <w:t xml:space="preserve">                      </w:t>
      </w:r>
      <w:r>
        <w:rPr>
          <w:b/>
          <w:bCs/>
          <w:spacing w:val="-3"/>
          <w:u w:val="single"/>
        </w:rPr>
        <w:t>采购项目</w:t>
      </w:r>
    </w:p>
    <w:p w14:paraId="184CB13A" w14:textId="77777777" w:rsidR="00F865EE" w:rsidRDefault="00000000">
      <w:pPr>
        <w:pStyle w:val="a4"/>
        <w:spacing w:before="212" w:line="560" w:lineRule="exact"/>
      </w:pPr>
      <w:r>
        <w:rPr>
          <w:b/>
          <w:bCs/>
          <w:spacing w:val="-3"/>
        </w:rPr>
        <w:t>编号：</w:t>
      </w:r>
      <w:r>
        <w:rPr>
          <w:rFonts w:hint="eastAsia"/>
          <w:b/>
          <w:bCs/>
          <w:spacing w:val="-3"/>
          <w:u w:val="single"/>
        </w:rPr>
        <w:t xml:space="preserve">                                                        </w:t>
      </w:r>
    </w:p>
    <w:p w14:paraId="6A4A625F" w14:textId="77777777" w:rsidR="00F865EE" w:rsidRDefault="00000000">
      <w:pPr>
        <w:pStyle w:val="a4"/>
        <w:spacing w:before="302" w:line="560" w:lineRule="exact"/>
      </w:pPr>
      <w:r>
        <w:rPr>
          <w:b/>
          <w:bCs/>
          <w:color w:val="2B2B2B"/>
          <w:spacing w:val="-6"/>
        </w:rPr>
        <w:t>供应商名称：</w:t>
      </w:r>
      <w:r>
        <w:rPr>
          <w:rFonts w:hint="eastAsia"/>
          <w:b/>
          <w:bCs/>
          <w:color w:val="2B2B2B"/>
          <w:spacing w:val="-6"/>
          <w:u w:val="single"/>
        </w:rPr>
        <w:t xml:space="preserve">                                                     </w:t>
      </w:r>
    </w:p>
    <w:p w14:paraId="2C3D194B" w14:textId="77777777" w:rsidR="00F865EE" w:rsidRDefault="00000000">
      <w:pPr>
        <w:pStyle w:val="a4"/>
        <w:spacing w:before="209" w:line="560" w:lineRule="exact"/>
        <w:ind w:right="113"/>
      </w:pPr>
      <w:r>
        <w:rPr>
          <w:b/>
          <w:bCs/>
          <w:color w:val="2B2B2B"/>
          <w:spacing w:val="-5"/>
        </w:rPr>
        <w:t>供应商地址：</w:t>
      </w:r>
      <w:r>
        <w:rPr>
          <w:rFonts w:hint="eastAsia"/>
          <w:b/>
          <w:bCs/>
          <w:color w:val="333333"/>
          <w:spacing w:val="-5"/>
          <w:u w:val="single"/>
        </w:rPr>
        <w:t xml:space="preserve">                                                  </w:t>
      </w:r>
      <w:r>
        <w:rPr>
          <w:color w:val="333333"/>
          <w:u w:val="single"/>
        </w:rPr>
        <w:t xml:space="preserve"> </w:t>
      </w:r>
    </w:p>
    <w:p w14:paraId="73875918" w14:textId="77777777" w:rsidR="00F865EE" w:rsidRDefault="00000000">
      <w:pPr>
        <w:pStyle w:val="a4"/>
        <w:spacing w:before="43" w:line="560" w:lineRule="exact"/>
      </w:pPr>
      <w:r>
        <w:rPr>
          <w:b/>
          <w:bCs/>
          <w:color w:val="333333"/>
          <w:spacing w:val="-4"/>
        </w:rPr>
        <w:lastRenderedPageBreak/>
        <w:t>供应商联系人：</w:t>
      </w:r>
      <w:r>
        <w:rPr>
          <w:rFonts w:hint="eastAsia"/>
          <w:b/>
          <w:bCs/>
          <w:color w:val="2B2B2B"/>
          <w:spacing w:val="-4"/>
          <w:u w:val="single"/>
        </w:rPr>
        <w:t xml:space="preserve">                      </w:t>
      </w:r>
    </w:p>
    <w:p w14:paraId="551A89D0" w14:textId="77777777" w:rsidR="00F865EE" w:rsidRDefault="00000000">
      <w:pPr>
        <w:pStyle w:val="a4"/>
        <w:spacing w:before="210" w:line="560" w:lineRule="exact"/>
      </w:pPr>
      <w:r>
        <w:rPr>
          <w:b/>
          <w:bCs/>
          <w:color w:val="333333"/>
          <w:spacing w:val="-2"/>
        </w:rPr>
        <w:t>联系电话：</w:t>
      </w:r>
      <w:r>
        <w:rPr>
          <w:rFonts w:hint="eastAsia"/>
          <w:b/>
          <w:bCs/>
          <w:spacing w:val="-2"/>
          <w:u w:val="single"/>
        </w:rPr>
        <w:t xml:space="preserve">                </w:t>
      </w:r>
      <w:r>
        <w:rPr>
          <w:spacing w:val="-2"/>
        </w:rPr>
        <w:t xml:space="preserve">     </w:t>
      </w:r>
      <w:r>
        <w:rPr>
          <w:b/>
          <w:bCs/>
          <w:spacing w:val="-2"/>
        </w:rPr>
        <w:t>座机号：</w:t>
      </w:r>
      <w:r>
        <w:rPr>
          <w:rFonts w:hint="eastAsia"/>
          <w:b/>
          <w:bCs/>
          <w:spacing w:val="-2"/>
          <w:u w:val="single"/>
        </w:rPr>
        <w:t xml:space="preserve">                           </w:t>
      </w:r>
    </w:p>
    <w:p w14:paraId="375A385F" w14:textId="77777777" w:rsidR="00F865EE" w:rsidRDefault="00F865EE">
      <w:pPr>
        <w:spacing w:line="250" w:lineRule="auto"/>
        <w:rPr>
          <w:rFonts w:ascii="Arial"/>
        </w:rPr>
      </w:pPr>
    </w:p>
    <w:p w14:paraId="5E1DE963" w14:textId="77777777" w:rsidR="00F865EE" w:rsidRDefault="00F865EE">
      <w:pPr>
        <w:spacing w:line="250" w:lineRule="auto"/>
        <w:rPr>
          <w:rFonts w:ascii="Arial"/>
        </w:rPr>
      </w:pPr>
    </w:p>
    <w:p w14:paraId="5B628F75" w14:textId="77777777" w:rsidR="00F865EE" w:rsidRDefault="00F865EE">
      <w:pPr>
        <w:spacing w:line="250" w:lineRule="auto"/>
        <w:rPr>
          <w:rFonts w:ascii="Arial"/>
        </w:rPr>
      </w:pPr>
    </w:p>
    <w:p w14:paraId="2ADAE25C" w14:textId="77777777" w:rsidR="00F865EE" w:rsidRDefault="00F865EE">
      <w:pPr>
        <w:spacing w:line="250" w:lineRule="auto"/>
        <w:rPr>
          <w:rFonts w:ascii="Arial"/>
        </w:rPr>
      </w:pPr>
    </w:p>
    <w:p w14:paraId="26151509" w14:textId="77777777" w:rsidR="00F865EE" w:rsidRDefault="00F865EE">
      <w:pPr>
        <w:spacing w:line="250" w:lineRule="auto"/>
        <w:rPr>
          <w:rFonts w:ascii="Arial"/>
        </w:rPr>
      </w:pPr>
    </w:p>
    <w:p w14:paraId="098977CD" w14:textId="77777777" w:rsidR="00F865EE" w:rsidRDefault="00F865EE">
      <w:pPr>
        <w:spacing w:line="240" w:lineRule="atLeast"/>
        <w:jc w:val="left"/>
        <w:rPr>
          <w:rFonts w:ascii="宋体" w:eastAsia="宋体" w:hAnsi="宋体" w:cs="宋体" w:hint="eastAsia"/>
          <w:b/>
          <w:bCs/>
          <w:color w:val="000000"/>
          <w:sz w:val="28"/>
          <w:szCs w:val="28"/>
        </w:rPr>
      </w:pPr>
    </w:p>
    <w:p w14:paraId="65A45B6F" w14:textId="77777777" w:rsidR="00F865EE" w:rsidRDefault="00000000">
      <w:pPr>
        <w:jc w:val="center"/>
        <w:rPr>
          <w:rFonts w:ascii="宋体" w:eastAsia="宋体" w:hAnsi="宋体" w:cs="宋体" w:hint="eastAsia"/>
          <w:bCs/>
          <w:color w:val="000000"/>
          <w:sz w:val="32"/>
          <w:szCs w:val="32"/>
        </w:rPr>
      </w:pPr>
      <w:r>
        <w:rPr>
          <w:rFonts w:ascii="宋体" w:eastAsia="宋体" w:hAnsi="宋体" w:cs="宋体" w:hint="eastAsia"/>
          <w:bCs/>
          <w:color w:val="000000"/>
          <w:sz w:val="32"/>
          <w:szCs w:val="32"/>
        </w:rPr>
        <w:t>竞 标 声 明</w:t>
      </w:r>
    </w:p>
    <w:p w14:paraId="069A4DCC" w14:textId="77777777" w:rsidR="00F865EE" w:rsidRDefault="00000000">
      <w:pPr>
        <w:spacing w:line="480" w:lineRule="exact"/>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致：</w:t>
      </w:r>
      <w:r>
        <w:rPr>
          <w:rFonts w:ascii="宋体" w:eastAsia="宋体" w:hAnsi="宋体" w:cs="宋体" w:hint="eastAsia"/>
          <w:color w:val="000000"/>
          <w:sz w:val="24"/>
          <w:szCs w:val="24"/>
          <w:u w:val="single"/>
        </w:rPr>
        <w:t xml:space="preserve"> 桂林医科大学 </w:t>
      </w:r>
      <w:r>
        <w:rPr>
          <w:rFonts w:ascii="宋体" w:eastAsia="宋体" w:hAnsi="宋体" w:cs="宋体" w:hint="eastAsia"/>
          <w:color w:val="000000"/>
          <w:sz w:val="24"/>
          <w:szCs w:val="24"/>
        </w:rPr>
        <w:t>：</w:t>
      </w:r>
    </w:p>
    <w:p w14:paraId="73A59EB6" w14:textId="77777777" w:rsidR="00F865EE" w:rsidRDefault="00000000">
      <w:pPr>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我方</w:t>
      </w:r>
      <w:r>
        <w:rPr>
          <w:rFonts w:ascii="宋体" w:eastAsia="宋体" w:hAnsi="宋体" w:cs="宋体" w:hint="eastAsia"/>
          <w:color w:val="000000"/>
          <w:sz w:val="24"/>
          <w:szCs w:val="24"/>
          <w:u w:val="single"/>
        </w:rPr>
        <w:t>（供应商名称）</w:t>
      </w:r>
      <w:r>
        <w:rPr>
          <w:rFonts w:ascii="宋体" w:eastAsia="宋体" w:hAnsi="宋体" w:cs="宋体" w:hint="eastAsia"/>
          <w:color w:val="000000"/>
          <w:sz w:val="24"/>
          <w:szCs w:val="24"/>
        </w:rPr>
        <w:t>系中华人民共和国合法供应商，经营地址</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w:t>
      </w:r>
    </w:p>
    <w:p w14:paraId="2D76AA99" w14:textId="77777777" w:rsidR="00F865EE" w:rsidRDefault="00000000">
      <w:pPr>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我方愿意参加贵方组织的</w:t>
      </w:r>
      <w:r>
        <w:rPr>
          <w:rFonts w:ascii="宋体" w:eastAsia="宋体" w:hAnsi="宋体" w:cs="宋体" w:hint="eastAsia"/>
          <w:color w:val="000000"/>
          <w:sz w:val="24"/>
          <w:szCs w:val="24"/>
          <w:u w:val="single"/>
        </w:rPr>
        <w:t xml:space="preserve">               采购项目</w:t>
      </w:r>
      <w:r>
        <w:rPr>
          <w:rFonts w:ascii="宋体" w:eastAsia="宋体" w:hAnsi="宋体" w:cs="宋体" w:hint="eastAsia"/>
          <w:color w:val="000000"/>
          <w:sz w:val="24"/>
          <w:szCs w:val="24"/>
        </w:rPr>
        <w:t>的竞标，为便于贵方公正、择优地确定成交供应商及其竞标产品和服务，我方就本次竞标有关事项郑重声明如下：</w:t>
      </w:r>
    </w:p>
    <w:p w14:paraId="1C5208A0" w14:textId="77777777" w:rsidR="00F865EE" w:rsidRDefault="00000000">
      <w:pPr>
        <w:numPr>
          <w:ilvl w:val="0"/>
          <w:numId w:val="2"/>
        </w:numPr>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我方向贵方提交的所有响应文件、资料都是准确的和真实的。</w:t>
      </w:r>
    </w:p>
    <w:p w14:paraId="61770FBB" w14:textId="77777777" w:rsidR="00F865EE" w:rsidRDefault="00000000">
      <w:pPr>
        <w:numPr>
          <w:ilvl w:val="0"/>
          <w:numId w:val="2"/>
        </w:numPr>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在此，我方宣布同意如下：</w:t>
      </w:r>
    </w:p>
    <w:p w14:paraId="3B31C4F8" w14:textId="77777777" w:rsidR="00F865EE" w:rsidRDefault="00000000">
      <w:pPr>
        <w:numPr>
          <w:ilvl w:val="0"/>
          <w:numId w:val="3"/>
        </w:numPr>
        <w:spacing w:line="480" w:lineRule="exact"/>
        <w:ind w:leftChars="200" w:left="420"/>
        <w:contextualSpacing/>
        <w:rPr>
          <w:rFonts w:ascii="宋体" w:eastAsia="宋体" w:hAnsi="宋体" w:cs="宋体" w:hint="eastAsia"/>
          <w:sz w:val="24"/>
          <w:szCs w:val="24"/>
        </w:rPr>
      </w:pPr>
      <w:r>
        <w:rPr>
          <w:rFonts w:ascii="宋体" w:eastAsia="宋体" w:hAnsi="宋体" w:cs="宋体" w:hint="eastAsia"/>
          <w:sz w:val="24"/>
          <w:szCs w:val="24"/>
        </w:rPr>
        <w:t>竞价文件是合同的组成部分，将按竞价文件的约定履行合同责任和义务；</w:t>
      </w:r>
    </w:p>
    <w:p w14:paraId="0F46A60C" w14:textId="77777777" w:rsidR="00F865EE" w:rsidRDefault="00000000">
      <w:pPr>
        <w:numPr>
          <w:ilvl w:val="0"/>
          <w:numId w:val="3"/>
        </w:numPr>
        <w:spacing w:line="480" w:lineRule="exact"/>
        <w:ind w:leftChars="200" w:left="42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已详细审查全部</w:t>
      </w:r>
      <w:r>
        <w:rPr>
          <w:rFonts w:ascii="宋体" w:eastAsia="宋体" w:hAnsi="宋体" w:cs="宋体" w:hint="eastAsia"/>
          <w:sz w:val="24"/>
          <w:szCs w:val="24"/>
        </w:rPr>
        <w:t>竞价</w:t>
      </w:r>
      <w:r>
        <w:rPr>
          <w:rFonts w:ascii="宋体" w:eastAsia="宋体" w:hAnsi="宋体" w:cs="宋体" w:hint="eastAsia"/>
          <w:color w:val="000000"/>
          <w:sz w:val="24"/>
          <w:szCs w:val="24"/>
        </w:rPr>
        <w:t>文件，包括补遗文件（如有），我们完全理解并同意放弃对这方面有不明及误解的权力；</w:t>
      </w:r>
    </w:p>
    <w:p w14:paraId="094F69C3" w14:textId="77777777" w:rsidR="00F865EE" w:rsidRDefault="00000000">
      <w:pPr>
        <w:numPr>
          <w:ilvl w:val="0"/>
          <w:numId w:val="3"/>
        </w:numPr>
        <w:spacing w:line="480" w:lineRule="exact"/>
        <w:ind w:leftChars="200" w:left="42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同意提供按照贵方可能要求的与竞标有关的一切数据或者资料；</w:t>
      </w:r>
    </w:p>
    <w:p w14:paraId="691175EB" w14:textId="77777777" w:rsidR="00F865EE" w:rsidRDefault="00000000">
      <w:pPr>
        <w:numPr>
          <w:ilvl w:val="0"/>
          <w:numId w:val="3"/>
        </w:numPr>
        <w:spacing w:line="480" w:lineRule="exact"/>
        <w:ind w:leftChars="200" w:left="42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响应</w:t>
      </w:r>
      <w:r>
        <w:rPr>
          <w:rFonts w:ascii="宋体" w:eastAsia="宋体" w:hAnsi="宋体" w:cs="宋体" w:hint="eastAsia"/>
          <w:sz w:val="24"/>
          <w:szCs w:val="24"/>
        </w:rPr>
        <w:t>竞价</w:t>
      </w:r>
      <w:r>
        <w:rPr>
          <w:rFonts w:ascii="宋体" w:eastAsia="宋体" w:hAnsi="宋体" w:cs="宋体" w:hint="eastAsia"/>
          <w:color w:val="000000"/>
          <w:sz w:val="24"/>
          <w:szCs w:val="24"/>
        </w:rPr>
        <w:t>文件规定的竞标有效期。</w:t>
      </w:r>
    </w:p>
    <w:p w14:paraId="638DE802" w14:textId="77777777" w:rsidR="00F865EE" w:rsidRDefault="00000000">
      <w:pPr>
        <w:numPr>
          <w:ilvl w:val="0"/>
          <w:numId w:val="2"/>
        </w:numPr>
        <w:spacing w:line="480" w:lineRule="exact"/>
        <w:ind w:firstLineChars="200" w:firstLine="480"/>
        <w:contextualSpacing/>
        <w:rPr>
          <w:rFonts w:ascii="宋体" w:eastAsia="宋体" w:hAnsi="宋体" w:cs="宋体" w:hint="eastAsia"/>
          <w:color w:val="000000"/>
          <w:kern w:val="0"/>
          <w:sz w:val="24"/>
          <w:szCs w:val="24"/>
          <w:u w:val="single"/>
        </w:rPr>
      </w:pPr>
      <w:r>
        <w:rPr>
          <w:rFonts w:ascii="宋体" w:eastAsia="宋体" w:hAnsi="宋体" w:cs="宋体" w:hint="eastAsia"/>
          <w:color w:val="000000"/>
          <w:sz w:val="24"/>
          <w:szCs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38D97DB" w14:textId="77777777" w:rsidR="00F865EE" w:rsidRDefault="00000000">
      <w:pPr>
        <w:numPr>
          <w:ilvl w:val="0"/>
          <w:numId w:val="2"/>
        </w:numPr>
        <w:spacing w:line="480" w:lineRule="exact"/>
        <w:ind w:firstLineChars="200" w:firstLine="480"/>
        <w:contextualSpacing/>
        <w:rPr>
          <w:rFonts w:ascii="宋体" w:eastAsia="宋体" w:hAnsi="宋体" w:cs="宋体" w:hint="eastAsia"/>
          <w:color w:val="000000"/>
          <w:kern w:val="0"/>
          <w:sz w:val="24"/>
          <w:szCs w:val="24"/>
          <w:u w:val="single"/>
        </w:rPr>
      </w:pPr>
      <w:r>
        <w:rPr>
          <w:rFonts w:ascii="宋体" w:eastAsia="宋体" w:hAnsi="宋体" w:cs="宋体" w:hint="eastAsia"/>
          <w:color w:val="000000"/>
          <w:kern w:val="0"/>
          <w:sz w:val="24"/>
          <w:szCs w:val="24"/>
        </w:rPr>
        <w:t>与本</w:t>
      </w:r>
      <w:r>
        <w:rPr>
          <w:rFonts w:ascii="宋体" w:eastAsia="宋体" w:hAnsi="宋体" w:cs="宋体" w:hint="eastAsia"/>
          <w:sz w:val="24"/>
          <w:szCs w:val="24"/>
        </w:rPr>
        <w:t>竞价</w:t>
      </w:r>
      <w:r>
        <w:rPr>
          <w:rFonts w:ascii="宋体" w:eastAsia="宋体" w:hAnsi="宋体" w:cs="宋体" w:hint="eastAsia"/>
          <w:color w:val="000000"/>
          <w:kern w:val="0"/>
          <w:sz w:val="24"/>
          <w:szCs w:val="24"/>
        </w:rPr>
        <w:t>有关的一切正式往来信函请寄：</w:t>
      </w:r>
      <w:r>
        <w:rPr>
          <w:rFonts w:ascii="宋体" w:eastAsia="宋体" w:hAnsi="宋体" w:cs="宋体" w:hint="eastAsia"/>
          <w:color w:val="000000"/>
          <w:kern w:val="0"/>
          <w:sz w:val="24"/>
          <w:szCs w:val="24"/>
          <w:u w:val="single"/>
        </w:rPr>
        <w:t xml:space="preserve">                                </w:t>
      </w:r>
    </w:p>
    <w:p w14:paraId="0361ECB8" w14:textId="77777777" w:rsidR="00F865EE" w:rsidRDefault="00000000">
      <w:pPr>
        <w:spacing w:line="480" w:lineRule="exact"/>
        <w:ind w:firstLineChars="200" w:firstLine="480"/>
        <w:contextualSpacing/>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电话/传真：</w:t>
      </w:r>
      <w:r>
        <w:rPr>
          <w:rFonts w:ascii="宋体" w:eastAsia="宋体" w:hAnsi="宋体" w:cs="宋体" w:hint="eastAsia"/>
          <w:color w:val="000000"/>
          <w:kern w:val="0"/>
          <w:sz w:val="24"/>
          <w:szCs w:val="24"/>
          <w:u w:val="single"/>
        </w:rPr>
        <w:t xml:space="preserve">                        </w:t>
      </w:r>
      <w:r>
        <w:rPr>
          <w:rFonts w:ascii="宋体" w:eastAsia="宋体" w:hAnsi="宋体" w:cs="宋体" w:hint="eastAsia"/>
          <w:color w:val="000000"/>
          <w:kern w:val="0"/>
          <w:sz w:val="24"/>
          <w:szCs w:val="24"/>
        </w:rPr>
        <w:t xml:space="preserve">  电子函件：</w:t>
      </w:r>
      <w:r>
        <w:rPr>
          <w:rFonts w:ascii="宋体" w:eastAsia="宋体" w:hAnsi="宋体" w:cs="宋体" w:hint="eastAsia"/>
          <w:color w:val="000000"/>
          <w:kern w:val="0"/>
          <w:sz w:val="24"/>
          <w:szCs w:val="24"/>
          <w:u w:val="single"/>
        </w:rPr>
        <w:t xml:space="preserve">                         </w:t>
      </w:r>
      <w:r>
        <w:rPr>
          <w:rFonts w:ascii="宋体" w:eastAsia="宋体" w:hAnsi="宋体" w:cs="宋体" w:hint="eastAsia"/>
          <w:color w:val="000000"/>
          <w:kern w:val="0"/>
          <w:sz w:val="24"/>
          <w:szCs w:val="24"/>
        </w:rPr>
        <w:t xml:space="preserve">    </w:t>
      </w:r>
    </w:p>
    <w:p w14:paraId="718656F6" w14:textId="77777777" w:rsidR="00F865EE" w:rsidRDefault="00000000">
      <w:pPr>
        <w:tabs>
          <w:tab w:val="left" w:pos="939"/>
        </w:tabs>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开户银行：</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账号/行号：</w:t>
      </w:r>
      <w:r>
        <w:rPr>
          <w:rFonts w:ascii="宋体" w:eastAsia="宋体" w:hAnsi="宋体" w:cs="宋体" w:hint="eastAsia"/>
          <w:color w:val="000000"/>
          <w:sz w:val="24"/>
          <w:szCs w:val="24"/>
          <w:u w:val="single"/>
        </w:rPr>
        <w:t xml:space="preserve">                        </w:t>
      </w:r>
    </w:p>
    <w:p w14:paraId="3BCB80EA" w14:textId="77777777" w:rsidR="00F865EE" w:rsidRDefault="00000000">
      <w:pPr>
        <w:numPr>
          <w:ilvl w:val="0"/>
          <w:numId w:val="2"/>
        </w:numPr>
        <w:tabs>
          <w:tab w:val="left" w:pos="939"/>
        </w:tabs>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以上事项如有虚假或者隐瞒，我方愿意承担一切后果，并不再寻求任何旨在减轻或</w:t>
      </w:r>
      <w:r>
        <w:rPr>
          <w:rFonts w:ascii="宋体" w:eastAsia="宋体" w:hAnsi="宋体" w:cs="宋体" w:hint="eastAsia"/>
          <w:color w:val="000000"/>
          <w:sz w:val="24"/>
          <w:szCs w:val="24"/>
        </w:rPr>
        <w:lastRenderedPageBreak/>
        <w:t>者免除法律责任的辩解。</w:t>
      </w:r>
    </w:p>
    <w:p w14:paraId="171929E1" w14:textId="77777777" w:rsidR="00F865EE" w:rsidRDefault="00000000">
      <w:pPr>
        <w:tabs>
          <w:tab w:val="left" w:pos="939"/>
        </w:tabs>
        <w:spacing w:line="480" w:lineRule="exact"/>
        <w:ind w:leftChars="67" w:left="141"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特此承诺。</w:t>
      </w:r>
    </w:p>
    <w:p w14:paraId="151769D2" w14:textId="77777777" w:rsidR="00F865EE" w:rsidRDefault="00F865EE">
      <w:pPr>
        <w:spacing w:line="480" w:lineRule="exact"/>
        <w:contextualSpacing/>
        <w:jc w:val="left"/>
        <w:rPr>
          <w:rFonts w:ascii="宋体" w:eastAsia="宋体" w:hAnsi="宋体" w:cs="宋体" w:hint="eastAsia"/>
          <w:color w:val="000000"/>
          <w:sz w:val="24"/>
          <w:szCs w:val="24"/>
        </w:rPr>
      </w:pPr>
    </w:p>
    <w:p w14:paraId="5639005D" w14:textId="77777777" w:rsidR="00F865EE" w:rsidRDefault="00000000">
      <w:pPr>
        <w:spacing w:line="480" w:lineRule="exact"/>
        <w:ind w:firstLineChars="200" w:firstLine="480"/>
        <w:contextualSpacing/>
        <w:rPr>
          <w:rFonts w:ascii="宋体" w:eastAsia="宋体" w:hAnsi="宋体" w:cs="宋体" w:hint="eastAsia"/>
          <w:color w:val="000000"/>
          <w:sz w:val="24"/>
          <w:szCs w:val="24"/>
          <w:u w:val="single"/>
        </w:rPr>
      </w:pPr>
      <w:r>
        <w:rPr>
          <w:rFonts w:ascii="宋体" w:eastAsia="宋体" w:hAnsi="宋体" w:cs="宋体" w:hint="eastAsia"/>
          <w:color w:val="000000"/>
          <w:sz w:val="24"/>
          <w:szCs w:val="24"/>
        </w:rPr>
        <w:t>法定代表人或委托代理人（被授权人）（签字）：</w:t>
      </w:r>
      <w:r>
        <w:rPr>
          <w:rFonts w:ascii="宋体" w:eastAsia="宋体" w:hAnsi="宋体" w:cs="宋体" w:hint="eastAsia"/>
          <w:color w:val="000000"/>
          <w:sz w:val="24"/>
          <w:szCs w:val="24"/>
          <w:u w:val="single"/>
        </w:rPr>
        <w:t xml:space="preserve">           </w:t>
      </w:r>
    </w:p>
    <w:p w14:paraId="45773F41" w14:textId="77777777" w:rsidR="00F865EE" w:rsidRDefault="00000000">
      <w:pPr>
        <w:spacing w:line="480" w:lineRule="exact"/>
        <w:ind w:firstLineChars="200" w:firstLine="480"/>
        <w:contextualSpacing/>
        <w:rPr>
          <w:rFonts w:ascii="宋体" w:eastAsia="宋体" w:hAnsi="宋体" w:cs="宋体" w:hint="eastAsia"/>
          <w:color w:val="000000"/>
          <w:sz w:val="24"/>
          <w:szCs w:val="24"/>
          <w:u w:val="single"/>
        </w:rPr>
      </w:pPr>
      <w:r>
        <w:rPr>
          <w:rFonts w:ascii="宋体" w:eastAsia="宋体" w:hAnsi="宋体" w:cs="宋体" w:hint="eastAsia"/>
          <w:color w:val="000000"/>
          <w:sz w:val="24"/>
          <w:szCs w:val="24"/>
        </w:rPr>
        <w:t>供应商名称（盖公章）：</w:t>
      </w:r>
      <w:r>
        <w:rPr>
          <w:rFonts w:ascii="宋体" w:eastAsia="宋体" w:hAnsi="宋体" w:cs="宋体" w:hint="eastAsia"/>
          <w:color w:val="000000"/>
          <w:sz w:val="24"/>
          <w:szCs w:val="24"/>
          <w:u w:val="single"/>
        </w:rPr>
        <w:t xml:space="preserve">                                 </w:t>
      </w:r>
    </w:p>
    <w:p w14:paraId="71C65201" w14:textId="77777777" w:rsidR="00F865EE" w:rsidRDefault="00000000">
      <w:pPr>
        <w:tabs>
          <w:tab w:val="left" w:pos="3479"/>
        </w:tabs>
        <w:spacing w:line="480" w:lineRule="exact"/>
        <w:jc w:val="left"/>
        <w:rPr>
          <w:rFonts w:ascii="宋体" w:eastAsia="宋体" w:hAnsi="宋体" w:cs="宋体" w:hint="eastAsia"/>
          <w:color w:val="000000"/>
          <w:sz w:val="24"/>
          <w:szCs w:val="24"/>
        </w:rPr>
      </w:pPr>
      <w:r>
        <w:rPr>
          <w:rFonts w:ascii="宋体" w:eastAsia="宋体" w:hAnsi="宋体" w:cs="宋体" w:hint="eastAsia"/>
          <w:color w:val="000000"/>
          <w:sz w:val="24"/>
          <w:szCs w:val="24"/>
        </w:rPr>
        <w:t xml:space="preserve">                                                         年    月    日</w:t>
      </w:r>
    </w:p>
    <w:p w14:paraId="345BE45A" w14:textId="77777777" w:rsidR="00F865EE" w:rsidRDefault="00F865EE">
      <w:pPr>
        <w:tabs>
          <w:tab w:val="left" w:pos="3479"/>
        </w:tabs>
        <w:spacing w:line="480" w:lineRule="exact"/>
        <w:jc w:val="left"/>
        <w:rPr>
          <w:rFonts w:ascii="宋体" w:eastAsia="宋体" w:hAnsi="宋体" w:cs="宋体" w:hint="eastAsia"/>
          <w:color w:val="000000"/>
          <w:sz w:val="24"/>
          <w:szCs w:val="24"/>
        </w:rPr>
      </w:pPr>
    </w:p>
    <w:p w14:paraId="2591F80C" w14:textId="77777777" w:rsidR="00F865EE" w:rsidRDefault="00000000">
      <w:pPr>
        <w:tabs>
          <w:tab w:val="left" w:pos="3479"/>
        </w:tabs>
        <w:spacing w:line="520" w:lineRule="exact"/>
        <w:jc w:val="center"/>
        <w:rPr>
          <w:rFonts w:ascii="微软雅黑" w:eastAsia="微软雅黑" w:hAnsi="微软雅黑" w:cs="方正小标宋简体" w:hint="eastAsia"/>
          <w:bCs/>
          <w:color w:val="000000"/>
          <w:sz w:val="32"/>
          <w:szCs w:val="32"/>
        </w:rPr>
      </w:pPr>
      <w:r>
        <w:rPr>
          <w:rFonts w:ascii="微软雅黑" w:eastAsia="微软雅黑" w:hAnsi="微软雅黑" w:cs="方正小标宋简体" w:hint="eastAsia"/>
          <w:bCs/>
          <w:color w:val="000000"/>
          <w:sz w:val="44"/>
          <w:szCs w:val="44"/>
        </w:rPr>
        <w:t>报 价 表</w:t>
      </w:r>
    </w:p>
    <w:p w14:paraId="51CFE7E0" w14:textId="77777777" w:rsidR="00F865EE" w:rsidRDefault="00F865EE">
      <w:pPr>
        <w:snapToGrid w:val="0"/>
        <w:spacing w:before="50" w:after="50" w:line="360" w:lineRule="auto"/>
        <w:rPr>
          <w:rFonts w:ascii="微软雅黑" w:eastAsia="微软雅黑" w:hAnsi="微软雅黑" w:cs="仿宋_GB2312" w:hint="eastAsia"/>
          <w:color w:val="000000"/>
          <w:sz w:val="24"/>
        </w:rPr>
      </w:pPr>
    </w:p>
    <w:p w14:paraId="78E84B90" w14:textId="77777777" w:rsidR="00F865EE" w:rsidRDefault="00000000">
      <w:pPr>
        <w:snapToGrid w:val="0"/>
        <w:spacing w:before="50" w:after="50" w:line="360" w:lineRule="exact"/>
        <w:rPr>
          <w:rFonts w:ascii="微软雅黑" w:eastAsia="微软雅黑" w:hAnsi="微软雅黑" w:cs="仿宋_GB2312" w:hint="eastAsia"/>
          <w:color w:val="000000"/>
          <w:szCs w:val="21"/>
          <w:u w:val="single"/>
        </w:rPr>
      </w:pPr>
      <w:r>
        <w:rPr>
          <w:rFonts w:ascii="微软雅黑" w:eastAsia="微软雅黑" w:hAnsi="微软雅黑" w:cs="仿宋_GB2312" w:hint="eastAsia"/>
          <w:color w:val="000000"/>
          <w:szCs w:val="21"/>
        </w:rPr>
        <w:t>项目名称：</w:t>
      </w:r>
      <w:r>
        <w:rPr>
          <w:rFonts w:ascii="微软雅黑" w:eastAsia="微软雅黑" w:hAnsi="微软雅黑" w:cs="仿宋_GB2312"/>
          <w:color w:val="000000"/>
          <w:szCs w:val="21"/>
          <w:u w:val="single"/>
        </w:rPr>
        <w:t xml:space="preserve"> </w:t>
      </w:r>
      <w:r>
        <w:rPr>
          <w:rFonts w:ascii="微软雅黑" w:eastAsia="微软雅黑" w:hAnsi="微软雅黑" w:cs="仿宋_GB2312" w:hint="eastAsia"/>
          <w:color w:val="000000"/>
          <w:szCs w:val="21"/>
          <w:u w:val="single"/>
        </w:rPr>
        <w:t xml:space="preserve">               </w:t>
      </w:r>
      <w:r>
        <w:rPr>
          <w:rFonts w:ascii="微软雅黑" w:eastAsia="微软雅黑" w:hAnsi="微软雅黑" w:cs="仿宋_GB2312"/>
          <w:color w:val="000000"/>
          <w:szCs w:val="21"/>
          <w:u w:val="single"/>
        </w:rPr>
        <w:t xml:space="preserve">采购项目 </w:t>
      </w:r>
    </w:p>
    <w:p w14:paraId="2E3350CC" w14:textId="77777777" w:rsidR="00F865EE"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项目编号：</w:t>
      </w:r>
      <w:r>
        <w:rPr>
          <w:rFonts w:ascii="微软雅黑" w:eastAsia="微软雅黑" w:hAnsi="微软雅黑" w:cs="仿宋_GB2312"/>
          <w:szCs w:val="21"/>
          <w:u w:val="single"/>
        </w:rPr>
        <w:t xml:space="preserve"> </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 </w:t>
      </w:r>
    </w:p>
    <w:p w14:paraId="1E84BCC2" w14:textId="77777777" w:rsidR="00F865EE" w:rsidRDefault="00F865EE">
      <w:pPr>
        <w:snapToGrid w:val="0"/>
        <w:spacing w:before="50" w:after="50" w:line="360" w:lineRule="exact"/>
        <w:rPr>
          <w:rFonts w:ascii="微软雅黑" w:eastAsia="微软雅黑" w:hAnsi="微软雅黑" w:cs="仿宋_GB2312" w:hint="eastAsia"/>
          <w:color w:val="000000"/>
          <w:szCs w:val="21"/>
          <w:u w:val="single"/>
        </w:rPr>
      </w:pPr>
    </w:p>
    <w:p w14:paraId="2CA2C9CB" w14:textId="77777777" w:rsidR="00F865EE" w:rsidRDefault="00000000">
      <w:pPr>
        <w:snapToGrid w:val="0"/>
        <w:spacing w:before="50" w:after="50" w:line="360" w:lineRule="exact"/>
        <w:jc w:val="right"/>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 xml:space="preserve"> 金额单位：人民币（元）</w:t>
      </w:r>
    </w:p>
    <w:tbl>
      <w:tblPr>
        <w:tblW w:w="5000" w:type="pct"/>
        <w:tblInd w:w="113" w:type="dxa"/>
        <w:tblLook w:val="04A0" w:firstRow="1" w:lastRow="0" w:firstColumn="1" w:lastColumn="0" w:noHBand="0" w:noVBand="1"/>
      </w:tblPr>
      <w:tblGrid>
        <w:gridCol w:w="445"/>
        <w:gridCol w:w="1160"/>
        <w:gridCol w:w="976"/>
        <w:gridCol w:w="976"/>
        <w:gridCol w:w="976"/>
        <w:gridCol w:w="530"/>
        <w:gridCol w:w="523"/>
        <w:gridCol w:w="1484"/>
        <w:gridCol w:w="681"/>
        <w:gridCol w:w="662"/>
        <w:gridCol w:w="989"/>
      </w:tblGrid>
      <w:tr w:rsidR="00F865EE" w14:paraId="7DC01B6B" w14:textId="77777777">
        <w:trPr>
          <w:trHeight w:val="435"/>
        </w:trPr>
        <w:tc>
          <w:tcPr>
            <w:tcW w:w="237" w:type="pct"/>
            <w:tcBorders>
              <w:top w:val="single" w:sz="4" w:space="0" w:color="000000"/>
              <w:left w:val="single" w:sz="4" w:space="0" w:color="000000"/>
              <w:bottom w:val="single" w:sz="4" w:space="0" w:color="000000"/>
              <w:right w:val="single" w:sz="4" w:space="0" w:color="000000"/>
            </w:tcBorders>
            <w:vAlign w:val="center"/>
          </w:tcPr>
          <w:p w14:paraId="086DB4CD" w14:textId="77777777" w:rsidR="00F865EE"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序号</w:t>
            </w:r>
          </w:p>
        </w:tc>
        <w:tc>
          <w:tcPr>
            <w:tcW w:w="617" w:type="pct"/>
            <w:tcBorders>
              <w:top w:val="single" w:sz="4" w:space="0" w:color="000000"/>
              <w:left w:val="single" w:sz="4" w:space="0" w:color="000000"/>
              <w:bottom w:val="single" w:sz="4" w:space="0" w:color="000000"/>
              <w:right w:val="single" w:sz="4" w:space="0" w:color="000000"/>
            </w:tcBorders>
            <w:vAlign w:val="center"/>
          </w:tcPr>
          <w:p w14:paraId="49FBD448" w14:textId="77777777" w:rsidR="00F865EE"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hint="eastAsia"/>
                <w:color w:val="000000"/>
                <w:szCs w:val="21"/>
              </w:rPr>
              <w:t>采购标的</w:t>
            </w:r>
          </w:p>
        </w:tc>
        <w:tc>
          <w:tcPr>
            <w:tcW w:w="519" w:type="pct"/>
            <w:tcBorders>
              <w:top w:val="single" w:sz="4" w:space="0" w:color="000000"/>
              <w:left w:val="single" w:sz="4" w:space="0" w:color="000000"/>
              <w:bottom w:val="single" w:sz="4" w:space="0" w:color="000000"/>
              <w:right w:val="single" w:sz="4" w:space="0" w:color="000000"/>
            </w:tcBorders>
            <w:vAlign w:val="center"/>
          </w:tcPr>
          <w:p w14:paraId="75F3F12B" w14:textId="77777777" w:rsidR="00F865EE" w:rsidRDefault="00000000">
            <w:pPr>
              <w:spacing w:line="360" w:lineRule="exact"/>
              <w:jc w:val="center"/>
              <w:rPr>
                <w:rFonts w:ascii="微软雅黑" w:eastAsia="微软雅黑" w:hAnsi="微软雅黑" w:cs="宋体" w:hint="eastAsia"/>
                <w:color w:val="000000"/>
                <w:szCs w:val="21"/>
              </w:rPr>
            </w:pPr>
            <w:r>
              <w:rPr>
                <w:rFonts w:ascii="微软雅黑" w:eastAsia="微软雅黑" w:hAnsi="微软雅黑" w:cs="宋体" w:hint="eastAsia"/>
                <w:color w:val="000000"/>
                <w:szCs w:val="21"/>
              </w:rPr>
              <w:t>品牌</w:t>
            </w:r>
          </w:p>
        </w:tc>
        <w:tc>
          <w:tcPr>
            <w:tcW w:w="519" w:type="pct"/>
            <w:tcBorders>
              <w:top w:val="single" w:sz="4" w:space="0" w:color="000000"/>
              <w:left w:val="single" w:sz="4" w:space="0" w:color="000000"/>
              <w:bottom w:val="single" w:sz="4" w:space="0" w:color="000000"/>
              <w:right w:val="single" w:sz="4" w:space="0" w:color="000000"/>
            </w:tcBorders>
            <w:vAlign w:val="center"/>
          </w:tcPr>
          <w:p w14:paraId="7E545FD1" w14:textId="77777777" w:rsidR="00F865EE" w:rsidRDefault="00000000">
            <w:pPr>
              <w:spacing w:line="360" w:lineRule="exact"/>
              <w:jc w:val="center"/>
              <w:rPr>
                <w:rFonts w:ascii="微软雅黑" w:eastAsia="微软雅黑" w:hAnsi="微软雅黑" w:cs="宋体" w:hint="eastAsia"/>
                <w:color w:val="000000"/>
                <w:szCs w:val="21"/>
              </w:rPr>
            </w:pPr>
            <w:r>
              <w:rPr>
                <w:rFonts w:ascii="微软雅黑" w:eastAsia="微软雅黑" w:hAnsi="微软雅黑" w:cs="宋体" w:hint="eastAsia"/>
                <w:color w:val="000000"/>
                <w:szCs w:val="21"/>
              </w:rPr>
              <w:t>型号规格</w:t>
            </w:r>
          </w:p>
        </w:tc>
        <w:tc>
          <w:tcPr>
            <w:tcW w:w="519" w:type="pct"/>
            <w:tcBorders>
              <w:top w:val="single" w:sz="4" w:space="0" w:color="000000"/>
              <w:left w:val="single" w:sz="4" w:space="0" w:color="000000"/>
              <w:bottom w:val="single" w:sz="4" w:space="0" w:color="000000"/>
              <w:right w:val="single" w:sz="4" w:space="0" w:color="000000"/>
            </w:tcBorders>
            <w:vAlign w:val="center"/>
          </w:tcPr>
          <w:p w14:paraId="5145D228" w14:textId="77777777" w:rsidR="00F865EE"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生产厂家</w:t>
            </w:r>
          </w:p>
        </w:tc>
        <w:tc>
          <w:tcPr>
            <w:tcW w:w="282" w:type="pct"/>
            <w:tcBorders>
              <w:top w:val="single" w:sz="4" w:space="0" w:color="000000"/>
              <w:left w:val="single" w:sz="4" w:space="0" w:color="000000"/>
              <w:bottom w:val="single" w:sz="4" w:space="0" w:color="000000"/>
              <w:right w:val="single" w:sz="4" w:space="0" w:color="000000"/>
            </w:tcBorders>
            <w:vAlign w:val="center"/>
          </w:tcPr>
          <w:p w14:paraId="30EBBF2A" w14:textId="77777777" w:rsidR="00F865EE" w:rsidRDefault="00000000">
            <w:pPr>
              <w:spacing w:line="360" w:lineRule="exact"/>
              <w:jc w:val="center"/>
              <w:rPr>
                <w:rFonts w:ascii="微软雅黑" w:eastAsia="微软雅黑" w:hAnsi="微软雅黑" w:cs="宋体" w:hint="eastAsia"/>
                <w:color w:val="000000"/>
                <w:szCs w:val="21"/>
              </w:rPr>
            </w:pPr>
            <w:r>
              <w:rPr>
                <w:rFonts w:ascii="微软雅黑" w:eastAsia="微软雅黑" w:hAnsi="微软雅黑" w:cs="宋体" w:hint="eastAsia"/>
                <w:color w:val="000000"/>
                <w:szCs w:val="21"/>
              </w:rPr>
              <w:t>数量</w:t>
            </w:r>
          </w:p>
          <w:p w14:paraId="08783DFB" w14:textId="77777777" w:rsidR="00F865EE"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①</w:t>
            </w:r>
          </w:p>
        </w:tc>
        <w:tc>
          <w:tcPr>
            <w:tcW w:w="278" w:type="pct"/>
            <w:tcBorders>
              <w:top w:val="single" w:sz="4" w:space="0" w:color="000000"/>
              <w:left w:val="single" w:sz="4" w:space="0" w:color="000000"/>
              <w:bottom w:val="single" w:sz="4" w:space="0" w:color="000000"/>
              <w:right w:val="single" w:sz="4" w:space="0" w:color="000000"/>
            </w:tcBorders>
            <w:vAlign w:val="center"/>
          </w:tcPr>
          <w:p w14:paraId="47F74472" w14:textId="77777777" w:rsidR="00F865EE"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单位</w:t>
            </w:r>
          </w:p>
        </w:tc>
        <w:tc>
          <w:tcPr>
            <w:tcW w:w="789" w:type="pct"/>
            <w:tcBorders>
              <w:top w:val="single" w:sz="4" w:space="0" w:color="000000"/>
              <w:left w:val="single" w:sz="4" w:space="0" w:color="000000"/>
              <w:bottom w:val="single" w:sz="4" w:space="0" w:color="000000"/>
              <w:right w:val="single" w:sz="4" w:space="0" w:color="000000"/>
            </w:tcBorders>
            <w:vAlign w:val="center"/>
          </w:tcPr>
          <w:p w14:paraId="6E892198" w14:textId="77777777" w:rsidR="00F865EE"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技术参数及性能配置、服务要求</w:t>
            </w:r>
          </w:p>
        </w:tc>
        <w:tc>
          <w:tcPr>
            <w:tcW w:w="362" w:type="pct"/>
            <w:tcBorders>
              <w:top w:val="single" w:sz="4" w:space="0" w:color="000000"/>
              <w:left w:val="single" w:sz="4" w:space="0" w:color="000000"/>
              <w:bottom w:val="single" w:sz="4" w:space="0" w:color="000000"/>
              <w:right w:val="single" w:sz="4" w:space="0" w:color="000000"/>
            </w:tcBorders>
            <w:vAlign w:val="center"/>
          </w:tcPr>
          <w:p w14:paraId="5FC8B48B" w14:textId="77777777" w:rsidR="00F865EE"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质保期</w:t>
            </w:r>
          </w:p>
        </w:tc>
        <w:tc>
          <w:tcPr>
            <w:tcW w:w="352" w:type="pct"/>
            <w:tcBorders>
              <w:top w:val="single" w:sz="4" w:space="0" w:color="000000"/>
              <w:left w:val="single" w:sz="4" w:space="0" w:color="000000"/>
              <w:bottom w:val="single" w:sz="4" w:space="0" w:color="000000"/>
              <w:right w:val="single" w:sz="4" w:space="0" w:color="000000"/>
            </w:tcBorders>
            <w:vAlign w:val="center"/>
          </w:tcPr>
          <w:p w14:paraId="27B69896" w14:textId="77777777" w:rsidR="00F865EE"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单价</w:t>
            </w:r>
          </w:p>
          <w:p w14:paraId="40227253" w14:textId="77777777" w:rsidR="00F865EE"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②</w:t>
            </w:r>
          </w:p>
        </w:tc>
        <w:tc>
          <w:tcPr>
            <w:tcW w:w="525" w:type="pct"/>
            <w:tcBorders>
              <w:top w:val="single" w:sz="4" w:space="0" w:color="000000"/>
              <w:left w:val="single" w:sz="4" w:space="0" w:color="000000"/>
              <w:bottom w:val="single" w:sz="4" w:space="0" w:color="000000"/>
              <w:right w:val="single" w:sz="4" w:space="0" w:color="000000"/>
            </w:tcBorders>
            <w:vAlign w:val="center"/>
          </w:tcPr>
          <w:p w14:paraId="64E6377C" w14:textId="77777777" w:rsidR="00F865EE"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单项合价</w:t>
            </w:r>
          </w:p>
          <w:p w14:paraId="5C1DE0B0" w14:textId="77777777" w:rsidR="00F865EE" w:rsidRDefault="00000000">
            <w:pPr>
              <w:spacing w:line="360" w:lineRule="exact"/>
              <w:jc w:val="center"/>
              <w:rPr>
                <w:rFonts w:ascii="微软雅黑" w:eastAsia="微软雅黑" w:hAnsi="微软雅黑" w:cs="宋体" w:hint="eastAsia"/>
                <w:color w:val="000000"/>
                <w:szCs w:val="21"/>
              </w:rPr>
            </w:pPr>
            <w:r>
              <w:rPr>
                <w:rFonts w:ascii="微软雅黑" w:eastAsia="微软雅黑" w:hAnsi="微软雅黑" w:cs="宋体" w:hint="eastAsia"/>
                <w:color w:val="000000"/>
                <w:szCs w:val="21"/>
              </w:rPr>
              <w:t>③=①×②</w:t>
            </w:r>
          </w:p>
        </w:tc>
      </w:tr>
      <w:tr w:rsidR="00F865EE" w14:paraId="02DC77CD" w14:textId="77777777">
        <w:trPr>
          <w:trHeight w:val="456"/>
        </w:trPr>
        <w:tc>
          <w:tcPr>
            <w:tcW w:w="237" w:type="pct"/>
            <w:tcBorders>
              <w:top w:val="single" w:sz="4" w:space="0" w:color="000000"/>
              <w:left w:val="single" w:sz="4" w:space="0" w:color="000000"/>
              <w:bottom w:val="single" w:sz="4" w:space="0" w:color="000000"/>
              <w:right w:val="single" w:sz="4" w:space="0" w:color="000000"/>
            </w:tcBorders>
            <w:vAlign w:val="center"/>
          </w:tcPr>
          <w:p w14:paraId="39E8EE01" w14:textId="77777777" w:rsidR="00F865EE"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1</w:t>
            </w:r>
          </w:p>
        </w:tc>
        <w:tc>
          <w:tcPr>
            <w:tcW w:w="617" w:type="pct"/>
            <w:tcBorders>
              <w:top w:val="single" w:sz="4" w:space="0" w:color="000000"/>
              <w:left w:val="single" w:sz="4" w:space="0" w:color="000000"/>
              <w:bottom w:val="single" w:sz="4" w:space="0" w:color="000000"/>
              <w:right w:val="single" w:sz="4" w:space="0" w:color="000000"/>
            </w:tcBorders>
            <w:vAlign w:val="center"/>
          </w:tcPr>
          <w:p w14:paraId="7F146138" w14:textId="77777777" w:rsidR="00F865EE" w:rsidRDefault="00F865EE">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4EF44430" w14:textId="77777777" w:rsidR="00F865EE" w:rsidRDefault="00F865EE">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06ABF045" w14:textId="77777777" w:rsidR="00F865EE" w:rsidRDefault="00F865EE">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1D2A395E" w14:textId="77777777" w:rsidR="00F865EE" w:rsidRDefault="00F865EE">
            <w:pPr>
              <w:snapToGrid w:val="0"/>
              <w:spacing w:line="360" w:lineRule="exact"/>
              <w:rPr>
                <w:rFonts w:ascii="微软雅黑" w:eastAsia="微软雅黑" w:hAnsi="微软雅黑" w:cs="宋体" w:hint="eastAsia"/>
                <w:color w:val="000000"/>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E2C9CA9" w14:textId="77777777" w:rsidR="00F865EE" w:rsidRDefault="00F865EE">
            <w:pPr>
              <w:snapToGrid w:val="0"/>
              <w:spacing w:line="360" w:lineRule="exact"/>
              <w:rPr>
                <w:rFonts w:ascii="微软雅黑" w:eastAsia="微软雅黑" w:hAnsi="微软雅黑" w:cs="宋体" w:hint="eastAsia"/>
                <w:color w:val="000000"/>
                <w:szCs w:val="21"/>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1C4478C1" w14:textId="77777777" w:rsidR="00F865EE" w:rsidRDefault="00F865EE">
            <w:pPr>
              <w:snapToGrid w:val="0"/>
              <w:spacing w:line="360" w:lineRule="exact"/>
              <w:rPr>
                <w:rFonts w:ascii="微软雅黑" w:eastAsia="微软雅黑" w:hAnsi="微软雅黑" w:cs="宋体" w:hint="eastAsia"/>
                <w:color w:val="000000"/>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14:paraId="7D0227EB" w14:textId="77777777" w:rsidR="00F865EE" w:rsidRDefault="00F865EE">
            <w:pPr>
              <w:snapToGrid w:val="0"/>
              <w:spacing w:line="360" w:lineRule="exact"/>
              <w:rPr>
                <w:rFonts w:ascii="微软雅黑" w:eastAsia="微软雅黑" w:hAnsi="微软雅黑" w:cs="宋体" w:hint="eastAsia"/>
                <w:color w:val="000000"/>
                <w:szCs w:val="21"/>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08969346" w14:textId="77777777" w:rsidR="00F865EE" w:rsidRDefault="00F865EE">
            <w:pPr>
              <w:snapToGrid w:val="0"/>
              <w:spacing w:line="360" w:lineRule="exact"/>
              <w:rPr>
                <w:rFonts w:ascii="微软雅黑" w:eastAsia="微软雅黑" w:hAnsi="微软雅黑" w:cs="宋体" w:hint="eastAsia"/>
                <w:color w:val="000000"/>
                <w:szCs w:val="21"/>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5354F27F" w14:textId="77777777" w:rsidR="00F865EE" w:rsidRDefault="00F865EE">
            <w:pPr>
              <w:snapToGrid w:val="0"/>
              <w:spacing w:line="360" w:lineRule="exact"/>
              <w:rPr>
                <w:rFonts w:ascii="微软雅黑" w:eastAsia="微软雅黑" w:hAnsi="微软雅黑" w:cs="宋体" w:hint="eastAsia"/>
                <w:color w:val="000000"/>
                <w:szCs w:val="21"/>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6E417D9B" w14:textId="77777777" w:rsidR="00F865EE" w:rsidRDefault="00F865EE">
            <w:pPr>
              <w:snapToGrid w:val="0"/>
              <w:spacing w:line="360" w:lineRule="exact"/>
              <w:rPr>
                <w:rFonts w:ascii="微软雅黑" w:eastAsia="微软雅黑" w:hAnsi="微软雅黑" w:cs="宋体" w:hint="eastAsia"/>
                <w:color w:val="000000"/>
                <w:szCs w:val="21"/>
              </w:rPr>
            </w:pPr>
          </w:p>
        </w:tc>
      </w:tr>
      <w:tr w:rsidR="00F865EE" w14:paraId="35F0E379" w14:textId="77777777">
        <w:trPr>
          <w:trHeight w:val="456"/>
        </w:trPr>
        <w:tc>
          <w:tcPr>
            <w:tcW w:w="237" w:type="pct"/>
            <w:tcBorders>
              <w:top w:val="single" w:sz="4" w:space="0" w:color="000000"/>
              <w:left w:val="single" w:sz="4" w:space="0" w:color="000000"/>
              <w:bottom w:val="single" w:sz="4" w:space="0" w:color="000000"/>
              <w:right w:val="single" w:sz="4" w:space="0" w:color="000000"/>
            </w:tcBorders>
            <w:vAlign w:val="center"/>
          </w:tcPr>
          <w:p w14:paraId="26A80DE8" w14:textId="77777777" w:rsidR="00F865EE" w:rsidRDefault="00F865EE">
            <w:pPr>
              <w:snapToGrid w:val="0"/>
              <w:spacing w:line="360" w:lineRule="exact"/>
              <w:jc w:val="center"/>
              <w:rPr>
                <w:rFonts w:ascii="微软雅黑" w:eastAsia="微软雅黑" w:hAnsi="微软雅黑" w:cs="宋体" w:hint="eastAsia"/>
                <w:color w:val="000000"/>
                <w:szCs w:val="21"/>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FA0C89C" w14:textId="77777777" w:rsidR="00F865EE" w:rsidRDefault="00F865EE">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398EDA23" w14:textId="77777777" w:rsidR="00F865EE" w:rsidRDefault="00F865EE">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70ACDA10" w14:textId="77777777" w:rsidR="00F865EE" w:rsidRDefault="00F865EE">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75665684" w14:textId="77777777" w:rsidR="00F865EE" w:rsidRDefault="00F865EE">
            <w:pPr>
              <w:snapToGrid w:val="0"/>
              <w:spacing w:line="360" w:lineRule="exact"/>
              <w:rPr>
                <w:rFonts w:ascii="微软雅黑" w:eastAsia="微软雅黑" w:hAnsi="微软雅黑" w:cs="宋体" w:hint="eastAsia"/>
                <w:color w:val="000000"/>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26A3AE01" w14:textId="77777777" w:rsidR="00F865EE" w:rsidRDefault="00F865EE">
            <w:pPr>
              <w:snapToGrid w:val="0"/>
              <w:spacing w:line="360" w:lineRule="exact"/>
              <w:rPr>
                <w:rFonts w:ascii="微软雅黑" w:eastAsia="微软雅黑" w:hAnsi="微软雅黑" w:cs="宋体" w:hint="eastAsia"/>
                <w:color w:val="000000"/>
                <w:szCs w:val="21"/>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0806C227" w14:textId="77777777" w:rsidR="00F865EE" w:rsidRDefault="00F865EE">
            <w:pPr>
              <w:snapToGrid w:val="0"/>
              <w:spacing w:line="360" w:lineRule="exact"/>
              <w:rPr>
                <w:rFonts w:ascii="微软雅黑" w:eastAsia="微软雅黑" w:hAnsi="微软雅黑" w:cs="宋体" w:hint="eastAsia"/>
                <w:color w:val="000000"/>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14:paraId="141130A7" w14:textId="77777777" w:rsidR="00F865EE" w:rsidRDefault="00F865EE">
            <w:pPr>
              <w:snapToGrid w:val="0"/>
              <w:spacing w:line="360" w:lineRule="exact"/>
              <w:rPr>
                <w:rFonts w:ascii="微软雅黑" w:eastAsia="微软雅黑" w:hAnsi="微软雅黑" w:cs="宋体" w:hint="eastAsia"/>
                <w:color w:val="000000"/>
                <w:szCs w:val="21"/>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45C1E7F5" w14:textId="77777777" w:rsidR="00F865EE" w:rsidRDefault="00F865EE">
            <w:pPr>
              <w:snapToGrid w:val="0"/>
              <w:spacing w:line="360" w:lineRule="exact"/>
              <w:rPr>
                <w:rFonts w:ascii="微软雅黑" w:eastAsia="微软雅黑" w:hAnsi="微软雅黑" w:cs="宋体" w:hint="eastAsia"/>
                <w:color w:val="000000"/>
                <w:szCs w:val="21"/>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6F254019" w14:textId="77777777" w:rsidR="00F865EE" w:rsidRDefault="00F865EE">
            <w:pPr>
              <w:snapToGrid w:val="0"/>
              <w:spacing w:line="360" w:lineRule="exact"/>
              <w:rPr>
                <w:rFonts w:ascii="微软雅黑" w:eastAsia="微软雅黑" w:hAnsi="微软雅黑" w:cs="宋体" w:hint="eastAsia"/>
                <w:color w:val="000000"/>
                <w:szCs w:val="21"/>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17034519" w14:textId="77777777" w:rsidR="00F865EE" w:rsidRDefault="00F865EE">
            <w:pPr>
              <w:snapToGrid w:val="0"/>
              <w:spacing w:line="360" w:lineRule="exact"/>
              <w:rPr>
                <w:rFonts w:ascii="微软雅黑" w:eastAsia="微软雅黑" w:hAnsi="微软雅黑" w:cs="宋体" w:hint="eastAsia"/>
                <w:color w:val="000000"/>
                <w:szCs w:val="21"/>
              </w:rPr>
            </w:pPr>
          </w:p>
        </w:tc>
      </w:tr>
      <w:tr w:rsidR="00F865EE" w14:paraId="2B498BAF" w14:textId="77777777">
        <w:trPr>
          <w:trHeight w:val="456"/>
        </w:trPr>
        <w:tc>
          <w:tcPr>
            <w:tcW w:w="237" w:type="pct"/>
            <w:tcBorders>
              <w:top w:val="single" w:sz="4" w:space="0" w:color="000000"/>
              <w:left w:val="single" w:sz="4" w:space="0" w:color="000000"/>
              <w:bottom w:val="single" w:sz="4" w:space="0" w:color="000000"/>
              <w:right w:val="single" w:sz="4" w:space="0" w:color="000000"/>
            </w:tcBorders>
            <w:vAlign w:val="center"/>
          </w:tcPr>
          <w:p w14:paraId="4FD0843D" w14:textId="77777777" w:rsidR="00F865EE" w:rsidRDefault="00F865EE">
            <w:pPr>
              <w:snapToGrid w:val="0"/>
              <w:spacing w:line="360" w:lineRule="exact"/>
              <w:jc w:val="center"/>
              <w:rPr>
                <w:rFonts w:ascii="微软雅黑" w:eastAsia="微软雅黑" w:hAnsi="微软雅黑" w:cs="宋体" w:hint="eastAsia"/>
                <w:color w:val="000000"/>
                <w:szCs w:val="21"/>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589FF62" w14:textId="77777777" w:rsidR="00F865EE" w:rsidRDefault="00F865EE">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20F6C330" w14:textId="77777777" w:rsidR="00F865EE" w:rsidRDefault="00F865EE">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5B2CDDA3" w14:textId="77777777" w:rsidR="00F865EE" w:rsidRDefault="00F865EE">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09A5C1C0" w14:textId="77777777" w:rsidR="00F865EE" w:rsidRDefault="00F865EE">
            <w:pPr>
              <w:snapToGrid w:val="0"/>
              <w:spacing w:line="360" w:lineRule="exact"/>
              <w:rPr>
                <w:rFonts w:ascii="微软雅黑" w:eastAsia="微软雅黑" w:hAnsi="微软雅黑" w:cs="宋体" w:hint="eastAsia"/>
                <w:color w:val="000000"/>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7ECB6DB0" w14:textId="77777777" w:rsidR="00F865EE" w:rsidRDefault="00F865EE">
            <w:pPr>
              <w:snapToGrid w:val="0"/>
              <w:spacing w:line="360" w:lineRule="exact"/>
              <w:rPr>
                <w:rFonts w:ascii="微软雅黑" w:eastAsia="微软雅黑" w:hAnsi="微软雅黑" w:cs="宋体" w:hint="eastAsia"/>
                <w:color w:val="000000"/>
                <w:szCs w:val="21"/>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5769DC10" w14:textId="77777777" w:rsidR="00F865EE" w:rsidRDefault="00F865EE">
            <w:pPr>
              <w:snapToGrid w:val="0"/>
              <w:spacing w:line="360" w:lineRule="exact"/>
              <w:rPr>
                <w:rFonts w:ascii="微软雅黑" w:eastAsia="微软雅黑" w:hAnsi="微软雅黑" w:cs="宋体" w:hint="eastAsia"/>
                <w:color w:val="000000"/>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14:paraId="38D17574" w14:textId="77777777" w:rsidR="00F865EE" w:rsidRDefault="00F865EE">
            <w:pPr>
              <w:snapToGrid w:val="0"/>
              <w:spacing w:line="360" w:lineRule="exact"/>
              <w:rPr>
                <w:rFonts w:ascii="微软雅黑" w:eastAsia="微软雅黑" w:hAnsi="微软雅黑" w:cs="宋体" w:hint="eastAsia"/>
                <w:color w:val="000000"/>
                <w:szCs w:val="21"/>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0D98F2C9" w14:textId="77777777" w:rsidR="00F865EE" w:rsidRDefault="00F865EE">
            <w:pPr>
              <w:snapToGrid w:val="0"/>
              <w:spacing w:line="360" w:lineRule="exact"/>
              <w:rPr>
                <w:rFonts w:ascii="微软雅黑" w:eastAsia="微软雅黑" w:hAnsi="微软雅黑" w:cs="宋体" w:hint="eastAsia"/>
                <w:color w:val="000000"/>
                <w:szCs w:val="21"/>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15032503" w14:textId="77777777" w:rsidR="00F865EE" w:rsidRDefault="00F865EE">
            <w:pPr>
              <w:snapToGrid w:val="0"/>
              <w:spacing w:line="360" w:lineRule="exact"/>
              <w:rPr>
                <w:rFonts w:ascii="微软雅黑" w:eastAsia="微软雅黑" w:hAnsi="微软雅黑" w:cs="宋体" w:hint="eastAsia"/>
                <w:color w:val="000000"/>
                <w:szCs w:val="21"/>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21C1365B" w14:textId="77777777" w:rsidR="00F865EE" w:rsidRDefault="00F865EE">
            <w:pPr>
              <w:snapToGrid w:val="0"/>
              <w:spacing w:line="360" w:lineRule="exact"/>
              <w:rPr>
                <w:rFonts w:ascii="微软雅黑" w:eastAsia="微软雅黑" w:hAnsi="微软雅黑" w:cs="宋体" w:hint="eastAsia"/>
                <w:color w:val="000000"/>
                <w:szCs w:val="21"/>
              </w:rPr>
            </w:pPr>
          </w:p>
        </w:tc>
      </w:tr>
      <w:tr w:rsidR="00F865EE" w14:paraId="740023C6" w14:textId="77777777">
        <w:trPr>
          <w:trHeight w:val="419"/>
        </w:trPr>
        <w:tc>
          <w:tcPr>
            <w:tcW w:w="5000" w:type="pct"/>
            <w:gridSpan w:val="11"/>
            <w:tcBorders>
              <w:top w:val="single" w:sz="4" w:space="0" w:color="000000"/>
              <w:left w:val="single" w:sz="4" w:space="0" w:color="000000"/>
              <w:bottom w:val="single" w:sz="4" w:space="0" w:color="000000"/>
              <w:right w:val="single" w:sz="4" w:space="0" w:color="000000"/>
            </w:tcBorders>
          </w:tcPr>
          <w:p w14:paraId="0B1C163A" w14:textId="77777777" w:rsidR="00F865EE" w:rsidRDefault="00000000">
            <w:pPr>
              <w:spacing w:line="360" w:lineRule="exact"/>
              <w:rPr>
                <w:rFonts w:ascii="微软雅黑" w:eastAsia="微软雅黑" w:hAnsi="微软雅黑" w:cs="宋体" w:hint="eastAsia"/>
                <w:color w:val="000000"/>
                <w:szCs w:val="21"/>
              </w:rPr>
            </w:pPr>
            <w:r>
              <w:rPr>
                <w:rFonts w:ascii="微软雅黑" w:eastAsia="微软雅黑" w:hAnsi="微软雅黑" w:cs="宋体" w:hint="eastAsia"/>
                <w:color w:val="000000"/>
                <w:szCs w:val="21"/>
              </w:rPr>
              <w:t>总报价：人民币</w:t>
            </w:r>
            <w:r>
              <w:rPr>
                <w:rFonts w:ascii="微软雅黑" w:eastAsia="微软雅黑" w:hAnsi="微软雅黑" w:cs="宋体" w:hint="eastAsia"/>
                <w:color w:val="000000"/>
                <w:szCs w:val="21"/>
                <w:u w:val="single"/>
              </w:rPr>
              <w:t xml:space="preserve">              （￥                 </w:t>
            </w:r>
            <w:r>
              <w:rPr>
                <w:rFonts w:ascii="微软雅黑" w:eastAsia="微软雅黑" w:hAnsi="微软雅黑" w:cs="宋体" w:hint="eastAsia"/>
                <w:color w:val="000000"/>
                <w:szCs w:val="21"/>
              </w:rPr>
              <w:t>）</w:t>
            </w:r>
          </w:p>
        </w:tc>
      </w:tr>
      <w:tr w:rsidR="00F865EE" w14:paraId="1CE25634" w14:textId="77777777">
        <w:trPr>
          <w:trHeight w:val="419"/>
        </w:trPr>
        <w:tc>
          <w:tcPr>
            <w:tcW w:w="5000" w:type="pct"/>
            <w:gridSpan w:val="11"/>
            <w:tcBorders>
              <w:top w:val="single" w:sz="4" w:space="0" w:color="000000"/>
              <w:left w:val="single" w:sz="4" w:space="0" w:color="000000"/>
              <w:bottom w:val="single" w:sz="4" w:space="0" w:color="000000"/>
              <w:right w:val="single" w:sz="4" w:space="0" w:color="000000"/>
            </w:tcBorders>
          </w:tcPr>
          <w:p w14:paraId="23AE67B8" w14:textId="77777777" w:rsidR="00F865EE" w:rsidRDefault="00000000">
            <w:pPr>
              <w:spacing w:line="360" w:lineRule="exact"/>
              <w:rPr>
                <w:rFonts w:ascii="微软雅黑" w:eastAsia="微软雅黑" w:hAnsi="微软雅黑" w:cs="宋体" w:hint="eastAsia"/>
                <w:color w:val="000000"/>
                <w:szCs w:val="21"/>
              </w:rPr>
            </w:pPr>
            <w:r>
              <w:rPr>
                <w:rFonts w:ascii="微软雅黑" w:eastAsia="微软雅黑" w:hAnsi="微软雅黑" w:cs="宋体" w:hint="eastAsia"/>
                <w:color w:val="000000"/>
                <w:szCs w:val="21"/>
              </w:rPr>
              <w:t>交货期：</w:t>
            </w:r>
          </w:p>
        </w:tc>
      </w:tr>
    </w:tbl>
    <w:p w14:paraId="4904A959" w14:textId="77777777" w:rsidR="00F865EE" w:rsidRDefault="00000000">
      <w:pPr>
        <w:spacing w:line="360" w:lineRule="exact"/>
        <w:contextualSpacing/>
        <w:jc w:val="left"/>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 xml:space="preserve">注: </w:t>
      </w:r>
    </w:p>
    <w:p w14:paraId="4C2868EF" w14:textId="77777777" w:rsidR="00F865EE" w:rsidRDefault="00000000">
      <w:pPr>
        <w:pStyle w:val="af2"/>
        <w:numPr>
          <w:ilvl w:val="0"/>
          <w:numId w:val="4"/>
        </w:numPr>
        <w:ind w:firstLineChars="0"/>
        <w:rPr>
          <w:rFonts w:ascii="微软雅黑" w:eastAsia="微软雅黑" w:hAnsi="微软雅黑" w:hint="eastAsia"/>
          <w:color w:val="000000"/>
          <w:szCs w:val="21"/>
        </w:rPr>
      </w:pPr>
      <w:r>
        <w:rPr>
          <w:rFonts w:ascii="微软雅黑" w:eastAsia="微软雅黑" w:hAnsi="微软雅黑" w:hint="eastAsia"/>
          <w:color w:val="000000"/>
          <w:szCs w:val="21"/>
        </w:rPr>
        <w:t>报价表中的“采购标的”、“数量”、“单位”、“技术参数及性能配置”、“质保期”、“单价”、“单项合价”列必须填写，“技术参数及性能配置”如果篇幅过大可用附件说明；“品牌、型号规格、生产厂家”列必须填写，定制产品可写“定制”。</w:t>
      </w:r>
    </w:p>
    <w:p w14:paraId="5DAE2223" w14:textId="77777777" w:rsidR="00F865EE" w:rsidRDefault="00000000">
      <w:pPr>
        <w:numPr>
          <w:ilvl w:val="0"/>
          <w:numId w:val="4"/>
        </w:numPr>
        <w:spacing w:line="360" w:lineRule="exact"/>
        <w:ind w:firstLineChars="200" w:firstLine="420"/>
        <w:contextualSpacing/>
        <w:rPr>
          <w:rFonts w:ascii="微软雅黑" w:eastAsia="微软雅黑" w:hAnsi="微软雅黑" w:cs="仿宋_GB2312" w:hint="eastAsia"/>
          <w:color w:val="000000"/>
          <w:szCs w:val="21"/>
        </w:rPr>
      </w:pPr>
      <w:r>
        <w:rPr>
          <w:rFonts w:ascii="微软雅黑" w:eastAsia="微软雅黑" w:hAnsi="微软雅黑" w:hint="eastAsia"/>
          <w:color w:val="000000"/>
          <w:szCs w:val="21"/>
        </w:rPr>
        <w:t>本项目为总价包干，报价包含货物、货物标准附件、备品备件、专用工具、设备安装辅材、施工辅材、包装、运输、装卸、保险、货到就位的各种费用以及安装、调试等竞价文件所列设备材料、功能配置需进行补充完善才能完成本项目的或实际采购中产品材料、功能配置有任何遗漏的费用（含本项目需要但竞价文件中未列出的设备材料、功能配置）、税金、验收检测费、合理利润、售后服务、技术培</w:t>
      </w:r>
      <w:r>
        <w:rPr>
          <w:rFonts w:ascii="微软雅黑" w:eastAsia="微软雅黑" w:hAnsi="微软雅黑" w:hint="eastAsia"/>
          <w:color w:val="000000"/>
          <w:szCs w:val="21"/>
        </w:rPr>
        <w:lastRenderedPageBreak/>
        <w:t>训、竞价文件要求的相关服务及其他所有成本费用，以及合同明示或暗示的所有责任、义务和一般风险等一切费用</w:t>
      </w:r>
      <w:r>
        <w:rPr>
          <w:rFonts w:ascii="微软雅黑" w:eastAsia="微软雅黑" w:hAnsi="微软雅黑" w:cs="仿宋_GB2312" w:hint="eastAsia"/>
          <w:color w:val="000000"/>
          <w:szCs w:val="21"/>
        </w:rPr>
        <w:t>。</w:t>
      </w:r>
    </w:p>
    <w:p w14:paraId="0F2D15F4" w14:textId="77777777" w:rsidR="00F865EE" w:rsidRDefault="00000000">
      <w:pPr>
        <w:numPr>
          <w:ilvl w:val="0"/>
          <w:numId w:val="4"/>
        </w:numPr>
        <w:spacing w:line="360" w:lineRule="exact"/>
        <w:ind w:firstLineChars="200" w:firstLine="420"/>
        <w:contextualSpacing/>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本报价表必须加盖供应商公章并由法定代表人或者委托代理人签字，否则其响应文件按无效处理。</w:t>
      </w:r>
    </w:p>
    <w:p w14:paraId="6EDD9723" w14:textId="77777777" w:rsidR="00F865EE" w:rsidRDefault="00F865EE">
      <w:pPr>
        <w:spacing w:line="360" w:lineRule="exact"/>
        <w:ind w:rightChars="-389" w:right="-817" w:firstLineChars="1100" w:firstLine="2310"/>
        <w:contextualSpacing/>
        <w:rPr>
          <w:rFonts w:ascii="微软雅黑" w:eastAsia="微软雅黑" w:hAnsi="微软雅黑" w:cs="仿宋_GB2312" w:hint="eastAsia"/>
          <w:color w:val="000000"/>
          <w:szCs w:val="21"/>
        </w:rPr>
      </w:pPr>
    </w:p>
    <w:p w14:paraId="06628F12" w14:textId="77777777" w:rsidR="00F865EE" w:rsidRDefault="00F865EE">
      <w:pPr>
        <w:spacing w:line="360" w:lineRule="exact"/>
        <w:ind w:rightChars="-389" w:right="-817" w:firstLineChars="1100" w:firstLine="2310"/>
        <w:contextualSpacing/>
        <w:rPr>
          <w:rFonts w:ascii="微软雅黑" w:eastAsia="微软雅黑" w:hAnsi="微软雅黑" w:cs="仿宋_GB2312" w:hint="eastAsia"/>
          <w:color w:val="000000"/>
          <w:szCs w:val="21"/>
        </w:rPr>
      </w:pPr>
    </w:p>
    <w:p w14:paraId="64AA4E2C" w14:textId="77777777" w:rsidR="00F865EE" w:rsidRDefault="00F865EE">
      <w:pPr>
        <w:spacing w:line="360" w:lineRule="exact"/>
        <w:ind w:rightChars="-389" w:right="-817" w:firstLineChars="1100" w:firstLine="2310"/>
        <w:contextualSpacing/>
        <w:rPr>
          <w:rFonts w:ascii="微软雅黑" w:eastAsia="微软雅黑" w:hAnsi="微软雅黑" w:cs="仿宋_GB2312" w:hint="eastAsia"/>
          <w:color w:val="000000"/>
          <w:szCs w:val="21"/>
        </w:rPr>
      </w:pPr>
    </w:p>
    <w:p w14:paraId="49C86C54" w14:textId="77777777" w:rsidR="00F865EE" w:rsidRDefault="00000000">
      <w:pPr>
        <w:spacing w:line="360" w:lineRule="exact"/>
        <w:ind w:rightChars="-389" w:right="-817" w:firstLineChars="1100" w:firstLine="2310"/>
        <w:contextualSpacing/>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 xml:space="preserve">法定代表人或者委托代理人（签字）：                    </w:t>
      </w:r>
    </w:p>
    <w:p w14:paraId="6B3B86C6" w14:textId="77777777" w:rsidR="00F865EE" w:rsidRDefault="00000000">
      <w:pPr>
        <w:spacing w:line="360" w:lineRule="exact"/>
        <w:ind w:rightChars="-389" w:right="-817" w:firstLineChars="1100" w:firstLine="2310"/>
        <w:contextualSpacing/>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供应商名称（盖公章）：</w:t>
      </w:r>
    </w:p>
    <w:p w14:paraId="7CAA978B" w14:textId="77777777" w:rsidR="00F865EE" w:rsidRDefault="00000000">
      <w:pPr>
        <w:spacing w:line="360" w:lineRule="exact"/>
        <w:ind w:rightChars="-389" w:right="-817" w:firstLineChars="1100" w:firstLine="2310"/>
        <w:contextualSpacing/>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 xml:space="preserve">联系电话：      </w:t>
      </w:r>
    </w:p>
    <w:p w14:paraId="7A6F5D47" w14:textId="77777777" w:rsidR="00F865EE" w:rsidRDefault="00000000">
      <w:pPr>
        <w:spacing w:line="360" w:lineRule="exact"/>
        <w:ind w:rightChars="-389" w:right="-817" w:firstLineChars="1700" w:firstLine="3570"/>
        <w:contextualSpacing/>
        <w:rPr>
          <w:rFonts w:ascii="微软雅黑" w:eastAsia="微软雅黑" w:hAnsi="微软雅黑" w:cs="方正小标宋简体" w:hint="eastAsia"/>
          <w:bCs/>
          <w:color w:val="000000"/>
          <w:sz w:val="44"/>
          <w:szCs w:val="44"/>
        </w:rPr>
      </w:pPr>
      <w:r>
        <w:rPr>
          <w:rFonts w:ascii="微软雅黑" w:eastAsia="微软雅黑" w:hAnsi="微软雅黑" w:cs="仿宋_GB2312" w:hint="eastAsia"/>
          <w:color w:val="000000"/>
          <w:szCs w:val="21"/>
        </w:rPr>
        <w:t>日期：   年   月   日</w:t>
      </w:r>
    </w:p>
    <w:p w14:paraId="323697AE" w14:textId="77777777" w:rsidR="00F865EE" w:rsidRDefault="00000000">
      <w:pPr>
        <w:tabs>
          <w:tab w:val="left" w:pos="3479"/>
        </w:tabs>
        <w:spacing w:line="520" w:lineRule="exact"/>
        <w:jc w:val="center"/>
        <w:rPr>
          <w:rFonts w:ascii="微软雅黑" w:eastAsia="微软雅黑" w:hAnsi="微软雅黑" w:cs="方正小标宋简体" w:hint="eastAsia"/>
          <w:bCs/>
          <w:sz w:val="44"/>
          <w:szCs w:val="44"/>
        </w:rPr>
      </w:pPr>
      <w:r>
        <w:rPr>
          <w:rFonts w:ascii="宋体" w:hAnsi="宋体"/>
          <w:b/>
          <w:sz w:val="24"/>
        </w:rPr>
        <w:br w:type="page"/>
      </w:r>
      <w:r>
        <w:rPr>
          <w:rFonts w:ascii="微软雅黑" w:eastAsia="微软雅黑" w:hAnsi="微软雅黑" w:cs="方正小标宋简体" w:hint="eastAsia"/>
          <w:bCs/>
          <w:sz w:val="44"/>
          <w:szCs w:val="44"/>
        </w:rPr>
        <w:lastRenderedPageBreak/>
        <w:t>技 术 响 应 表</w:t>
      </w:r>
    </w:p>
    <w:p w14:paraId="38777DA7" w14:textId="77777777" w:rsidR="00F865EE"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项目名称：</w:t>
      </w:r>
      <w:r>
        <w:rPr>
          <w:rFonts w:ascii="微软雅黑" w:eastAsia="微软雅黑" w:hAnsi="微软雅黑" w:cs="仿宋_GB2312"/>
          <w:szCs w:val="21"/>
          <w:u w:val="single"/>
        </w:rPr>
        <w:t xml:space="preserve"> </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项目 </w:t>
      </w:r>
    </w:p>
    <w:p w14:paraId="7B57523A" w14:textId="77777777" w:rsidR="00F865EE"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项目编号：</w:t>
      </w:r>
      <w:r>
        <w:rPr>
          <w:rFonts w:ascii="微软雅黑" w:eastAsia="微软雅黑" w:hAnsi="微软雅黑" w:cs="仿宋_GB2312"/>
          <w:szCs w:val="21"/>
          <w:u w:val="single"/>
        </w:rPr>
        <w:t xml:space="preserve"> </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 </w:t>
      </w:r>
    </w:p>
    <w:p w14:paraId="79F2521E" w14:textId="77777777" w:rsidR="00F865EE" w:rsidRDefault="00F865EE">
      <w:pPr>
        <w:spacing w:line="320" w:lineRule="exact"/>
        <w:rPr>
          <w:rFonts w:ascii="宋体" w:hAnsi="宋体" w:hint="eastAsia"/>
          <w:szCs w:val="21"/>
        </w:rPr>
      </w:pPr>
    </w:p>
    <w:tbl>
      <w:tblPr>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75"/>
        <w:gridCol w:w="1811"/>
        <w:gridCol w:w="2584"/>
        <w:gridCol w:w="2409"/>
        <w:gridCol w:w="1843"/>
      </w:tblGrid>
      <w:tr w:rsidR="00F865EE" w14:paraId="643DC95D" w14:textId="77777777">
        <w:trPr>
          <w:cantSplit/>
          <w:trHeight w:val="420"/>
        </w:trPr>
        <w:tc>
          <w:tcPr>
            <w:tcW w:w="675" w:type="dxa"/>
            <w:tcBorders>
              <w:top w:val="single" w:sz="4" w:space="0" w:color="auto"/>
              <w:left w:val="single" w:sz="4" w:space="0" w:color="auto"/>
              <w:bottom w:val="single" w:sz="6" w:space="0" w:color="auto"/>
              <w:right w:val="single" w:sz="6" w:space="0" w:color="auto"/>
            </w:tcBorders>
            <w:vAlign w:val="center"/>
          </w:tcPr>
          <w:p w14:paraId="70991889" w14:textId="77777777" w:rsidR="00F865EE" w:rsidRDefault="00000000">
            <w:pPr>
              <w:spacing w:line="320" w:lineRule="exact"/>
              <w:jc w:val="center"/>
              <w:rPr>
                <w:rFonts w:ascii="宋体" w:hAnsi="宋体" w:hint="eastAsia"/>
                <w:szCs w:val="21"/>
              </w:rPr>
            </w:pPr>
            <w:r>
              <w:rPr>
                <w:rFonts w:ascii="宋体" w:hAnsi="宋体" w:hint="eastAsia"/>
                <w:szCs w:val="21"/>
              </w:rPr>
              <w:t>项号</w:t>
            </w:r>
          </w:p>
        </w:tc>
        <w:tc>
          <w:tcPr>
            <w:tcW w:w="1811" w:type="dxa"/>
            <w:tcBorders>
              <w:top w:val="single" w:sz="4" w:space="0" w:color="auto"/>
              <w:left w:val="single" w:sz="6" w:space="0" w:color="auto"/>
              <w:bottom w:val="single" w:sz="6" w:space="0" w:color="auto"/>
              <w:right w:val="single" w:sz="6" w:space="0" w:color="auto"/>
            </w:tcBorders>
            <w:vAlign w:val="center"/>
          </w:tcPr>
          <w:p w14:paraId="275CD571" w14:textId="77777777" w:rsidR="00F865EE" w:rsidRDefault="00000000">
            <w:pPr>
              <w:spacing w:line="320" w:lineRule="exact"/>
              <w:jc w:val="center"/>
              <w:rPr>
                <w:rFonts w:ascii="宋体" w:hAnsi="宋体" w:hint="eastAsia"/>
                <w:szCs w:val="21"/>
              </w:rPr>
            </w:pPr>
            <w:r>
              <w:rPr>
                <w:rFonts w:ascii="宋体" w:hAnsi="宋体" w:hint="eastAsia"/>
                <w:szCs w:val="21"/>
              </w:rPr>
              <w:t>货物/服务项目</w:t>
            </w:r>
          </w:p>
        </w:tc>
        <w:tc>
          <w:tcPr>
            <w:tcW w:w="2584" w:type="dxa"/>
            <w:tcBorders>
              <w:top w:val="single" w:sz="4" w:space="0" w:color="auto"/>
              <w:left w:val="single" w:sz="6" w:space="0" w:color="auto"/>
              <w:bottom w:val="single" w:sz="6" w:space="0" w:color="auto"/>
              <w:right w:val="single" w:sz="6" w:space="0" w:color="auto"/>
            </w:tcBorders>
            <w:vAlign w:val="center"/>
          </w:tcPr>
          <w:p w14:paraId="7B15978A" w14:textId="77777777" w:rsidR="00F865EE" w:rsidRDefault="00000000">
            <w:pPr>
              <w:spacing w:line="320" w:lineRule="exact"/>
              <w:jc w:val="center"/>
              <w:rPr>
                <w:rFonts w:ascii="宋体" w:hAnsi="宋体" w:hint="eastAsia"/>
                <w:szCs w:val="21"/>
              </w:rPr>
            </w:pPr>
            <w:r>
              <w:rPr>
                <w:rFonts w:ascii="宋体" w:hAnsi="宋体" w:hint="eastAsia"/>
                <w:szCs w:val="21"/>
              </w:rPr>
              <w:t>竞价文件要求</w:t>
            </w:r>
          </w:p>
        </w:tc>
        <w:tc>
          <w:tcPr>
            <w:tcW w:w="2409" w:type="dxa"/>
            <w:tcBorders>
              <w:top w:val="single" w:sz="4" w:space="0" w:color="auto"/>
              <w:left w:val="single" w:sz="6" w:space="0" w:color="auto"/>
              <w:bottom w:val="single" w:sz="6" w:space="0" w:color="auto"/>
              <w:right w:val="single" w:sz="6" w:space="0" w:color="auto"/>
            </w:tcBorders>
            <w:vAlign w:val="center"/>
          </w:tcPr>
          <w:p w14:paraId="6FCC1AA2" w14:textId="77777777" w:rsidR="00F865EE" w:rsidRDefault="00000000">
            <w:pPr>
              <w:spacing w:line="320" w:lineRule="exact"/>
              <w:jc w:val="center"/>
              <w:rPr>
                <w:rFonts w:ascii="宋体" w:hAnsi="宋体" w:hint="eastAsia"/>
                <w:szCs w:val="21"/>
              </w:rPr>
            </w:pPr>
            <w:r>
              <w:rPr>
                <w:rFonts w:ascii="宋体" w:hAnsi="宋体" w:hint="eastAsia"/>
                <w:szCs w:val="21"/>
              </w:rPr>
              <w:t>供应商具体响应内容</w:t>
            </w:r>
          </w:p>
        </w:tc>
        <w:tc>
          <w:tcPr>
            <w:tcW w:w="1843" w:type="dxa"/>
            <w:tcBorders>
              <w:top w:val="single" w:sz="4" w:space="0" w:color="auto"/>
              <w:left w:val="single" w:sz="6" w:space="0" w:color="auto"/>
              <w:bottom w:val="single" w:sz="6" w:space="0" w:color="auto"/>
              <w:right w:val="single" w:sz="4" w:space="0" w:color="auto"/>
            </w:tcBorders>
            <w:vAlign w:val="center"/>
          </w:tcPr>
          <w:p w14:paraId="143A0B45" w14:textId="77777777" w:rsidR="00F865EE" w:rsidRDefault="00000000">
            <w:pPr>
              <w:spacing w:line="320" w:lineRule="exact"/>
              <w:jc w:val="center"/>
              <w:rPr>
                <w:rFonts w:ascii="宋体" w:hAnsi="宋体" w:hint="eastAsia"/>
                <w:szCs w:val="21"/>
              </w:rPr>
            </w:pPr>
            <w:r>
              <w:rPr>
                <w:rFonts w:ascii="宋体" w:hAnsi="宋体" w:hint="eastAsia"/>
                <w:szCs w:val="21"/>
              </w:rPr>
              <w:t>是否响应</w:t>
            </w:r>
          </w:p>
          <w:p w14:paraId="6267C844" w14:textId="77777777" w:rsidR="00F865EE" w:rsidRDefault="00000000">
            <w:pPr>
              <w:spacing w:line="320" w:lineRule="exact"/>
              <w:jc w:val="center"/>
              <w:rPr>
                <w:rFonts w:ascii="宋体" w:hAnsi="宋体" w:hint="eastAsia"/>
                <w:szCs w:val="21"/>
              </w:rPr>
            </w:pPr>
            <w:r>
              <w:rPr>
                <w:rFonts w:ascii="宋体" w:hAnsi="宋体" w:hint="eastAsia"/>
                <w:szCs w:val="21"/>
              </w:rPr>
              <w:t>竞价文件要求</w:t>
            </w:r>
          </w:p>
        </w:tc>
      </w:tr>
      <w:tr w:rsidR="00F865EE" w14:paraId="7402D6BA"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08A4CA4B" w14:textId="77777777" w:rsidR="00F865EE" w:rsidRDefault="00000000">
            <w:pPr>
              <w:spacing w:line="320" w:lineRule="exact"/>
              <w:jc w:val="center"/>
              <w:rPr>
                <w:rFonts w:ascii="宋体" w:hAnsi="宋体" w:hint="eastAsia"/>
                <w:szCs w:val="21"/>
              </w:rPr>
            </w:pPr>
            <w:r>
              <w:rPr>
                <w:rFonts w:ascii="宋体" w:hAnsi="宋体" w:hint="eastAsia"/>
                <w:szCs w:val="21"/>
              </w:rPr>
              <w:t>1</w:t>
            </w:r>
          </w:p>
        </w:tc>
        <w:tc>
          <w:tcPr>
            <w:tcW w:w="1811" w:type="dxa"/>
            <w:tcBorders>
              <w:top w:val="single" w:sz="6" w:space="0" w:color="auto"/>
              <w:left w:val="single" w:sz="6" w:space="0" w:color="auto"/>
              <w:bottom w:val="single" w:sz="6" w:space="0" w:color="auto"/>
              <w:right w:val="single" w:sz="6" w:space="0" w:color="auto"/>
            </w:tcBorders>
            <w:vAlign w:val="center"/>
          </w:tcPr>
          <w:p w14:paraId="2D354DFB" w14:textId="77777777" w:rsidR="00F865EE" w:rsidRDefault="00F865EE">
            <w:pPr>
              <w:spacing w:line="320" w:lineRule="exact"/>
              <w:jc w:val="center"/>
              <w:rPr>
                <w:rFonts w:ascii="宋体" w:hAnsi="宋体" w:hint="eastAsia"/>
                <w:szCs w:val="21"/>
              </w:rPr>
            </w:pPr>
          </w:p>
        </w:tc>
        <w:tc>
          <w:tcPr>
            <w:tcW w:w="2584" w:type="dxa"/>
            <w:tcBorders>
              <w:top w:val="single" w:sz="6" w:space="0" w:color="auto"/>
              <w:left w:val="single" w:sz="6" w:space="0" w:color="auto"/>
              <w:bottom w:val="single" w:sz="6" w:space="0" w:color="auto"/>
              <w:right w:val="single" w:sz="6" w:space="0" w:color="auto"/>
            </w:tcBorders>
            <w:vAlign w:val="center"/>
          </w:tcPr>
          <w:p w14:paraId="5443A6DF" w14:textId="77777777" w:rsidR="00F865EE" w:rsidRDefault="00F865EE">
            <w:pPr>
              <w:spacing w:line="320" w:lineRule="exact"/>
              <w:jc w:val="center"/>
              <w:rPr>
                <w:rFonts w:ascii="宋体" w:hAnsi="宋体" w:hint="eastAsia"/>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25F5CE24" w14:textId="77777777" w:rsidR="00F865EE" w:rsidRDefault="00F865EE">
            <w:pPr>
              <w:spacing w:line="320" w:lineRule="exact"/>
              <w:jc w:val="center"/>
              <w:rPr>
                <w:rFonts w:ascii="宋体" w:hAnsi="宋体" w:hint="eastAsia"/>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17C43EC7" w14:textId="77777777" w:rsidR="00F865EE" w:rsidRDefault="00F865EE">
            <w:pPr>
              <w:spacing w:line="320" w:lineRule="exact"/>
              <w:jc w:val="center"/>
              <w:rPr>
                <w:rFonts w:ascii="宋体" w:hAnsi="宋体" w:hint="eastAsia"/>
                <w:szCs w:val="21"/>
              </w:rPr>
            </w:pPr>
          </w:p>
        </w:tc>
      </w:tr>
      <w:tr w:rsidR="00F865EE" w14:paraId="4D015E82"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5FB5E6CA" w14:textId="77777777" w:rsidR="00F865EE" w:rsidRDefault="00000000">
            <w:pPr>
              <w:spacing w:line="320" w:lineRule="exact"/>
              <w:jc w:val="center"/>
              <w:rPr>
                <w:rFonts w:ascii="宋体" w:hAnsi="宋体" w:hint="eastAsia"/>
                <w:szCs w:val="21"/>
              </w:rPr>
            </w:pPr>
            <w:r>
              <w:rPr>
                <w:rFonts w:ascii="宋体" w:hAnsi="宋体" w:hint="eastAsia"/>
                <w:szCs w:val="21"/>
              </w:rPr>
              <w:t>2</w:t>
            </w:r>
          </w:p>
        </w:tc>
        <w:tc>
          <w:tcPr>
            <w:tcW w:w="1811" w:type="dxa"/>
            <w:tcBorders>
              <w:top w:val="single" w:sz="6" w:space="0" w:color="auto"/>
              <w:left w:val="single" w:sz="6" w:space="0" w:color="auto"/>
              <w:bottom w:val="single" w:sz="6" w:space="0" w:color="auto"/>
              <w:right w:val="single" w:sz="6" w:space="0" w:color="auto"/>
            </w:tcBorders>
            <w:vAlign w:val="center"/>
          </w:tcPr>
          <w:p w14:paraId="3A081AF0" w14:textId="77777777" w:rsidR="00F865EE" w:rsidRDefault="00F865EE">
            <w:pPr>
              <w:spacing w:line="320" w:lineRule="exact"/>
              <w:jc w:val="center"/>
              <w:rPr>
                <w:rFonts w:ascii="宋体" w:hAnsi="宋体" w:hint="eastAsia"/>
                <w:szCs w:val="21"/>
              </w:rPr>
            </w:pPr>
          </w:p>
        </w:tc>
        <w:tc>
          <w:tcPr>
            <w:tcW w:w="2584" w:type="dxa"/>
            <w:tcBorders>
              <w:top w:val="single" w:sz="6" w:space="0" w:color="auto"/>
              <w:left w:val="single" w:sz="6" w:space="0" w:color="auto"/>
              <w:bottom w:val="single" w:sz="6" w:space="0" w:color="auto"/>
              <w:right w:val="single" w:sz="6" w:space="0" w:color="auto"/>
            </w:tcBorders>
            <w:vAlign w:val="center"/>
          </w:tcPr>
          <w:p w14:paraId="6B7AB496" w14:textId="77777777" w:rsidR="00F865EE" w:rsidRDefault="00F865EE">
            <w:pPr>
              <w:spacing w:line="320" w:lineRule="exact"/>
              <w:jc w:val="center"/>
              <w:rPr>
                <w:rFonts w:ascii="宋体" w:hAnsi="宋体" w:hint="eastAsia"/>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21C52809" w14:textId="77777777" w:rsidR="00F865EE" w:rsidRDefault="00F865EE">
            <w:pPr>
              <w:spacing w:line="320" w:lineRule="exact"/>
              <w:jc w:val="center"/>
              <w:rPr>
                <w:rFonts w:ascii="宋体" w:hAnsi="宋体" w:hint="eastAsia"/>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0D20895A" w14:textId="77777777" w:rsidR="00F865EE" w:rsidRDefault="00F865EE">
            <w:pPr>
              <w:spacing w:line="320" w:lineRule="exact"/>
              <w:jc w:val="center"/>
              <w:rPr>
                <w:rFonts w:ascii="宋体" w:hAnsi="宋体" w:hint="eastAsia"/>
                <w:szCs w:val="21"/>
              </w:rPr>
            </w:pPr>
          </w:p>
        </w:tc>
      </w:tr>
      <w:tr w:rsidR="00F865EE" w14:paraId="56766537"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479FE690" w14:textId="77777777" w:rsidR="00F865EE" w:rsidRDefault="00000000">
            <w:pPr>
              <w:spacing w:line="320" w:lineRule="exact"/>
              <w:jc w:val="center"/>
              <w:rPr>
                <w:rFonts w:ascii="宋体" w:hAnsi="宋体" w:hint="eastAsia"/>
                <w:szCs w:val="21"/>
              </w:rPr>
            </w:pPr>
            <w:r>
              <w:rPr>
                <w:rFonts w:ascii="宋体" w:hAnsi="宋体"/>
                <w:szCs w:val="21"/>
              </w:rPr>
              <w:t>……</w:t>
            </w:r>
          </w:p>
        </w:tc>
        <w:tc>
          <w:tcPr>
            <w:tcW w:w="1811" w:type="dxa"/>
            <w:tcBorders>
              <w:top w:val="single" w:sz="6" w:space="0" w:color="auto"/>
              <w:left w:val="single" w:sz="6" w:space="0" w:color="auto"/>
              <w:bottom w:val="single" w:sz="6" w:space="0" w:color="auto"/>
              <w:right w:val="single" w:sz="6" w:space="0" w:color="auto"/>
            </w:tcBorders>
            <w:vAlign w:val="center"/>
          </w:tcPr>
          <w:p w14:paraId="4F2EEF13" w14:textId="77777777" w:rsidR="00F865EE" w:rsidRDefault="00F865EE">
            <w:pPr>
              <w:spacing w:line="320" w:lineRule="exact"/>
              <w:jc w:val="center"/>
              <w:rPr>
                <w:rFonts w:ascii="宋体" w:hAnsi="宋体" w:hint="eastAsia"/>
                <w:szCs w:val="21"/>
              </w:rPr>
            </w:pPr>
          </w:p>
        </w:tc>
        <w:tc>
          <w:tcPr>
            <w:tcW w:w="2584" w:type="dxa"/>
            <w:tcBorders>
              <w:top w:val="single" w:sz="6" w:space="0" w:color="auto"/>
              <w:left w:val="single" w:sz="6" w:space="0" w:color="auto"/>
              <w:bottom w:val="single" w:sz="6" w:space="0" w:color="auto"/>
              <w:right w:val="single" w:sz="6" w:space="0" w:color="auto"/>
            </w:tcBorders>
            <w:vAlign w:val="center"/>
          </w:tcPr>
          <w:p w14:paraId="4ECE525E" w14:textId="77777777" w:rsidR="00F865EE" w:rsidRDefault="00F865EE">
            <w:pPr>
              <w:spacing w:line="320" w:lineRule="exact"/>
              <w:jc w:val="center"/>
              <w:rPr>
                <w:rFonts w:ascii="宋体" w:hAnsi="宋体" w:hint="eastAsia"/>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36717790" w14:textId="77777777" w:rsidR="00F865EE" w:rsidRDefault="00F865EE">
            <w:pPr>
              <w:spacing w:line="320" w:lineRule="exact"/>
              <w:jc w:val="center"/>
              <w:rPr>
                <w:rFonts w:ascii="宋体" w:hAnsi="宋体" w:hint="eastAsia"/>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641F2B27" w14:textId="77777777" w:rsidR="00F865EE" w:rsidRDefault="00F865EE">
            <w:pPr>
              <w:spacing w:line="320" w:lineRule="exact"/>
              <w:jc w:val="center"/>
              <w:rPr>
                <w:rFonts w:ascii="宋体" w:hAnsi="宋体" w:hint="eastAsia"/>
                <w:szCs w:val="21"/>
              </w:rPr>
            </w:pPr>
          </w:p>
        </w:tc>
      </w:tr>
    </w:tbl>
    <w:p w14:paraId="67D74CF1" w14:textId="77777777" w:rsidR="00F865EE" w:rsidRDefault="00000000">
      <w:pPr>
        <w:pStyle w:val="a6"/>
        <w:spacing w:line="320" w:lineRule="exact"/>
        <w:ind w:firstLineChars="200" w:firstLine="420"/>
        <w:rPr>
          <w:rFonts w:ascii="宋体" w:eastAsia="宋体" w:hAnsi="宋体" w:hint="eastAsia"/>
          <w:sz w:val="21"/>
          <w:szCs w:val="21"/>
        </w:rPr>
      </w:pPr>
      <w:r>
        <w:rPr>
          <w:rFonts w:ascii="宋体" w:eastAsia="宋体" w:hAnsi="宋体" w:hint="eastAsia"/>
          <w:sz w:val="21"/>
          <w:szCs w:val="21"/>
        </w:rPr>
        <w:t>注：应对照竞价文件逐条说明所提供货物和服务已对竞价文件的项目要求及技术需求做出了实质性的响应，并申明与项目要求及技术需求条文的响应和偏离。如果“竞价文件要求”栏及“具体响应内容”栏仅注明“符合”、“满足”或简单“完全响应”概括的，将导致响应文件被拒绝。</w:t>
      </w:r>
    </w:p>
    <w:p w14:paraId="618F28C7" w14:textId="77777777" w:rsidR="00F865EE" w:rsidRDefault="00F865EE">
      <w:pPr>
        <w:pStyle w:val="a6"/>
        <w:spacing w:line="320" w:lineRule="exact"/>
        <w:ind w:firstLineChars="200" w:firstLine="420"/>
        <w:rPr>
          <w:rFonts w:ascii="宋体" w:eastAsia="宋体" w:hAnsi="宋体" w:hint="eastAsia"/>
          <w:sz w:val="21"/>
          <w:szCs w:val="21"/>
        </w:rPr>
      </w:pPr>
    </w:p>
    <w:p w14:paraId="401ABA3C" w14:textId="77777777" w:rsidR="00F865EE" w:rsidRDefault="00F865EE">
      <w:pPr>
        <w:pStyle w:val="a6"/>
        <w:spacing w:line="320" w:lineRule="exact"/>
        <w:ind w:firstLineChars="200" w:firstLine="420"/>
        <w:rPr>
          <w:rFonts w:ascii="宋体" w:eastAsia="宋体" w:hAnsi="宋体" w:hint="eastAsia"/>
          <w:sz w:val="21"/>
          <w:szCs w:val="21"/>
        </w:rPr>
      </w:pPr>
    </w:p>
    <w:p w14:paraId="2269A220" w14:textId="77777777" w:rsidR="00F865EE" w:rsidRDefault="00F865EE">
      <w:pPr>
        <w:pStyle w:val="a6"/>
        <w:spacing w:line="320" w:lineRule="exact"/>
        <w:ind w:firstLineChars="200" w:firstLine="420"/>
        <w:rPr>
          <w:rFonts w:ascii="宋体" w:eastAsia="宋体" w:hAnsi="宋体" w:hint="eastAsia"/>
          <w:sz w:val="21"/>
          <w:szCs w:val="21"/>
        </w:rPr>
      </w:pPr>
    </w:p>
    <w:p w14:paraId="447EC052" w14:textId="77777777" w:rsidR="00F865EE" w:rsidRDefault="00000000">
      <w:pPr>
        <w:spacing w:line="360" w:lineRule="exact"/>
        <w:ind w:rightChars="-389" w:right="-817" w:firstLineChars="1100" w:firstLine="2310"/>
        <w:contextualSpacing/>
        <w:rPr>
          <w:rFonts w:ascii="微软雅黑" w:eastAsia="微软雅黑" w:hAnsi="微软雅黑" w:cs="仿宋_GB2312" w:hint="eastAsia"/>
          <w:szCs w:val="21"/>
        </w:rPr>
      </w:pPr>
      <w:r>
        <w:rPr>
          <w:rFonts w:ascii="微软雅黑" w:eastAsia="微软雅黑" w:hAnsi="微软雅黑" w:cs="仿宋_GB2312" w:hint="eastAsia"/>
          <w:szCs w:val="21"/>
        </w:rPr>
        <w:t xml:space="preserve">法定代表人或者委托代理人（签字）：                    </w:t>
      </w:r>
    </w:p>
    <w:p w14:paraId="631B09DF" w14:textId="77777777" w:rsidR="00F865EE" w:rsidRDefault="00000000">
      <w:pPr>
        <w:spacing w:line="360" w:lineRule="exact"/>
        <w:ind w:rightChars="-389" w:right="-817" w:firstLineChars="1100" w:firstLine="2310"/>
        <w:contextualSpacing/>
        <w:rPr>
          <w:rFonts w:ascii="微软雅黑" w:eastAsia="微软雅黑" w:hAnsi="微软雅黑" w:cs="仿宋_GB2312" w:hint="eastAsia"/>
          <w:szCs w:val="21"/>
        </w:rPr>
      </w:pPr>
      <w:r>
        <w:rPr>
          <w:rFonts w:ascii="微软雅黑" w:eastAsia="微软雅黑" w:hAnsi="微软雅黑" w:cs="仿宋_GB2312" w:hint="eastAsia"/>
          <w:szCs w:val="21"/>
        </w:rPr>
        <w:t xml:space="preserve">供应商名称（盖公章）：      </w:t>
      </w:r>
    </w:p>
    <w:p w14:paraId="6B227035" w14:textId="77777777" w:rsidR="00F865EE" w:rsidRDefault="00000000">
      <w:pPr>
        <w:spacing w:line="360" w:lineRule="exact"/>
        <w:ind w:rightChars="-389" w:right="-817" w:firstLineChars="1700" w:firstLine="3570"/>
        <w:contextualSpacing/>
        <w:rPr>
          <w:rFonts w:ascii="微软雅黑" w:eastAsia="微软雅黑" w:hAnsi="微软雅黑" w:cs="方正小标宋简体" w:hint="eastAsia"/>
          <w:bCs/>
          <w:sz w:val="44"/>
          <w:szCs w:val="44"/>
        </w:rPr>
      </w:pPr>
      <w:r>
        <w:rPr>
          <w:rFonts w:ascii="微软雅黑" w:eastAsia="微软雅黑" w:hAnsi="微软雅黑" w:cs="仿宋_GB2312" w:hint="eastAsia"/>
          <w:szCs w:val="21"/>
        </w:rPr>
        <w:t>日期：   年   月   日</w:t>
      </w:r>
    </w:p>
    <w:p w14:paraId="51F9B7A3" w14:textId="77777777" w:rsidR="00F865EE" w:rsidRDefault="00F865EE">
      <w:pPr>
        <w:pStyle w:val="a4"/>
      </w:pPr>
    </w:p>
    <w:p w14:paraId="1B0E6B0C" w14:textId="77777777" w:rsidR="00F865EE" w:rsidRDefault="00000000">
      <w:pPr>
        <w:widowControl/>
        <w:jc w:val="left"/>
        <w:rPr>
          <w:rFonts w:ascii="宋体" w:hAnsi="宋体" w:hint="eastAsia"/>
          <w:b/>
          <w:sz w:val="24"/>
        </w:rPr>
      </w:pPr>
      <w:r>
        <w:rPr>
          <w:rFonts w:ascii="宋体" w:hAnsi="宋体"/>
          <w:b/>
          <w:sz w:val="24"/>
        </w:rPr>
        <w:br w:type="page"/>
      </w:r>
    </w:p>
    <w:p w14:paraId="25686B89" w14:textId="77777777" w:rsidR="00F865EE" w:rsidRDefault="00000000">
      <w:pPr>
        <w:tabs>
          <w:tab w:val="left" w:pos="3479"/>
        </w:tabs>
        <w:spacing w:line="520" w:lineRule="exact"/>
        <w:jc w:val="center"/>
        <w:rPr>
          <w:rFonts w:ascii="微软雅黑" w:eastAsia="微软雅黑" w:hAnsi="微软雅黑" w:cs="方正小标宋简体" w:hint="eastAsia"/>
          <w:bCs/>
          <w:sz w:val="44"/>
          <w:szCs w:val="44"/>
        </w:rPr>
      </w:pPr>
      <w:r>
        <w:rPr>
          <w:rFonts w:ascii="微软雅黑" w:eastAsia="微软雅黑" w:hAnsi="微软雅黑" w:cs="方正小标宋简体" w:hint="eastAsia"/>
          <w:bCs/>
          <w:sz w:val="44"/>
          <w:szCs w:val="44"/>
        </w:rPr>
        <w:lastRenderedPageBreak/>
        <w:t>商 务 响 应 表</w:t>
      </w:r>
    </w:p>
    <w:p w14:paraId="48708943" w14:textId="77777777" w:rsidR="00F865EE"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项目名称：</w:t>
      </w:r>
      <w:r>
        <w:rPr>
          <w:rFonts w:ascii="微软雅黑" w:eastAsia="微软雅黑" w:hAnsi="微软雅黑" w:cs="仿宋_GB2312"/>
          <w:szCs w:val="21"/>
          <w:u w:val="single"/>
        </w:rPr>
        <w:t xml:space="preserve"> </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项目 </w:t>
      </w:r>
    </w:p>
    <w:p w14:paraId="1BD916A7" w14:textId="77777777" w:rsidR="00F865EE"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项目编号：</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 </w:t>
      </w:r>
    </w:p>
    <w:p w14:paraId="70A98942" w14:textId="77777777" w:rsidR="00F865EE" w:rsidRDefault="00F865EE">
      <w:pPr>
        <w:spacing w:line="320" w:lineRule="exact"/>
        <w:rPr>
          <w:rFonts w:ascii="宋体" w:hAnsi="宋体" w:hint="eastAsia"/>
          <w:szCs w:val="21"/>
        </w:rPr>
      </w:pPr>
    </w:p>
    <w:tbl>
      <w:tblPr>
        <w:tblW w:w="8619"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83"/>
        <w:gridCol w:w="2658"/>
        <w:gridCol w:w="2551"/>
        <w:gridCol w:w="2127"/>
      </w:tblGrid>
      <w:tr w:rsidR="00F865EE" w14:paraId="4130E18F" w14:textId="77777777">
        <w:trPr>
          <w:cantSplit/>
          <w:trHeight w:val="420"/>
        </w:trPr>
        <w:tc>
          <w:tcPr>
            <w:tcW w:w="1283" w:type="dxa"/>
            <w:tcBorders>
              <w:right w:val="single" w:sz="4" w:space="0" w:color="auto"/>
            </w:tcBorders>
            <w:vAlign w:val="center"/>
          </w:tcPr>
          <w:p w14:paraId="79B67EFB" w14:textId="77777777" w:rsidR="00F865EE" w:rsidRDefault="00000000">
            <w:pPr>
              <w:adjustRightInd w:val="0"/>
              <w:snapToGrid w:val="0"/>
              <w:spacing w:line="320" w:lineRule="exact"/>
              <w:jc w:val="center"/>
              <w:outlineLvl w:val="0"/>
              <w:rPr>
                <w:rFonts w:ascii="宋体" w:hAnsi="宋体" w:hint="eastAsia"/>
                <w:szCs w:val="21"/>
              </w:rPr>
            </w:pPr>
            <w:r>
              <w:rPr>
                <w:rFonts w:ascii="宋体" w:hAnsi="宋体" w:hint="eastAsia"/>
                <w:szCs w:val="21"/>
              </w:rPr>
              <w:t>商务条款</w:t>
            </w:r>
          </w:p>
        </w:tc>
        <w:tc>
          <w:tcPr>
            <w:tcW w:w="2658" w:type="dxa"/>
            <w:tcBorders>
              <w:left w:val="single" w:sz="4" w:space="0" w:color="auto"/>
            </w:tcBorders>
            <w:vAlign w:val="center"/>
          </w:tcPr>
          <w:p w14:paraId="1E01E13F" w14:textId="77777777" w:rsidR="00F865EE" w:rsidRDefault="00000000">
            <w:pPr>
              <w:adjustRightInd w:val="0"/>
              <w:snapToGrid w:val="0"/>
              <w:spacing w:line="320" w:lineRule="exact"/>
              <w:jc w:val="center"/>
              <w:outlineLvl w:val="0"/>
              <w:rPr>
                <w:rFonts w:ascii="宋体" w:hAnsi="宋体" w:hint="eastAsia"/>
                <w:szCs w:val="21"/>
              </w:rPr>
            </w:pPr>
            <w:r>
              <w:rPr>
                <w:rFonts w:ascii="宋体" w:hAnsi="宋体" w:hint="eastAsia"/>
                <w:szCs w:val="21"/>
              </w:rPr>
              <w:t>竞价文件要求</w:t>
            </w:r>
          </w:p>
        </w:tc>
        <w:tc>
          <w:tcPr>
            <w:tcW w:w="2551" w:type="dxa"/>
            <w:vAlign w:val="center"/>
          </w:tcPr>
          <w:p w14:paraId="75BBA3C9" w14:textId="77777777" w:rsidR="00F865EE" w:rsidRDefault="00000000">
            <w:pPr>
              <w:adjustRightInd w:val="0"/>
              <w:snapToGrid w:val="0"/>
              <w:spacing w:line="320" w:lineRule="exact"/>
              <w:jc w:val="center"/>
              <w:outlineLvl w:val="0"/>
              <w:rPr>
                <w:rFonts w:ascii="宋体" w:hAnsi="宋体" w:hint="eastAsia"/>
                <w:szCs w:val="21"/>
              </w:rPr>
            </w:pPr>
            <w:r>
              <w:rPr>
                <w:rFonts w:ascii="宋体" w:hAnsi="宋体" w:hint="eastAsia"/>
                <w:szCs w:val="21"/>
              </w:rPr>
              <w:t>供应商的承诺或说明</w:t>
            </w:r>
          </w:p>
        </w:tc>
        <w:tc>
          <w:tcPr>
            <w:tcW w:w="2127" w:type="dxa"/>
            <w:vAlign w:val="center"/>
          </w:tcPr>
          <w:p w14:paraId="5E123B5A" w14:textId="77777777" w:rsidR="00F865EE" w:rsidRDefault="00000000">
            <w:pPr>
              <w:adjustRightInd w:val="0"/>
              <w:snapToGrid w:val="0"/>
              <w:spacing w:line="320" w:lineRule="exact"/>
              <w:jc w:val="center"/>
              <w:outlineLvl w:val="0"/>
              <w:rPr>
                <w:rFonts w:ascii="宋体" w:hAnsi="宋体" w:cs="Courier New" w:hint="eastAsia"/>
                <w:color w:val="000000"/>
                <w:szCs w:val="21"/>
              </w:rPr>
            </w:pPr>
            <w:r>
              <w:rPr>
                <w:rFonts w:ascii="宋体" w:hAnsi="宋体" w:cs="Courier New" w:hint="eastAsia"/>
                <w:color w:val="000000"/>
                <w:szCs w:val="21"/>
              </w:rPr>
              <w:t>是否响应</w:t>
            </w:r>
          </w:p>
          <w:p w14:paraId="1B9DF805" w14:textId="77777777" w:rsidR="00F865EE" w:rsidRDefault="00000000">
            <w:pPr>
              <w:pStyle w:val="a4"/>
              <w:jc w:val="center"/>
            </w:pPr>
            <w:r>
              <w:rPr>
                <w:rFonts w:ascii="宋体" w:hAnsi="宋体" w:hint="eastAsia"/>
                <w:szCs w:val="21"/>
              </w:rPr>
              <w:t>询价文件要求</w:t>
            </w:r>
          </w:p>
        </w:tc>
      </w:tr>
      <w:tr w:rsidR="00F865EE" w14:paraId="792C0866" w14:textId="77777777">
        <w:trPr>
          <w:cantSplit/>
          <w:trHeight w:val="466"/>
        </w:trPr>
        <w:tc>
          <w:tcPr>
            <w:tcW w:w="1283" w:type="dxa"/>
            <w:tcBorders>
              <w:right w:val="single" w:sz="4" w:space="0" w:color="auto"/>
            </w:tcBorders>
            <w:vAlign w:val="center"/>
          </w:tcPr>
          <w:p w14:paraId="0C1A7807" w14:textId="77777777" w:rsidR="00F865EE" w:rsidRDefault="00F865EE">
            <w:pPr>
              <w:adjustRightInd w:val="0"/>
              <w:snapToGrid w:val="0"/>
              <w:spacing w:line="320" w:lineRule="exact"/>
              <w:jc w:val="center"/>
              <w:outlineLvl w:val="0"/>
              <w:rPr>
                <w:rFonts w:ascii="宋体" w:hAnsi="宋体" w:hint="eastAsia"/>
                <w:szCs w:val="21"/>
              </w:rPr>
            </w:pPr>
          </w:p>
        </w:tc>
        <w:tc>
          <w:tcPr>
            <w:tcW w:w="2658" w:type="dxa"/>
            <w:tcBorders>
              <w:left w:val="single" w:sz="4" w:space="0" w:color="auto"/>
            </w:tcBorders>
            <w:vAlign w:val="center"/>
          </w:tcPr>
          <w:p w14:paraId="7F07F9F8" w14:textId="77777777" w:rsidR="00F865EE" w:rsidRDefault="00F865EE">
            <w:pPr>
              <w:adjustRightInd w:val="0"/>
              <w:snapToGrid w:val="0"/>
              <w:spacing w:line="320" w:lineRule="exact"/>
              <w:jc w:val="center"/>
              <w:outlineLvl w:val="0"/>
              <w:rPr>
                <w:rFonts w:ascii="宋体" w:hAnsi="宋体" w:hint="eastAsia"/>
                <w:szCs w:val="21"/>
              </w:rPr>
            </w:pPr>
          </w:p>
        </w:tc>
        <w:tc>
          <w:tcPr>
            <w:tcW w:w="2551" w:type="dxa"/>
            <w:vAlign w:val="center"/>
          </w:tcPr>
          <w:p w14:paraId="6900382B" w14:textId="77777777" w:rsidR="00F865EE" w:rsidRDefault="00F865EE">
            <w:pPr>
              <w:adjustRightInd w:val="0"/>
              <w:snapToGrid w:val="0"/>
              <w:spacing w:line="320" w:lineRule="exact"/>
              <w:jc w:val="center"/>
              <w:outlineLvl w:val="0"/>
              <w:rPr>
                <w:rFonts w:ascii="宋体" w:hAnsi="宋体" w:hint="eastAsia"/>
                <w:szCs w:val="21"/>
              </w:rPr>
            </w:pPr>
          </w:p>
        </w:tc>
        <w:tc>
          <w:tcPr>
            <w:tcW w:w="2127" w:type="dxa"/>
            <w:vAlign w:val="center"/>
          </w:tcPr>
          <w:p w14:paraId="0512F898" w14:textId="77777777" w:rsidR="00F865EE" w:rsidRDefault="00F865EE">
            <w:pPr>
              <w:adjustRightInd w:val="0"/>
              <w:snapToGrid w:val="0"/>
              <w:spacing w:line="320" w:lineRule="exact"/>
              <w:jc w:val="center"/>
              <w:outlineLvl w:val="0"/>
              <w:rPr>
                <w:rFonts w:ascii="宋体" w:hAnsi="宋体" w:hint="eastAsia"/>
                <w:szCs w:val="21"/>
              </w:rPr>
            </w:pPr>
          </w:p>
        </w:tc>
      </w:tr>
      <w:tr w:rsidR="00F865EE" w14:paraId="4F4DA530" w14:textId="77777777">
        <w:trPr>
          <w:cantSplit/>
          <w:trHeight w:val="420"/>
        </w:trPr>
        <w:tc>
          <w:tcPr>
            <w:tcW w:w="1283" w:type="dxa"/>
            <w:tcBorders>
              <w:right w:val="single" w:sz="4" w:space="0" w:color="auto"/>
            </w:tcBorders>
            <w:vAlign w:val="center"/>
          </w:tcPr>
          <w:p w14:paraId="52F5CF01" w14:textId="77777777" w:rsidR="00F865EE" w:rsidRDefault="00F865EE">
            <w:pPr>
              <w:adjustRightInd w:val="0"/>
              <w:snapToGrid w:val="0"/>
              <w:spacing w:line="320" w:lineRule="exact"/>
              <w:jc w:val="center"/>
              <w:outlineLvl w:val="0"/>
              <w:rPr>
                <w:rFonts w:ascii="宋体" w:hAnsi="宋体" w:hint="eastAsia"/>
                <w:szCs w:val="21"/>
              </w:rPr>
            </w:pPr>
          </w:p>
        </w:tc>
        <w:tc>
          <w:tcPr>
            <w:tcW w:w="2658" w:type="dxa"/>
            <w:tcBorders>
              <w:left w:val="single" w:sz="4" w:space="0" w:color="auto"/>
            </w:tcBorders>
            <w:vAlign w:val="center"/>
          </w:tcPr>
          <w:p w14:paraId="42C08EFC" w14:textId="77777777" w:rsidR="00F865EE" w:rsidRDefault="00F865EE">
            <w:pPr>
              <w:adjustRightInd w:val="0"/>
              <w:snapToGrid w:val="0"/>
              <w:spacing w:line="320" w:lineRule="exact"/>
              <w:jc w:val="center"/>
              <w:outlineLvl w:val="0"/>
              <w:rPr>
                <w:rFonts w:ascii="宋体" w:hAnsi="宋体" w:hint="eastAsia"/>
                <w:szCs w:val="21"/>
              </w:rPr>
            </w:pPr>
          </w:p>
        </w:tc>
        <w:tc>
          <w:tcPr>
            <w:tcW w:w="2551" w:type="dxa"/>
            <w:vAlign w:val="center"/>
          </w:tcPr>
          <w:p w14:paraId="7472671B" w14:textId="77777777" w:rsidR="00F865EE" w:rsidRDefault="00F865EE">
            <w:pPr>
              <w:adjustRightInd w:val="0"/>
              <w:snapToGrid w:val="0"/>
              <w:spacing w:line="320" w:lineRule="exact"/>
              <w:jc w:val="center"/>
              <w:outlineLvl w:val="0"/>
              <w:rPr>
                <w:rFonts w:ascii="宋体" w:hAnsi="宋体" w:hint="eastAsia"/>
                <w:szCs w:val="21"/>
              </w:rPr>
            </w:pPr>
          </w:p>
        </w:tc>
        <w:tc>
          <w:tcPr>
            <w:tcW w:w="2127" w:type="dxa"/>
            <w:vAlign w:val="center"/>
          </w:tcPr>
          <w:p w14:paraId="44E0E3E3" w14:textId="77777777" w:rsidR="00F865EE" w:rsidRDefault="00F865EE">
            <w:pPr>
              <w:adjustRightInd w:val="0"/>
              <w:snapToGrid w:val="0"/>
              <w:spacing w:line="320" w:lineRule="exact"/>
              <w:jc w:val="center"/>
              <w:outlineLvl w:val="0"/>
              <w:rPr>
                <w:rFonts w:ascii="宋体" w:hAnsi="宋体" w:hint="eastAsia"/>
                <w:szCs w:val="21"/>
              </w:rPr>
            </w:pPr>
          </w:p>
        </w:tc>
      </w:tr>
      <w:tr w:rsidR="00F865EE" w14:paraId="4CF5AB0C" w14:textId="77777777">
        <w:trPr>
          <w:cantSplit/>
          <w:trHeight w:val="420"/>
        </w:trPr>
        <w:tc>
          <w:tcPr>
            <w:tcW w:w="1283" w:type="dxa"/>
            <w:tcBorders>
              <w:right w:val="single" w:sz="4" w:space="0" w:color="auto"/>
            </w:tcBorders>
            <w:vAlign w:val="center"/>
          </w:tcPr>
          <w:p w14:paraId="1DD2DCB6" w14:textId="77777777" w:rsidR="00F865EE" w:rsidRDefault="00F865EE">
            <w:pPr>
              <w:adjustRightInd w:val="0"/>
              <w:snapToGrid w:val="0"/>
              <w:spacing w:line="320" w:lineRule="exact"/>
              <w:jc w:val="center"/>
              <w:outlineLvl w:val="0"/>
              <w:rPr>
                <w:rFonts w:ascii="宋体" w:hAnsi="宋体" w:hint="eastAsia"/>
                <w:szCs w:val="21"/>
              </w:rPr>
            </w:pPr>
          </w:p>
        </w:tc>
        <w:tc>
          <w:tcPr>
            <w:tcW w:w="2658" w:type="dxa"/>
            <w:tcBorders>
              <w:left w:val="single" w:sz="4" w:space="0" w:color="auto"/>
            </w:tcBorders>
            <w:vAlign w:val="center"/>
          </w:tcPr>
          <w:p w14:paraId="10C69A37" w14:textId="77777777" w:rsidR="00F865EE" w:rsidRDefault="00F865EE">
            <w:pPr>
              <w:adjustRightInd w:val="0"/>
              <w:snapToGrid w:val="0"/>
              <w:spacing w:line="320" w:lineRule="exact"/>
              <w:jc w:val="center"/>
              <w:outlineLvl w:val="0"/>
              <w:rPr>
                <w:rFonts w:ascii="宋体" w:hAnsi="宋体" w:hint="eastAsia"/>
                <w:szCs w:val="21"/>
              </w:rPr>
            </w:pPr>
          </w:p>
        </w:tc>
        <w:tc>
          <w:tcPr>
            <w:tcW w:w="2551" w:type="dxa"/>
            <w:vAlign w:val="center"/>
          </w:tcPr>
          <w:p w14:paraId="24E678F6" w14:textId="77777777" w:rsidR="00F865EE" w:rsidRDefault="00F865EE">
            <w:pPr>
              <w:adjustRightInd w:val="0"/>
              <w:snapToGrid w:val="0"/>
              <w:spacing w:line="320" w:lineRule="exact"/>
              <w:jc w:val="center"/>
              <w:outlineLvl w:val="0"/>
              <w:rPr>
                <w:rFonts w:ascii="宋体" w:hAnsi="宋体" w:hint="eastAsia"/>
                <w:szCs w:val="21"/>
              </w:rPr>
            </w:pPr>
          </w:p>
        </w:tc>
        <w:tc>
          <w:tcPr>
            <w:tcW w:w="2127" w:type="dxa"/>
            <w:vAlign w:val="center"/>
          </w:tcPr>
          <w:p w14:paraId="68649C90" w14:textId="77777777" w:rsidR="00F865EE" w:rsidRDefault="00F865EE">
            <w:pPr>
              <w:adjustRightInd w:val="0"/>
              <w:snapToGrid w:val="0"/>
              <w:spacing w:line="320" w:lineRule="exact"/>
              <w:jc w:val="center"/>
              <w:outlineLvl w:val="0"/>
              <w:rPr>
                <w:rFonts w:ascii="宋体" w:hAnsi="宋体" w:hint="eastAsia"/>
                <w:szCs w:val="21"/>
              </w:rPr>
            </w:pPr>
          </w:p>
        </w:tc>
      </w:tr>
    </w:tbl>
    <w:p w14:paraId="002E22B7" w14:textId="77777777" w:rsidR="00F865EE" w:rsidRDefault="00000000">
      <w:pPr>
        <w:pStyle w:val="a6"/>
        <w:spacing w:line="320" w:lineRule="exact"/>
        <w:ind w:firstLineChars="200" w:firstLine="420"/>
        <w:rPr>
          <w:rFonts w:ascii="宋体" w:eastAsia="宋体" w:hAnsi="宋体" w:hint="eastAsia"/>
          <w:sz w:val="21"/>
          <w:szCs w:val="21"/>
        </w:rPr>
      </w:pPr>
      <w:r>
        <w:rPr>
          <w:rFonts w:ascii="宋体" w:eastAsia="宋体" w:hAnsi="宋体" w:hint="eastAsia"/>
          <w:sz w:val="21"/>
          <w:szCs w:val="21"/>
        </w:rPr>
        <w:t>注：应对照竞价文件逐条对应商务条款要求进行承诺，并申明与商务条款要求各条文的响应和偏离。“竞价文件要求”栏及“供应商的承诺或说明”栏仅注明“符合”、“满足”或简单“完全响应”概括，或未按要求对应各栏内容填写的将导致响应文件被拒绝。</w:t>
      </w:r>
    </w:p>
    <w:p w14:paraId="57447665" w14:textId="77777777" w:rsidR="00F865EE" w:rsidRDefault="00F865EE">
      <w:pPr>
        <w:spacing w:line="360" w:lineRule="exact"/>
        <w:ind w:rightChars="-389" w:right="-817" w:firstLineChars="1100" w:firstLine="2310"/>
        <w:contextualSpacing/>
        <w:rPr>
          <w:rFonts w:ascii="微软雅黑" w:eastAsia="微软雅黑" w:hAnsi="微软雅黑" w:cs="仿宋_GB2312" w:hint="eastAsia"/>
          <w:szCs w:val="21"/>
        </w:rPr>
      </w:pPr>
    </w:p>
    <w:p w14:paraId="6625A6FC" w14:textId="77777777" w:rsidR="00F865EE" w:rsidRDefault="00F865EE">
      <w:pPr>
        <w:spacing w:line="360" w:lineRule="exact"/>
        <w:ind w:rightChars="-389" w:right="-817" w:firstLineChars="1100" w:firstLine="2310"/>
        <w:contextualSpacing/>
        <w:rPr>
          <w:rFonts w:ascii="微软雅黑" w:eastAsia="微软雅黑" w:hAnsi="微软雅黑" w:cs="仿宋_GB2312" w:hint="eastAsia"/>
          <w:szCs w:val="21"/>
        </w:rPr>
      </w:pPr>
    </w:p>
    <w:p w14:paraId="3F1CAF9C" w14:textId="77777777" w:rsidR="00F865EE" w:rsidRDefault="00F865EE">
      <w:pPr>
        <w:spacing w:line="360" w:lineRule="exact"/>
        <w:ind w:rightChars="-389" w:right="-817" w:firstLineChars="1100" w:firstLine="2310"/>
        <w:contextualSpacing/>
        <w:rPr>
          <w:rFonts w:ascii="微软雅黑" w:eastAsia="微软雅黑" w:hAnsi="微软雅黑" w:cs="仿宋_GB2312" w:hint="eastAsia"/>
          <w:szCs w:val="21"/>
        </w:rPr>
      </w:pPr>
    </w:p>
    <w:p w14:paraId="10C335D8" w14:textId="77777777" w:rsidR="00F865EE" w:rsidRDefault="00000000">
      <w:pPr>
        <w:spacing w:line="360" w:lineRule="exact"/>
        <w:ind w:rightChars="-389" w:right="-817" w:firstLineChars="1100" w:firstLine="2310"/>
        <w:contextualSpacing/>
        <w:rPr>
          <w:rFonts w:ascii="微软雅黑" w:eastAsia="微软雅黑" w:hAnsi="微软雅黑" w:cs="仿宋_GB2312" w:hint="eastAsia"/>
          <w:szCs w:val="21"/>
        </w:rPr>
      </w:pPr>
      <w:r>
        <w:rPr>
          <w:rFonts w:ascii="微软雅黑" w:eastAsia="微软雅黑" w:hAnsi="微软雅黑" w:cs="仿宋_GB2312" w:hint="eastAsia"/>
          <w:szCs w:val="21"/>
        </w:rPr>
        <w:t xml:space="preserve">法定代表人或者委托代理人（签字）：                    </w:t>
      </w:r>
    </w:p>
    <w:p w14:paraId="3AF4D7F5" w14:textId="77777777" w:rsidR="00F865EE" w:rsidRDefault="00000000">
      <w:pPr>
        <w:spacing w:line="360" w:lineRule="exact"/>
        <w:ind w:rightChars="-389" w:right="-817" w:firstLineChars="1100" w:firstLine="2310"/>
        <w:contextualSpacing/>
        <w:rPr>
          <w:rFonts w:ascii="微软雅黑" w:eastAsia="微软雅黑" w:hAnsi="微软雅黑" w:cs="仿宋_GB2312" w:hint="eastAsia"/>
          <w:szCs w:val="21"/>
        </w:rPr>
      </w:pPr>
      <w:r>
        <w:rPr>
          <w:rFonts w:ascii="微软雅黑" w:eastAsia="微软雅黑" w:hAnsi="微软雅黑" w:cs="仿宋_GB2312" w:hint="eastAsia"/>
          <w:szCs w:val="21"/>
        </w:rPr>
        <w:t xml:space="preserve">供应商名称（盖公章）：      </w:t>
      </w:r>
    </w:p>
    <w:p w14:paraId="55BEE7E2" w14:textId="77777777" w:rsidR="00F865EE" w:rsidRDefault="00000000">
      <w:pPr>
        <w:spacing w:line="360" w:lineRule="exact"/>
        <w:ind w:rightChars="-389" w:right="-817" w:firstLineChars="1700" w:firstLine="3570"/>
        <w:contextualSpacing/>
        <w:rPr>
          <w:rFonts w:ascii="微软雅黑" w:eastAsia="微软雅黑" w:hAnsi="微软雅黑" w:cs="方正小标宋简体" w:hint="eastAsia"/>
          <w:bCs/>
          <w:sz w:val="44"/>
          <w:szCs w:val="44"/>
        </w:rPr>
      </w:pPr>
      <w:r>
        <w:rPr>
          <w:rFonts w:ascii="微软雅黑" w:eastAsia="微软雅黑" w:hAnsi="微软雅黑" w:cs="仿宋_GB2312" w:hint="eastAsia"/>
          <w:szCs w:val="21"/>
        </w:rPr>
        <w:t>日期：   年   月   日</w:t>
      </w:r>
    </w:p>
    <w:p w14:paraId="012C2A6D" w14:textId="77777777" w:rsidR="00F865EE" w:rsidRDefault="00F865EE">
      <w:pPr>
        <w:pStyle w:val="a4"/>
      </w:pPr>
    </w:p>
    <w:p w14:paraId="291E782A" w14:textId="77777777" w:rsidR="00F865EE" w:rsidRDefault="00000000">
      <w:pPr>
        <w:widowControl/>
        <w:jc w:val="left"/>
        <w:rPr>
          <w:rFonts w:ascii="宋体" w:hAnsi="宋体" w:hint="eastAsia"/>
        </w:rPr>
      </w:pPr>
      <w:r>
        <w:rPr>
          <w:rFonts w:ascii="宋体" w:hAnsi="宋体"/>
        </w:rPr>
        <w:br w:type="page"/>
      </w:r>
    </w:p>
    <w:p w14:paraId="4D34D5C6" w14:textId="77777777" w:rsidR="00F865EE" w:rsidRDefault="00000000">
      <w:pPr>
        <w:spacing w:line="360" w:lineRule="auto"/>
        <w:jc w:val="center"/>
        <w:rPr>
          <w:rFonts w:ascii="微软雅黑" w:eastAsia="微软雅黑" w:hAnsi="微软雅黑" w:cs="方正小标宋简体" w:hint="eastAsia"/>
          <w:bCs/>
          <w:color w:val="000000"/>
          <w:sz w:val="44"/>
          <w:szCs w:val="44"/>
        </w:rPr>
      </w:pPr>
      <w:r>
        <w:rPr>
          <w:rFonts w:ascii="微软雅黑" w:eastAsia="微软雅黑" w:hAnsi="微软雅黑" w:cs="方正小标宋简体" w:hint="eastAsia"/>
          <w:bCs/>
          <w:color w:val="000000"/>
          <w:sz w:val="44"/>
          <w:szCs w:val="44"/>
        </w:rPr>
        <w:lastRenderedPageBreak/>
        <w:t>营 业 执 照</w:t>
      </w:r>
    </w:p>
    <w:p w14:paraId="4AD59616" w14:textId="77777777" w:rsidR="00F865EE" w:rsidRDefault="00000000">
      <w:pPr>
        <w:pStyle w:val="a4"/>
        <w:rPr>
          <w:rFonts w:hAnsi="宋体" w:cs="Arial" w:hint="eastAsia"/>
        </w:rPr>
      </w:pPr>
      <w:r>
        <w:rPr>
          <w:rFonts w:hAnsi="宋体" w:cs="Arial" w:hint="eastAsia"/>
        </w:rPr>
        <w:t>（有效的营业执照正本或副本扫描件，如营业执照不是三证合一或五证合一的还需提供有效的组织机构代码证副本、税务登记证扫描件，加盖单位公章）</w:t>
      </w:r>
    </w:p>
    <w:p w14:paraId="2DB78019" w14:textId="77777777" w:rsidR="00F865EE" w:rsidRDefault="00F865EE">
      <w:pPr>
        <w:pStyle w:val="a4"/>
        <w:rPr>
          <w:rFonts w:hAnsi="宋体" w:cs="Arial" w:hint="eastAsia"/>
        </w:rPr>
      </w:pPr>
    </w:p>
    <w:p w14:paraId="537547D6" w14:textId="77777777" w:rsidR="00F865EE" w:rsidRDefault="00F865EE">
      <w:pPr>
        <w:pStyle w:val="a4"/>
        <w:rPr>
          <w:rFonts w:hAnsi="宋体" w:cs="Arial" w:hint="eastAsia"/>
        </w:rPr>
      </w:pPr>
    </w:p>
    <w:p w14:paraId="543C0E25" w14:textId="77777777" w:rsidR="00F865EE" w:rsidRDefault="00F865EE">
      <w:pPr>
        <w:pStyle w:val="a4"/>
        <w:rPr>
          <w:rFonts w:hAnsi="宋体" w:cs="Arial" w:hint="eastAsia"/>
        </w:rPr>
      </w:pPr>
    </w:p>
    <w:p w14:paraId="649A3BD1" w14:textId="77777777" w:rsidR="00F865EE" w:rsidRDefault="00F865EE">
      <w:pPr>
        <w:pStyle w:val="a4"/>
        <w:rPr>
          <w:rFonts w:hAnsi="宋体" w:cs="Arial" w:hint="eastAsia"/>
        </w:rPr>
      </w:pPr>
    </w:p>
    <w:p w14:paraId="2B3943C0" w14:textId="77777777" w:rsidR="00F865EE" w:rsidRDefault="00F865EE">
      <w:pPr>
        <w:pStyle w:val="a4"/>
        <w:rPr>
          <w:rFonts w:hAnsi="宋体" w:cs="Arial" w:hint="eastAsia"/>
        </w:rPr>
      </w:pPr>
    </w:p>
    <w:p w14:paraId="333B7E6C" w14:textId="77777777" w:rsidR="00F865EE" w:rsidRDefault="00F865EE">
      <w:pPr>
        <w:pStyle w:val="a4"/>
        <w:rPr>
          <w:rFonts w:hAnsi="宋体" w:cs="Arial" w:hint="eastAsia"/>
        </w:rPr>
      </w:pPr>
    </w:p>
    <w:p w14:paraId="551D94C7" w14:textId="77777777" w:rsidR="00F865EE" w:rsidRDefault="00F865EE">
      <w:pPr>
        <w:pStyle w:val="a4"/>
        <w:rPr>
          <w:rFonts w:hAnsi="宋体" w:cs="Arial" w:hint="eastAsia"/>
        </w:rPr>
      </w:pPr>
    </w:p>
    <w:p w14:paraId="0317F805" w14:textId="77777777" w:rsidR="00F865EE" w:rsidRDefault="00F865EE">
      <w:pPr>
        <w:pStyle w:val="a4"/>
        <w:rPr>
          <w:rFonts w:hAnsi="宋体" w:cs="Arial" w:hint="eastAsia"/>
        </w:rPr>
      </w:pPr>
    </w:p>
    <w:p w14:paraId="43CA1F90" w14:textId="77777777" w:rsidR="00F865EE" w:rsidRDefault="00F865EE">
      <w:pPr>
        <w:pStyle w:val="a4"/>
        <w:rPr>
          <w:rFonts w:hAnsi="宋体" w:cs="Arial" w:hint="eastAsia"/>
        </w:rPr>
      </w:pPr>
    </w:p>
    <w:p w14:paraId="6B7554F5" w14:textId="77777777" w:rsidR="00F865EE" w:rsidRDefault="00F865EE">
      <w:pPr>
        <w:pStyle w:val="a4"/>
        <w:rPr>
          <w:rFonts w:hAnsi="宋体" w:cs="Arial" w:hint="eastAsia"/>
        </w:rPr>
      </w:pPr>
    </w:p>
    <w:p w14:paraId="378B794B" w14:textId="77777777" w:rsidR="00F865EE" w:rsidRDefault="00F865EE">
      <w:pPr>
        <w:pStyle w:val="a4"/>
        <w:rPr>
          <w:rFonts w:hAnsi="宋体" w:cs="Arial" w:hint="eastAsia"/>
        </w:rPr>
      </w:pPr>
    </w:p>
    <w:p w14:paraId="26A8A9B7" w14:textId="77777777" w:rsidR="00F865EE" w:rsidRDefault="00F865EE">
      <w:pPr>
        <w:pStyle w:val="a4"/>
        <w:rPr>
          <w:rFonts w:hAnsi="宋体" w:cs="Arial" w:hint="eastAsia"/>
        </w:rPr>
      </w:pPr>
    </w:p>
    <w:p w14:paraId="2C4F954C" w14:textId="77777777" w:rsidR="00F865EE" w:rsidRDefault="00F865EE">
      <w:pPr>
        <w:pStyle w:val="a4"/>
        <w:rPr>
          <w:rFonts w:hAnsi="宋体" w:cs="Arial" w:hint="eastAsia"/>
        </w:rPr>
      </w:pPr>
    </w:p>
    <w:p w14:paraId="06D9E52B" w14:textId="77777777" w:rsidR="00F865EE" w:rsidRDefault="00000000">
      <w:pPr>
        <w:tabs>
          <w:tab w:val="left" w:pos="3479"/>
        </w:tabs>
        <w:spacing w:line="480" w:lineRule="exact"/>
        <w:jc w:val="left"/>
        <w:rPr>
          <w:rFonts w:ascii="宋体" w:hAnsi="宋体" w:cs="宋体" w:hint="eastAsia"/>
          <w:color w:val="000000"/>
          <w:sz w:val="24"/>
          <w:szCs w:val="24"/>
        </w:rPr>
      </w:pPr>
      <w:r>
        <w:rPr>
          <w:b/>
          <w:bCs/>
          <w:spacing w:val="6"/>
          <w:sz w:val="35"/>
          <w:szCs w:val="35"/>
        </w:rPr>
        <w:t>政府采购供应商信用</w:t>
      </w:r>
      <w:r>
        <w:rPr>
          <w:rFonts w:hint="eastAsia"/>
          <w:b/>
          <w:bCs/>
          <w:spacing w:val="6"/>
          <w:sz w:val="35"/>
          <w:szCs w:val="35"/>
        </w:rPr>
        <w:t>查询材料</w:t>
      </w:r>
    </w:p>
    <w:p w14:paraId="5EEB7863" w14:textId="77777777" w:rsidR="00F865EE" w:rsidRDefault="00F865EE">
      <w:pPr>
        <w:pStyle w:val="a4"/>
        <w:rPr>
          <w:rFonts w:hAnsi="宋体" w:cs="Arial" w:hint="eastAsia"/>
        </w:rPr>
      </w:pPr>
    </w:p>
    <w:p w14:paraId="37DAC313" w14:textId="77777777" w:rsidR="00F865EE" w:rsidRDefault="00000000">
      <w:pPr>
        <w:rPr>
          <w:rFonts w:ascii="微软雅黑" w:eastAsia="微软雅黑" w:hAnsi="微软雅黑" w:cs="方正小标宋简体" w:hint="eastAsia"/>
          <w:color w:val="000000"/>
          <w:sz w:val="44"/>
          <w:szCs w:val="44"/>
        </w:rPr>
      </w:pPr>
      <w:r>
        <w:rPr>
          <w:rFonts w:ascii="微软雅黑" w:eastAsia="微软雅黑" w:hAnsi="微软雅黑" w:cs="方正小标宋简体" w:hint="eastAsia"/>
          <w:color w:val="000000"/>
          <w:sz w:val="44"/>
          <w:szCs w:val="44"/>
        </w:rPr>
        <w:br w:type="page"/>
      </w:r>
    </w:p>
    <w:p w14:paraId="2AC62248" w14:textId="77777777" w:rsidR="00F865EE" w:rsidRDefault="00000000">
      <w:pPr>
        <w:jc w:val="center"/>
      </w:pPr>
      <w:r>
        <w:rPr>
          <w:rFonts w:ascii="微软雅黑" w:eastAsia="微软雅黑" w:hAnsi="微软雅黑" w:cs="方正小标宋简体" w:hint="eastAsia"/>
          <w:color w:val="000000"/>
          <w:sz w:val="44"/>
          <w:szCs w:val="44"/>
        </w:rPr>
        <w:lastRenderedPageBreak/>
        <w:t>法定代表人身份证</w:t>
      </w:r>
    </w:p>
    <w:p w14:paraId="65A54B71" w14:textId="77777777" w:rsidR="00F865EE" w:rsidRDefault="00000000">
      <w:pPr>
        <w:jc w:val="center"/>
        <w:rPr>
          <w:rFonts w:ascii="微软雅黑" w:eastAsia="微软雅黑" w:hAnsi="微软雅黑" w:cs="方正小标宋简体" w:hint="eastAsia"/>
          <w:color w:val="000000"/>
          <w:sz w:val="44"/>
          <w:szCs w:val="44"/>
        </w:rPr>
      </w:pPr>
      <w:r>
        <w:rPr>
          <w:rFonts w:ascii="微软雅黑" w:eastAsia="微软雅黑" w:hAnsi="微软雅黑" w:cs="仿宋_GB2312" w:hint="eastAsia"/>
          <w:color w:val="000000"/>
          <w:sz w:val="24"/>
        </w:rPr>
        <w:t>（法定代表人有效身份证正反面扫描件）</w:t>
      </w:r>
    </w:p>
    <w:p w14:paraId="01BF4D00" w14:textId="77777777" w:rsidR="00F865EE" w:rsidRDefault="00000000">
      <w:pPr>
        <w:rPr>
          <w:rFonts w:ascii="微软雅黑" w:eastAsia="微软雅黑" w:hAnsi="微软雅黑" w:cs="方正小标宋简体" w:hint="eastAsia"/>
          <w:color w:val="000000"/>
          <w:sz w:val="44"/>
          <w:szCs w:val="44"/>
        </w:rPr>
      </w:pPr>
      <w:r>
        <w:rPr>
          <w:rFonts w:ascii="微软雅黑" w:eastAsia="微软雅黑" w:hAnsi="微软雅黑" w:cs="方正小标宋简体" w:hint="eastAsia"/>
          <w:color w:val="000000"/>
          <w:sz w:val="44"/>
          <w:szCs w:val="44"/>
        </w:rPr>
        <w:br w:type="page"/>
      </w:r>
    </w:p>
    <w:p w14:paraId="60F54020" w14:textId="77777777" w:rsidR="00F865EE" w:rsidRDefault="00000000">
      <w:pPr>
        <w:spacing w:line="360" w:lineRule="auto"/>
        <w:jc w:val="center"/>
        <w:rPr>
          <w:rFonts w:ascii="微软雅黑" w:eastAsia="微软雅黑" w:hAnsi="微软雅黑" w:cs="方正小标宋简体" w:hint="eastAsia"/>
          <w:color w:val="000000"/>
          <w:sz w:val="44"/>
          <w:szCs w:val="44"/>
        </w:rPr>
      </w:pPr>
      <w:r>
        <w:rPr>
          <w:rFonts w:ascii="微软雅黑" w:eastAsia="微软雅黑" w:hAnsi="微软雅黑" w:cs="方正小标宋简体" w:hint="eastAsia"/>
          <w:color w:val="000000"/>
          <w:sz w:val="44"/>
          <w:szCs w:val="44"/>
        </w:rPr>
        <w:lastRenderedPageBreak/>
        <w:t>授 权 委 托 书</w:t>
      </w:r>
    </w:p>
    <w:p w14:paraId="1136E6CB" w14:textId="77777777" w:rsidR="00F865EE"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致：</w:t>
      </w:r>
      <w:r>
        <w:rPr>
          <w:rFonts w:ascii="宋体" w:eastAsia="宋体" w:hAnsi="宋体" w:cs="宋体" w:hint="eastAsia"/>
          <w:color w:val="000000"/>
          <w:sz w:val="24"/>
          <w:u w:val="single"/>
        </w:rPr>
        <w:t xml:space="preserve"> 桂林医科大学 </w:t>
      </w:r>
      <w:r>
        <w:rPr>
          <w:rFonts w:ascii="宋体" w:eastAsia="宋体" w:hAnsi="宋体" w:cs="宋体" w:hint="eastAsia"/>
          <w:color w:val="000000"/>
          <w:sz w:val="24"/>
        </w:rPr>
        <w:t>：</w:t>
      </w:r>
    </w:p>
    <w:p w14:paraId="33779812" w14:textId="77777777" w:rsidR="00F865EE" w:rsidRDefault="00000000">
      <w:p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我</w:t>
      </w:r>
      <w:r>
        <w:rPr>
          <w:rFonts w:ascii="宋体" w:eastAsia="宋体" w:hAnsi="宋体" w:cs="宋体" w:hint="eastAsia"/>
          <w:color w:val="000000"/>
          <w:sz w:val="24"/>
          <w:u w:val="single"/>
        </w:rPr>
        <w:t xml:space="preserve">  （姓名）  </w:t>
      </w:r>
      <w:r>
        <w:rPr>
          <w:rFonts w:ascii="宋体" w:eastAsia="宋体" w:hAnsi="宋体" w:cs="宋体" w:hint="eastAsia"/>
          <w:color w:val="000000"/>
          <w:sz w:val="24"/>
        </w:rPr>
        <w:t>系</w:t>
      </w:r>
      <w:r>
        <w:rPr>
          <w:rFonts w:ascii="宋体" w:eastAsia="宋体" w:hAnsi="宋体" w:cs="宋体" w:hint="eastAsia"/>
          <w:color w:val="000000"/>
          <w:sz w:val="24"/>
          <w:u w:val="single"/>
        </w:rPr>
        <w:t xml:space="preserve">  （供应商名称）  </w:t>
      </w:r>
      <w:r>
        <w:rPr>
          <w:rFonts w:ascii="宋体" w:eastAsia="宋体" w:hAnsi="宋体" w:cs="宋体" w:hint="eastAsia"/>
          <w:color w:val="000000"/>
          <w:sz w:val="24"/>
        </w:rPr>
        <w:t>的（</w:t>
      </w:r>
      <w:r>
        <w:rPr>
          <w:rFonts w:ascii="宋体" w:eastAsia="宋体" w:hAnsi="宋体" w:cs="宋体" w:hint="eastAsia"/>
          <w:color w:val="000000"/>
          <w:sz w:val="24"/>
          <w:u w:val="single"/>
        </w:rPr>
        <w:sym w:font="Wingdings" w:char="00FE"/>
      </w:r>
      <w:r>
        <w:rPr>
          <w:rFonts w:ascii="宋体" w:eastAsia="宋体" w:hAnsi="宋体" w:cs="宋体" w:hint="eastAsia"/>
          <w:color w:val="000000"/>
          <w:sz w:val="24"/>
          <w:u w:val="single"/>
        </w:rPr>
        <w:t>法定代表人/</w:t>
      </w:r>
      <w:r>
        <w:rPr>
          <w:rFonts w:ascii="宋体" w:eastAsia="宋体" w:hAnsi="宋体" w:cs="宋体" w:hint="eastAsia"/>
          <w:color w:val="000000"/>
          <w:sz w:val="24"/>
          <w:u w:val="single"/>
        </w:rPr>
        <w:sym w:font="Wingdings" w:char="00A8"/>
      </w:r>
      <w:r>
        <w:rPr>
          <w:rFonts w:ascii="宋体" w:eastAsia="宋体" w:hAnsi="宋体" w:cs="宋体" w:hint="eastAsia"/>
          <w:color w:val="000000"/>
          <w:sz w:val="24"/>
          <w:u w:val="single"/>
        </w:rPr>
        <w:t>负责人/</w:t>
      </w:r>
      <w:r>
        <w:rPr>
          <w:rFonts w:ascii="宋体" w:eastAsia="宋体" w:hAnsi="宋体" w:cs="宋体" w:hint="eastAsia"/>
          <w:color w:val="000000"/>
          <w:sz w:val="24"/>
          <w:u w:val="single"/>
        </w:rPr>
        <w:sym w:font="Wingdings" w:char="00A8"/>
      </w:r>
      <w:r>
        <w:rPr>
          <w:rFonts w:ascii="宋体" w:eastAsia="宋体" w:hAnsi="宋体" w:cs="宋体" w:hint="eastAsia"/>
          <w:color w:val="000000"/>
          <w:sz w:val="24"/>
          <w:u w:val="single"/>
        </w:rPr>
        <w:t>自然人本人</w:t>
      </w:r>
      <w:r>
        <w:rPr>
          <w:rFonts w:ascii="宋体" w:eastAsia="宋体" w:hAnsi="宋体" w:cs="宋体" w:hint="eastAsia"/>
          <w:color w:val="000000"/>
          <w:sz w:val="24"/>
        </w:rPr>
        <w:t>），现授权</w:t>
      </w:r>
      <w:r>
        <w:rPr>
          <w:rFonts w:ascii="宋体" w:eastAsia="宋体" w:hAnsi="宋体" w:cs="宋体" w:hint="eastAsia"/>
          <w:color w:val="000000"/>
          <w:sz w:val="24"/>
          <w:u w:val="single"/>
        </w:rPr>
        <w:t xml:space="preserve"> （姓名） </w:t>
      </w:r>
      <w:r>
        <w:rPr>
          <w:rFonts w:ascii="宋体" w:eastAsia="宋体" w:hAnsi="宋体" w:cs="宋体" w:hint="eastAsia"/>
          <w:color w:val="000000"/>
          <w:sz w:val="24"/>
        </w:rPr>
        <w:t>以我方的名义参加</w:t>
      </w:r>
      <w:r>
        <w:rPr>
          <w:rFonts w:ascii="宋体" w:eastAsia="宋体" w:hAnsi="宋体" w:cs="宋体" w:hint="eastAsia"/>
          <w:color w:val="000000"/>
          <w:sz w:val="24"/>
          <w:u w:val="single"/>
        </w:rPr>
        <w:t xml:space="preserve">           项目</w:t>
      </w:r>
      <w:r>
        <w:rPr>
          <w:rFonts w:ascii="宋体" w:eastAsia="宋体" w:hAnsi="宋体" w:cs="宋体" w:hint="eastAsia"/>
          <w:color w:val="000000"/>
          <w:sz w:val="24"/>
        </w:rPr>
        <w:t>的竞标活动，并代表我方全权办理针对上述项目的所有采购程序和环节的具体事务和签署相关文件。</w:t>
      </w:r>
    </w:p>
    <w:p w14:paraId="6ED2FD23" w14:textId="77777777" w:rsidR="00F865EE"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    我方对委托代理人的签字事项负全部责任。</w:t>
      </w:r>
    </w:p>
    <w:p w14:paraId="584ECCE1" w14:textId="77777777" w:rsidR="00F865EE" w:rsidRDefault="00000000">
      <w:p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本授权书自签署之日起生效，在撤销授权的书面通知以前，本授权书一直有效。委托代理人在授权书有效期内签署的所有文件不因授权的撤销而失效。</w:t>
      </w:r>
    </w:p>
    <w:p w14:paraId="51F7496E" w14:textId="77777777" w:rsidR="00F865EE" w:rsidRDefault="00000000">
      <w:p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委托代理人无转委托权，特此委托。</w:t>
      </w:r>
    </w:p>
    <w:p w14:paraId="6E79F2FF" w14:textId="77777777" w:rsidR="00F865EE" w:rsidRDefault="00000000">
      <w:p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附：法定代表人及委托代理人有效身份证正反面复印件</w:t>
      </w:r>
    </w:p>
    <w:p w14:paraId="5EC30673" w14:textId="77777777" w:rsidR="00F865EE" w:rsidRDefault="00F865EE">
      <w:pPr>
        <w:spacing w:line="560" w:lineRule="exact"/>
        <w:contextualSpacing/>
        <w:rPr>
          <w:rFonts w:ascii="宋体" w:eastAsia="宋体" w:hAnsi="宋体" w:cs="宋体" w:hint="eastAsia"/>
          <w:color w:val="000000"/>
          <w:sz w:val="24"/>
        </w:rPr>
      </w:pPr>
    </w:p>
    <w:p w14:paraId="165A0AF9" w14:textId="77777777" w:rsidR="00F865EE"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委托代理人（签字）：         法定代表人（签字或盖章）：                    </w:t>
      </w:r>
    </w:p>
    <w:p w14:paraId="48A85F2F" w14:textId="77777777" w:rsidR="00F865EE"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委托代理人身份证号码：                              </w:t>
      </w:r>
    </w:p>
    <w:p w14:paraId="50846187" w14:textId="77777777" w:rsidR="00F865EE" w:rsidRDefault="00F865EE">
      <w:pPr>
        <w:spacing w:line="560" w:lineRule="exact"/>
        <w:contextualSpacing/>
        <w:rPr>
          <w:rFonts w:ascii="宋体" w:eastAsia="宋体" w:hAnsi="宋体" w:cs="宋体" w:hint="eastAsia"/>
          <w:color w:val="000000"/>
          <w:sz w:val="24"/>
        </w:rPr>
      </w:pPr>
    </w:p>
    <w:p w14:paraId="09032292" w14:textId="77777777" w:rsidR="00F865EE"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                                     供应商名称（盖公章）：                      </w:t>
      </w:r>
    </w:p>
    <w:p w14:paraId="780FC87C" w14:textId="77777777" w:rsidR="00F865EE"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                                         年    月    日</w:t>
      </w:r>
    </w:p>
    <w:p w14:paraId="38AB4319" w14:textId="77777777" w:rsidR="00F865EE" w:rsidRDefault="00000000">
      <w:pPr>
        <w:numPr>
          <w:ilvl w:val="255"/>
          <w:numId w:val="0"/>
        </w:num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注：1.本授权委托书如有委托时必须提供。</w:t>
      </w:r>
    </w:p>
    <w:p w14:paraId="6BB1E223" w14:textId="77777777" w:rsidR="00F865EE" w:rsidRDefault="00000000">
      <w:pPr>
        <w:numPr>
          <w:ilvl w:val="255"/>
          <w:numId w:val="0"/>
        </w:num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2.法定代表人必须在授权委托书上亲笔签字或盖章，委托代理人必须在授权委托书上亲笔签字，</w:t>
      </w:r>
      <w:r>
        <w:rPr>
          <w:rFonts w:ascii="宋体" w:eastAsia="宋体" w:hAnsi="宋体" w:cs="宋体" w:hint="eastAsia"/>
          <w:b/>
          <w:color w:val="000000"/>
          <w:sz w:val="24"/>
        </w:rPr>
        <w:t>否则其响应文件按无效响应处理。</w:t>
      </w:r>
    </w:p>
    <w:p w14:paraId="0CF6E65A" w14:textId="77777777" w:rsidR="00F865EE" w:rsidRDefault="00000000">
      <w:pPr>
        <w:numPr>
          <w:ilvl w:val="255"/>
          <w:numId w:val="0"/>
        </w:numPr>
        <w:spacing w:line="560" w:lineRule="exact"/>
        <w:ind w:firstLineChars="200" w:firstLine="480"/>
        <w:contextualSpacing/>
        <w:jc w:val="left"/>
        <w:rPr>
          <w:rFonts w:ascii="宋体" w:eastAsia="宋体" w:hAnsi="宋体" w:cs="宋体" w:hint="eastAsia"/>
          <w:color w:val="000000"/>
          <w:sz w:val="24"/>
        </w:rPr>
      </w:pPr>
      <w:r>
        <w:rPr>
          <w:rFonts w:ascii="宋体" w:eastAsia="宋体" w:hAnsi="宋体" w:cs="宋体" w:hint="eastAsia"/>
          <w:color w:val="000000"/>
          <w:sz w:val="24"/>
        </w:rPr>
        <w:t>3.供应商为其他组织或者自然人时，本竞价文件规定的法定代表人指负责人或者自然人。本竞价文件所称负责人是指参加竞标的其他组织营业执照上的负责人，本竞价文件所称自然人指参与竞标的自然人本人。</w:t>
      </w:r>
    </w:p>
    <w:p w14:paraId="2A82B35F" w14:textId="77777777" w:rsidR="00F865EE" w:rsidRDefault="00000000">
      <w:pPr>
        <w:numPr>
          <w:ilvl w:val="255"/>
          <w:numId w:val="0"/>
        </w:numPr>
        <w:spacing w:line="560" w:lineRule="exact"/>
        <w:ind w:firstLineChars="200" w:firstLine="480"/>
        <w:contextualSpacing/>
        <w:jc w:val="left"/>
        <w:rPr>
          <w:rFonts w:ascii="宋体" w:eastAsia="宋体" w:hAnsi="宋体" w:cs="宋体" w:hint="eastAsia"/>
          <w:color w:val="000000"/>
          <w:sz w:val="24"/>
        </w:rPr>
      </w:pPr>
      <w:r>
        <w:rPr>
          <w:rFonts w:ascii="宋体" w:eastAsia="宋体" w:hAnsi="宋体" w:cs="宋体" w:hint="eastAsia"/>
          <w:color w:val="000000"/>
          <w:sz w:val="24"/>
        </w:rPr>
        <w:t>4.法人、其他组织竞标时“我方”是指“我单位”，自然人竞标时“我方”是指“本人”。</w:t>
      </w:r>
    </w:p>
    <w:p w14:paraId="3A3BBE0E" w14:textId="77777777" w:rsidR="00F865EE" w:rsidRDefault="00000000">
      <w:pPr>
        <w:rPr>
          <w:rFonts w:ascii="宋体" w:hAnsi="宋体" w:hint="eastAsia"/>
          <w:sz w:val="28"/>
          <w:szCs w:val="28"/>
        </w:rPr>
      </w:pPr>
      <w:r>
        <w:rPr>
          <w:rFonts w:ascii="宋体" w:hAnsi="宋体"/>
          <w:sz w:val="28"/>
          <w:szCs w:val="28"/>
        </w:rPr>
        <w:lastRenderedPageBreak/>
        <w:br w:type="page"/>
      </w:r>
    </w:p>
    <w:p w14:paraId="2B598B02" w14:textId="77777777" w:rsidR="00F865EE" w:rsidRDefault="00000000">
      <w:pPr>
        <w:jc w:val="center"/>
      </w:pPr>
      <w:r>
        <w:rPr>
          <w:rFonts w:ascii="微软雅黑" w:eastAsia="微软雅黑" w:hAnsi="微软雅黑" w:cs="方正小标宋简体" w:hint="eastAsia"/>
          <w:color w:val="000000"/>
          <w:sz w:val="44"/>
          <w:szCs w:val="44"/>
        </w:rPr>
        <w:lastRenderedPageBreak/>
        <w:t>委托代理人身份证</w:t>
      </w:r>
    </w:p>
    <w:p w14:paraId="23A42DA4" w14:textId="77777777" w:rsidR="00F865EE" w:rsidRDefault="00000000">
      <w:pPr>
        <w:jc w:val="center"/>
        <w:rPr>
          <w:rFonts w:ascii="微软雅黑" w:eastAsia="微软雅黑" w:hAnsi="微软雅黑" w:cs="方正小标宋简体" w:hint="eastAsia"/>
          <w:color w:val="000000"/>
          <w:sz w:val="44"/>
          <w:szCs w:val="44"/>
        </w:rPr>
      </w:pPr>
      <w:r>
        <w:rPr>
          <w:rFonts w:ascii="微软雅黑" w:eastAsia="微软雅黑" w:hAnsi="微软雅黑" w:cs="仿宋_GB2312" w:hint="eastAsia"/>
          <w:color w:val="000000"/>
          <w:sz w:val="24"/>
        </w:rPr>
        <w:t>（委托代理人有效身份证正反面扫描件）</w:t>
      </w:r>
    </w:p>
    <w:p w14:paraId="137B48A8" w14:textId="77777777" w:rsidR="00F865EE" w:rsidRDefault="00F865EE">
      <w:pPr>
        <w:widowControl/>
        <w:jc w:val="left"/>
        <w:rPr>
          <w:rFonts w:asciiTheme="minorEastAsia" w:hAnsiTheme="minorEastAsia" w:hint="eastAsia"/>
          <w:b/>
          <w:bCs/>
          <w:sz w:val="18"/>
          <w:szCs w:val="18"/>
        </w:rPr>
      </w:pPr>
    </w:p>
    <w:sectPr w:rsidR="00F865EE">
      <w:pgSz w:w="11906" w:h="16838"/>
      <w:pgMar w:top="1440" w:right="1247" w:bottom="1440"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script"/>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B8AB0F"/>
    <w:multiLevelType w:val="singleLevel"/>
    <w:tmpl w:val="D7B8AB0F"/>
    <w:lvl w:ilvl="0">
      <w:start w:val="1"/>
      <w:numFmt w:val="decimal"/>
      <w:lvlText w:val="(%1)"/>
      <w:lvlJc w:val="left"/>
      <w:pPr>
        <w:tabs>
          <w:tab w:val="left" w:pos="312"/>
        </w:tabs>
      </w:pPr>
    </w:lvl>
  </w:abstractNum>
  <w:abstractNum w:abstractNumId="1" w15:restartNumberingAfterBreak="0">
    <w:nsid w:val="DAA03D6E"/>
    <w:multiLevelType w:val="singleLevel"/>
    <w:tmpl w:val="DAA03D6E"/>
    <w:lvl w:ilvl="0">
      <w:start w:val="1"/>
      <w:numFmt w:val="decimal"/>
      <w:suff w:val="nothing"/>
      <w:lvlText w:val="（%1）"/>
      <w:lvlJc w:val="left"/>
    </w:lvl>
  </w:abstractNum>
  <w:abstractNum w:abstractNumId="2" w15:restartNumberingAfterBreak="0">
    <w:nsid w:val="4304EA86"/>
    <w:multiLevelType w:val="singleLevel"/>
    <w:tmpl w:val="4304EA86"/>
    <w:lvl w:ilvl="0">
      <w:start w:val="1"/>
      <w:numFmt w:val="decimal"/>
      <w:suff w:val="nothing"/>
      <w:lvlText w:val="%1．"/>
      <w:lvlJc w:val="left"/>
      <w:pPr>
        <w:ind w:left="0" w:firstLine="400"/>
      </w:pPr>
      <w:rPr>
        <w:rFonts w:hint="default"/>
      </w:rPr>
    </w:lvl>
  </w:abstractNum>
  <w:abstractNum w:abstractNumId="3" w15:restartNumberingAfterBreak="0">
    <w:nsid w:val="53669824"/>
    <w:multiLevelType w:val="singleLevel"/>
    <w:tmpl w:val="53669824"/>
    <w:lvl w:ilvl="0">
      <w:start w:val="1"/>
      <w:numFmt w:val="decimal"/>
      <w:suff w:val="nothing"/>
      <w:lvlText w:val="%1．"/>
      <w:lvlJc w:val="left"/>
      <w:pPr>
        <w:ind w:left="0" w:firstLine="400"/>
      </w:pPr>
      <w:rPr>
        <w:rFonts w:hint="default"/>
      </w:rPr>
    </w:lvl>
  </w:abstractNum>
  <w:num w:numId="1" w16cid:durableId="1308439400">
    <w:abstractNumId w:val="0"/>
  </w:num>
  <w:num w:numId="2" w16cid:durableId="951286062">
    <w:abstractNumId w:val="2"/>
  </w:num>
  <w:num w:numId="3" w16cid:durableId="1734161765">
    <w:abstractNumId w:val="1"/>
  </w:num>
  <w:num w:numId="4" w16cid:durableId="145821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Y0YTY5NTUyZDJhY2JlYTQ5N2UxOTFjNzM4NjE3MmUifQ=="/>
  </w:docVars>
  <w:rsids>
    <w:rsidRoot w:val="00C50BEB"/>
    <w:rsid w:val="00056D49"/>
    <w:rsid w:val="00096688"/>
    <w:rsid w:val="000B39E4"/>
    <w:rsid w:val="000B712C"/>
    <w:rsid w:val="000F047E"/>
    <w:rsid w:val="00127CEE"/>
    <w:rsid w:val="0014452B"/>
    <w:rsid w:val="00160244"/>
    <w:rsid w:val="00174E24"/>
    <w:rsid w:val="00230725"/>
    <w:rsid w:val="002454AF"/>
    <w:rsid w:val="002B5437"/>
    <w:rsid w:val="002C5D58"/>
    <w:rsid w:val="002C6C11"/>
    <w:rsid w:val="0030615B"/>
    <w:rsid w:val="00314459"/>
    <w:rsid w:val="00324810"/>
    <w:rsid w:val="00386843"/>
    <w:rsid w:val="003A48A6"/>
    <w:rsid w:val="004275EF"/>
    <w:rsid w:val="0043105A"/>
    <w:rsid w:val="00457C26"/>
    <w:rsid w:val="004A3174"/>
    <w:rsid w:val="005A7D83"/>
    <w:rsid w:val="005B520E"/>
    <w:rsid w:val="005C1935"/>
    <w:rsid w:val="006013C4"/>
    <w:rsid w:val="00626629"/>
    <w:rsid w:val="00635F0F"/>
    <w:rsid w:val="00657DC2"/>
    <w:rsid w:val="0066024C"/>
    <w:rsid w:val="006876F0"/>
    <w:rsid w:val="006A460D"/>
    <w:rsid w:val="006A4C61"/>
    <w:rsid w:val="006B7AAA"/>
    <w:rsid w:val="006C4307"/>
    <w:rsid w:val="0075051F"/>
    <w:rsid w:val="00772F8A"/>
    <w:rsid w:val="007751D9"/>
    <w:rsid w:val="007A652A"/>
    <w:rsid w:val="007F179D"/>
    <w:rsid w:val="00807B27"/>
    <w:rsid w:val="008A1380"/>
    <w:rsid w:val="008C07F5"/>
    <w:rsid w:val="008E3C25"/>
    <w:rsid w:val="008E490E"/>
    <w:rsid w:val="00911854"/>
    <w:rsid w:val="00916AED"/>
    <w:rsid w:val="00980005"/>
    <w:rsid w:val="009912EA"/>
    <w:rsid w:val="009C7AF1"/>
    <w:rsid w:val="009E02BE"/>
    <w:rsid w:val="00A56DC3"/>
    <w:rsid w:val="00A961DD"/>
    <w:rsid w:val="00AA435F"/>
    <w:rsid w:val="00AA60F5"/>
    <w:rsid w:val="00AE3FFD"/>
    <w:rsid w:val="00B060C8"/>
    <w:rsid w:val="00B27A6D"/>
    <w:rsid w:val="00B41628"/>
    <w:rsid w:val="00B419FC"/>
    <w:rsid w:val="00BB675B"/>
    <w:rsid w:val="00BD36EE"/>
    <w:rsid w:val="00BD564F"/>
    <w:rsid w:val="00C05EEB"/>
    <w:rsid w:val="00C50BEB"/>
    <w:rsid w:val="00C95251"/>
    <w:rsid w:val="00CA7B1A"/>
    <w:rsid w:val="00D5661C"/>
    <w:rsid w:val="00D82D58"/>
    <w:rsid w:val="00DE24FA"/>
    <w:rsid w:val="00DF1289"/>
    <w:rsid w:val="00E50EDA"/>
    <w:rsid w:val="00E544ED"/>
    <w:rsid w:val="00E7201B"/>
    <w:rsid w:val="00E87AD5"/>
    <w:rsid w:val="00EC49AD"/>
    <w:rsid w:val="00ED11D7"/>
    <w:rsid w:val="00EF3154"/>
    <w:rsid w:val="00F07DE0"/>
    <w:rsid w:val="00F10FE3"/>
    <w:rsid w:val="00F340A2"/>
    <w:rsid w:val="00F865EE"/>
    <w:rsid w:val="00F92204"/>
    <w:rsid w:val="00F96192"/>
    <w:rsid w:val="00FA5A55"/>
    <w:rsid w:val="07215F41"/>
    <w:rsid w:val="086E31CB"/>
    <w:rsid w:val="099D3AD7"/>
    <w:rsid w:val="0F5D461F"/>
    <w:rsid w:val="0FC401FA"/>
    <w:rsid w:val="11CA269D"/>
    <w:rsid w:val="18912237"/>
    <w:rsid w:val="1C861A9D"/>
    <w:rsid w:val="1CFD4D4B"/>
    <w:rsid w:val="227E06DD"/>
    <w:rsid w:val="264212C3"/>
    <w:rsid w:val="299E71CF"/>
    <w:rsid w:val="2BEE68D3"/>
    <w:rsid w:val="2C143037"/>
    <w:rsid w:val="2F057318"/>
    <w:rsid w:val="2F866E22"/>
    <w:rsid w:val="3239434F"/>
    <w:rsid w:val="32FE31C6"/>
    <w:rsid w:val="393F251C"/>
    <w:rsid w:val="3B0B3CB6"/>
    <w:rsid w:val="3DB833E8"/>
    <w:rsid w:val="3DD276BD"/>
    <w:rsid w:val="40F377C3"/>
    <w:rsid w:val="44E95A32"/>
    <w:rsid w:val="49285C6C"/>
    <w:rsid w:val="4B182968"/>
    <w:rsid w:val="4B310661"/>
    <w:rsid w:val="4D6B792C"/>
    <w:rsid w:val="4DDB5A0C"/>
    <w:rsid w:val="4E402B66"/>
    <w:rsid w:val="4EF23735"/>
    <w:rsid w:val="4F7222AA"/>
    <w:rsid w:val="56912E00"/>
    <w:rsid w:val="5C7602D9"/>
    <w:rsid w:val="61AB3C95"/>
    <w:rsid w:val="620D46B6"/>
    <w:rsid w:val="65193783"/>
    <w:rsid w:val="67DE7B70"/>
    <w:rsid w:val="69E77EE2"/>
    <w:rsid w:val="6D10408A"/>
    <w:rsid w:val="6E822A8D"/>
    <w:rsid w:val="71961DD4"/>
    <w:rsid w:val="73337769"/>
    <w:rsid w:val="735720A4"/>
    <w:rsid w:val="75E00018"/>
    <w:rsid w:val="778356EE"/>
    <w:rsid w:val="79D24630"/>
    <w:rsid w:val="7B0A7A40"/>
    <w:rsid w:val="7D721DF2"/>
    <w:rsid w:val="7DCD7643"/>
    <w:rsid w:val="7EC30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B655"/>
  <w15:docId w15:val="{80D7943C-4F7D-4270-A860-52A2F351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line="500" w:lineRule="exact"/>
      <w:jc w:val="center"/>
      <w:outlineLvl w:val="0"/>
    </w:pPr>
    <w:rPr>
      <w:rFonts w:ascii="Tahoma" w:eastAsia="宋体" w:hAnsi="Tahoma" w:cs="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uiPriority w:val="99"/>
    <w:semiHidden/>
    <w:unhideWhenUsed/>
    <w:qFormat/>
    <w:pPr>
      <w:ind w:leftChars="1400" w:left="1400"/>
    </w:pPr>
  </w:style>
  <w:style w:type="paragraph" w:styleId="a3">
    <w:name w:val="annotation text"/>
    <w:basedOn w:val="a"/>
    <w:uiPriority w:val="99"/>
    <w:semiHidden/>
    <w:unhideWhenUsed/>
    <w:qFormat/>
    <w:pPr>
      <w:jc w:val="left"/>
    </w:pPr>
  </w:style>
  <w:style w:type="paragraph" w:styleId="a4">
    <w:name w:val="Body Text"/>
    <w:basedOn w:val="a"/>
    <w:link w:val="a5"/>
    <w:uiPriority w:val="99"/>
    <w:semiHidden/>
    <w:unhideWhenUsed/>
    <w:qFormat/>
    <w:pPr>
      <w:spacing w:after="120"/>
    </w:pPr>
  </w:style>
  <w:style w:type="paragraph" w:styleId="a6">
    <w:name w:val="Body Text Indent"/>
    <w:basedOn w:val="a"/>
    <w:qFormat/>
    <w:pPr>
      <w:ind w:firstLineChars="352" w:firstLine="352"/>
    </w:pPr>
    <w:rPr>
      <w:rFonts w:ascii="仿宋_GB2312" w:eastAsia="仿宋_GB2312"/>
      <w:sz w:val="32"/>
      <w:szCs w:val="20"/>
    </w:rPr>
  </w:style>
  <w:style w:type="paragraph" w:styleId="a7">
    <w:name w:val="Plain Text"/>
    <w:basedOn w:val="a"/>
    <w:next w:val="8"/>
    <w:link w:val="a8"/>
    <w:qFormat/>
    <w:rPr>
      <w:rFonts w:ascii="宋体" w:eastAsia="宋体" w:hAnsi="Courier New" w:cs="Times New Roman"/>
      <w:szCs w:val="20"/>
    </w:rPr>
  </w:style>
  <w:style w:type="paragraph" w:styleId="a9">
    <w:name w:val="Balloon Text"/>
    <w:basedOn w:val="a"/>
    <w:link w:val="aa"/>
    <w:uiPriority w:val="99"/>
    <w:semiHidden/>
    <w:unhideWhenUsed/>
    <w:qFormat/>
    <w:rPr>
      <w:sz w:val="18"/>
      <w:szCs w:val="18"/>
    </w:rPr>
  </w:style>
  <w:style w:type="paragraph" w:styleId="ab">
    <w:name w:val="footer"/>
    <w:basedOn w:val="a"/>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e">
    <w:name w:val="Body Text First Indent"/>
    <w:basedOn w:val="a4"/>
    <w:link w:val="af"/>
    <w:uiPriority w:val="99"/>
    <w:qFormat/>
    <w:pPr>
      <w:spacing w:after="0"/>
      <w:ind w:firstLineChars="100" w:firstLine="420"/>
    </w:pPr>
    <w:rPr>
      <w:rFonts w:ascii="Times New Roman" w:eastAsia="宋体" w:hAnsi="Times New Roman" w:cs="Times New Roman"/>
      <w:szCs w:val="24"/>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qFormat/>
    <w:rPr>
      <w:sz w:val="21"/>
      <w:szCs w:val="21"/>
    </w:rPr>
  </w:style>
  <w:style w:type="paragraph" w:styleId="af2">
    <w:name w:val="List Paragraph"/>
    <w:basedOn w:val="a"/>
    <w:uiPriority w:val="34"/>
    <w:qFormat/>
    <w:pPr>
      <w:ind w:firstLineChars="200" w:firstLine="420"/>
    </w:pPr>
  </w:style>
  <w:style w:type="character" w:customStyle="1" w:styleId="10">
    <w:name w:val="标题 1 字符"/>
    <w:basedOn w:val="a0"/>
    <w:link w:val="1"/>
    <w:qFormat/>
    <w:rPr>
      <w:rFonts w:ascii="Tahoma" w:eastAsia="宋体" w:hAnsi="Tahoma" w:cs="Times New Roman"/>
      <w:b/>
      <w:bCs/>
      <w:kern w:val="44"/>
      <w:sz w:val="32"/>
      <w:szCs w:val="44"/>
    </w:rPr>
  </w:style>
  <w:style w:type="character" w:customStyle="1" w:styleId="Char">
    <w:name w:val="纯文本 Char"/>
    <w:basedOn w:val="a0"/>
    <w:qFormat/>
    <w:rPr>
      <w:rFonts w:ascii="宋体" w:eastAsia="宋体" w:hAnsi="Courier New" w:cs="Courier New"/>
      <w:szCs w:val="21"/>
    </w:rPr>
  </w:style>
  <w:style w:type="character" w:customStyle="1" w:styleId="a8">
    <w:name w:val="纯文本 字符"/>
    <w:link w:val="a7"/>
    <w:qFormat/>
    <w:rPr>
      <w:rFonts w:ascii="宋体" w:eastAsia="宋体" w:hAnsi="Courier New" w:cs="Times New Roman"/>
      <w:szCs w:val="20"/>
    </w:rPr>
  </w:style>
  <w:style w:type="character" w:customStyle="1" w:styleId="a5">
    <w:name w:val="正文文本 字符"/>
    <w:basedOn w:val="a0"/>
    <w:link w:val="a4"/>
    <w:uiPriority w:val="99"/>
    <w:semiHidden/>
    <w:qFormat/>
  </w:style>
  <w:style w:type="character" w:customStyle="1" w:styleId="af">
    <w:name w:val="正文文本首行缩进 字符"/>
    <w:basedOn w:val="a5"/>
    <w:link w:val="ae"/>
    <w:uiPriority w:val="99"/>
    <w:qFormat/>
    <w:rPr>
      <w:rFonts w:ascii="Times New Roman" w:eastAsia="宋体" w:hAnsi="Times New Roman" w:cs="Times New Roman"/>
      <w:szCs w:val="24"/>
    </w:rPr>
  </w:style>
  <w:style w:type="character" w:customStyle="1" w:styleId="ad">
    <w:name w:val="页眉 字符"/>
    <w:basedOn w:val="a0"/>
    <w:link w:val="ac"/>
    <w:uiPriority w:val="99"/>
    <w:qFormat/>
    <w:rPr>
      <w:rFonts w:asciiTheme="minorHAnsi" w:eastAsiaTheme="minorEastAsia" w:hAnsiTheme="minorHAnsi" w:cstheme="minorBidi"/>
      <w:kern w:val="2"/>
      <w:sz w:val="18"/>
      <w:szCs w:val="18"/>
    </w:rPr>
  </w:style>
  <w:style w:type="character" w:customStyle="1" w:styleId="aa">
    <w:name w:val="批注框文本 字符"/>
    <w:basedOn w:val="a0"/>
    <w:link w:val="a9"/>
    <w:uiPriority w:val="99"/>
    <w:semiHidden/>
    <w:qFormat/>
    <w:rPr>
      <w:rFonts w:asciiTheme="minorHAnsi" w:eastAsiaTheme="minorEastAsia" w:hAnsiTheme="minorHAnsi" w:cstheme="minorBidi"/>
      <w:kern w:val="2"/>
      <w:sz w:val="18"/>
      <w:szCs w:val="18"/>
    </w:rPr>
  </w:style>
  <w:style w:type="paragraph" w:styleId="af3">
    <w:name w:val="Revision"/>
    <w:hidden/>
    <w:uiPriority w:val="99"/>
    <w:unhideWhenUsed/>
    <w:rsid w:val="00AA435F"/>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21A71-3C6B-41A3-AB4D-C6E2FAF19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1281</Words>
  <Characters>7307</Characters>
  <Application>Microsoft Office Word</Application>
  <DocSecurity>0</DocSecurity>
  <Lines>60</Lines>
  <Paragraphs>17</Paragraphs>
  <ScaleCrop>false</ScaleCrop>
  <Company>Tf</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wzh</dc:creator>
  <cp:lastModifiedBy>Administrator</cp:lastModifiedBy>
  <cp:revision>10</cp:revision>
  <dcterms:created xsi:type="dcterms:W3CDTF">2025-05-06T02:57:00Z</dcterms:created>
  <dcterms:modified xsi:type="dcterms:W3CDTF">2026-05-19T02:52:00Z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8CDA37132A664DDEB18DFC99599A4914_13</vt:lpwstr>
  </property>
  <property fmtid="{D5CDD505-2E9C-101B-9397-08002B2CF9AE}" pid="4" name="KSOTemplateDocerSaveRecord">
    <vt:lpwstr>eyJoZGlkIjoiMmM3NzBhMjI4ZTBkNjMxY2M5MWEzNjYxZWY3MmRiOTYiLCJ1c2VySWQiOiI1OTM0MzU5NjMifQ==</vt:lpwstr>
  </property>
</Properties>
</file>