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5162A">
      <w:pPr>
        <w:pStyle w:val="6"/>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广西交通职业技术学院项目采购需求表</w:t>
      </w:r>
    </w:p>
    <w:p w14:paraId="20545BD3">
      <w:pPr>
        <w:pStyle w:val="6"/>
        <w:jc w:val="left"/>
        <w:rPr>
          <w:rFonts w:ascii="宋体" w:hAnsi="宋体" w:eastAsia="宋体" w:cs="宋体"/>
          <w:kern w:val="0"/>
          <w:sz w:val="28"/>
          <w:szCs w:val="28"/>
        </w:rPr>
      </w:pPr>
      <w:r>
        <w:rPr>
          <w:rFonts w:hint="eastAsia"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 xml:space="preserve"> </w:t>
      </w:r>
      <w:r>
        <w:rPr>
          <w:rFonts w:hint="eastAsia" w:ascii="宋体" w:hAnsi="宋体" w:eastAsia="宋体" w:cs="宋体"/>
          <w:color w:val="000000"/>
          <w:kern w:val="0"/>
          <w:sz w:val="22"/>
          <w:szCs w:val="22"/>
          <w:lang w:val="en-US" w:eastAsia="zh-CN"/>
        </w:rPr>
        <w:t>报价供应商</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盖章</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w:t>
      </w:r>
    </w:p>
    <w:tbl>
      <w:tblPr>
        <w:tblStyle w:val="10"/>
        <w:tblW w:w="4997" w:type="pct"/>
        <w:jc w:val="center"/>
        <w:tblLayout w:type="fixed"/>
        <w:tblCellMar>
          <w:top w:w="0" w:type="dxa"/>
          <w:left w:w="108" w:type="dxa"/>
          <w:bottom w:w="0" w:type="dxa"/>
          <w:right w:w="108" w:type="dxa"/>
        </w:tblCellMar>
      </w:tblPr>
      <w:tblGrid>
        <w:gridCol w:w="530"/>
        <w:gridCol w:w="6"/>
        <w:gridCol w:w="1460"/>
        <w:gridCol w:w="4"/>
        <w:gridCol w:w="3233"/>
        <w:gridCol w:w="523"/>
        <w:gridCol w:w="523"/>
        <w:gridCol w:w="963"/>
        <w:gridCol w:w="952"/>
        <w:gridCol w:w="1051"/>
        <w:gridCol w:w="1431"/>
      </w:tblGrid>
      <w:tr w14:paraId="0D3717A1">
        <w:tblPrEx>
          <w:tblCellMar>
            <w:top w:w="0" w:type="dxa"/>
            <w:left w:w="108" w:type="dxa"/>
            <w:bottom w:w="0" w:type="dxa"/>
            <w:right w:w="108" w:type="dxa"/>
          </w:tblCellMar>
        </w:tblPrEx>
        <w:trPr>
          <w:trHeight w:val="510"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B4A8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8653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50E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参数配置要求</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741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单位</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A133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数量</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111C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预算单价</w:t>
            </w:r>
            <w:r>
              <w:rPr>
                <w:rFonts w:hint="eastAsia" w:ascii="宋体" w:hAnsi="宋体" w:eastAsia="宋体" w:cs="宋体"/>
                <w:color w:val="000000"/>
                <w:kern w:val="0"/>
                <w:sz w:val="22"/>
                <w:szCs w:val="22"/>
              </w:rPr>
              <w:t>（元）</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49C2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2"/>
                <w:szCs w:val="22"/>
              </w:rPr>
              <w:t>预算金额（元）</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9F82D">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单价</w:t>
            </w:r>
            <w:r>
              <w:rPr>
                <w:rFonts w:hint="eastAsia" w:ascii="宋体" w:hAnsi="宋体" w:eastAsia="宋体" w:cs="宋体"/>
                <w:color w:val="000000"/>
                <w:kern w:val="0"/>
                <w:sz w:val="22"/>
                <w:szCs w:val="22"/>
                <w:lang w:val="en-US" w:eastAsia="zh-CN"/>
              </w:rPr>
              <w:t>报价</w:t>
            </w:r>
            <w:r>
              <w:rPr>
                <w:rFonts w:hint="eastAsia" w:ascii="宋体" w:hAnsi="宋体" w:eastAsia="宋体" w:cs="宋体"/>
                <w:color w:val="000000"/>
                <w:kern w:val="0"/>
                <w:sz w:val="22"/>
                <w:szCs w:val="22"/>
              </w:rPr>
              <w:t>（元）</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36BBF">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报价小计</w:t>
            </w:r>
            <w:r>
              <w:rPr>
                <w:rFonts w:hint="eastAsia" w:ascii="宋体" w:hAnsi="宋体" w:eastAsia="宋体" w:cs="宋体"/>
                <w:color w:val="000000"/>
                <w:kern w:val="0"/>
                <w:sz w:val="22"/>
                <w:szCs w:val="22"/>
              </w:rPr>
              <w:t>（元）</w:t>
            </w:r>
          </w:p>
        </w:tc>
      </w:tr>
      <w:tr w14:paraId="25924DA8">
        <w:tblPrEx>
          <w:tblCellMar>
            <w:top w:w="0" w:type="dxa"/>
            <w:left w:w="108" w:type="dxa"/>
            <w:bottom w:w="0" w:type="dxa"/>
            <w:right w:w="108" w:type="dxa"/>
          </w:tblCellMar>
        </w:tblPrEx>
        <w:trPr>
          <w:trHeight w:val="510"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7A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62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1匹挂机冷暖空调</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6127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美的 KFR-26GW/G3-1</w:t>
            </w:r>
          </w:p>
          <w:p w14:paraId="61159EE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.能效等级:</w:t>
            </w:r>
            <w:r>
              <w:rPr>
                <w:rFonts w:hint="eastAsia" w:ascii="宋体" w:hAnsi="宋体" w:eastAsia="宋体" w:cs="宋体"/>
                <w:sz w:val="21"/>
                <w:szCs w:val="21"/>
                <w:lang w:val="en-US" w:eastAsia="zh-CN"/>
              </w:rPr>
              <w:t>1</w:t>
            </w:r>
            <w:r>
              <w:rPr>
                <w:rFonts w:hint="eastAsia" w:ascii="宋体" w:hAnsi="宋体" w:eastAsia="宋体" w:cs="宋体"/>
                <w:sz w:val="21"/>
                <w:szCs w:val="21"/>
              </w:rPr>
              <w:t>级；</w:t>
            </w:r>
          </w:p>
          <w:p w14:paraId="577F3B2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.APF:</w:t>
            </w:r>
            <w:r>
              <w:rPr>
                <w:rFonts w:hint="eastAsia" w:ascii="宋体" w:hAnsi="宋体" w:eastAsia="宋体" w:cs="宋体"/>
                <w:sz w:val="21"/>
                <w:szCs w:val="21"/>
                <w:lang w:val="en-US" w:eastAsia="zh-CN"/>
              </w:rPr>
              <w:t>5.67</w:t>
            </w:r>
            <w:r>
              <w:rPr>
                <w:rFonts w:hint="eastAsia" w:ascii="宋体" w:hAnsi="宋体" w:eastAsia="宋体" w:cs="宋体"/>
                <w:sz w:val="21"/>
                <w:szCs w:val="21"/>
              </w:rPr>
              <w:t>；</w:t>
            </w:r>
          </w:p>
          <w:p w14:paraId="2494FDA0">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.额定制冷量(W):</w:t>
            </w:r>
            <w:r>
              <w:rPr>
                <w:rFonts w:hint="eastAsia" w:ascii="宋体" w:hAnsi="宋体" w:eastAsia="宋体" w:cs="宋体"/>
                <w:sz w:val="21"/>
                <w:szCs w:val="21"/>
                <w:lang w:val="en-US" w:eastAsia="zh-CN"/>
              </w:rPr>
              <w:t>2670</w:t>
            </w:r>
            <w:r>
              <w:rPr>
                <w:rFonts w:hint="eastAsia" w:ascii="宋体" w:hAnsi="宋体" w:eastAsia="宋体" w:cs="宋体"/>
                <w:sz w:val="21"/>
                <w:szCs w:val="21"/>
              </w:rPr>
              <w:t>；</w:t>
            </w:r>
          </w:p>
          <w:p w14:paraId="31E4BE46">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.额定制热量(W):</w:t>
            </w:r>
            <w:r>
              <w:rPr>
                <w:rFonts w:hint="eastAsia" w:ascii="宋体" w:hAnsi="宋体" w:eastAsia="宋体" w:cs="宋体"/>
                <w:sz w:val="21"/>
                <w:szCs w:val="21"/>
                <w:lang w:val="en-US" w:eastAsia="zh-CN"/>
              </w:rPr>
              <w:t>462</w:t>
            </w:r>
            <w:r>
              <w:rPr>
                <w:rFonts w:hint="eastAsia" w:ascii="宋体" w:hAnsi="宋体" w:eastAsia="宋体" w:cs="宋体"/>
                <w:sz w:val="21"/>
                <w:szCs w:val="21"/>
              </w:rPr>
              <w:t>0；</w:t>
            </w:r>
          </w:p>
          <w:p w14:paraId="4561FD40">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.额定制冷功率(W):</w:t>
            </w:r>
            <w:r>
              <w:rPr>
                <w:rFonts w:hint="eastAsia" w:ascii="宋体" w:hAnsi="宋体" w:eastAsia="宋体" w:cs="宋体"/>
                <w:sz w:val="21"/>
                <w:szCs w:val="21"/>
                <w:lang w:val="en-US" w:eastAsia="zh-CN"/>
              </w:rPr>
              <w:t>55</w:t>
            </w:r>
            <w:r>
              <w:rPr>
                <w:rFonts w:hint="eastAsia" w:ascii="宋体" w:hAnsi="宋体" w:eastAsia="宋体" w:cs="宋体"/>
                <w:sz w:val="21"/>
                <w:szCs w:val="21"/>
              </w:rPr>
              <w:t>0；</w:t>
            </w:r>
          </w:p>
          <w:p w14:paraId="27E17EC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.额定制热功率(W):</w:t>
            </w:r>
            <w:r>
              <w:rPr>
                <w:rFonts w:hint="eastAsia" w:ascii="宋体" w:hAnsi="宋体" w:eastAsia="宋体" w:cs="宋体"/>
                <w:sz w:val="21"/>
                <w:szCs w:val="21"/>
                <w:lang w:val="en-US" w:eastAsia="zh-CN"/>
              </w:rPr>
              <w:t>112</w:t>
            </w:r>
            <w:r>
              <w:rPr>
                <w:rFonts w:hint="eastAsia" w:ascii="宋体" w:hAnsi="宋体" w:eastAsia="宋体" w:cs="宋体"/>
                <w:sz w:val="21"/>
                <w:szCs w:val="21"/>
              </w:rPr>
              <w:t>0；</w:t>
            </w:r>
          </w:p>
          <w:p w14:paraId="0B761A29">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.电辅热(W):</w:t>
            </w:r>
            <w:r>
              <w:rPr>
                <w:rFonts w:hint="eastAsia" w:ascii="宋体" w:hAnsi="宋体" w:eastAsia="宋体" w:cs="宋体"/>
                <w:sz w:val="21"/>
                <w:szCs w:val="21"/>
                <w:lang w:val="en-US" w:eastAsia="zh-CN"/>
              </w:rPr>
              <w:t>85</w:t>
            </w:r>
            <w:r>
              <w:rPr>
                <w:rFonts w:hint="eastAsia" w:ascii="宋体" w:hAnsi="宋体" w:eastAsia="宋体" w:cs="宋体"/>
                <w:sz w:val="21"/>
                <w:szCs w:val="21"/>
              </w:rPr>
              <w:t>0；</w:t>
            </w:r>
          </w:p>
          <w:p w14:paraId="05D65487">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.室内机噪音高风dB(A）</w:t>
            </w:r>
            <w:r>
              <w:rPr>
                <w:rFonts w:hint="eastAsia" w:ascii="宋体" w:hAnsi="宋体" w:eastAsia="宋体" w:cs="宋体"/>
                <w:sz w:val="21"/>
                <w:szCs w:val="21"/>
                <w:lang w:val="en-US" w:eastAsia="zh-CN"/>
              </w:rPr>
              <w:t>34</w:t>
            </w:r>
            <w:r>
              <w:rPr>
                <w:rFonts w:hint="eastAsia" w:ascii="宋体" w:hAnsi="宋体" w:eastAsia="宋体" w:cs="宋体"/>
                <w:sz w:val="21"/>
                <w:szCs w:val="21"/>
              </w:rPr>
              <w:t>；</w:t>
            </w:r>
          </w:p>
          <w:p w14:paraId="0779F9D3">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.室外机噪音dB(A）:5</w:t>
            </w:r>
            <w:r>
              <w:rPr>
                <w:rFonts w:hint="eastAsia" w:ascii="宋体" w:hAnsi="宋体" w:eastAsia="宋体" w:cs="宋体"/>
                <w:sz w:val="21"/>
                <w:szCs w:val="21"/>
                <w:lang w:val="en-US" w:eastAsia="zh-CN"/>
              </w:rPr>
              <w:t>0</w:t>
            </w:r>
            <w:r>
              <w:rPr>
                <w:rFonts w:hint="eastAsia" w:ascii="宋体" w:hAnsi="宋体" w:eastAsia="宋体" w:cs="宋体"/>
                <w:sz w:val="21"/>
                <w:szCs w:val="21"/>
              </w:rPr>
              <w:t>；</w:t>
            </w:r>
          </w:p>
          <w:p w14:paraId="495D152D">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.循环风量（m³/h):</w:t>
            </w:r>
            <w:r>
              <w:rPr>
                <w:rFonts w:hint="eastAsia" w:ascii="宋体" w:hAnsi="宋体" w:eastAsia="宋体" w:cs="宋体"/>
                <w:sz w:val="21"/>
                <w:szCs w:val="21"/>
                <w:lang w:val="en-US" w:eastAsia="zh-CN"/>
              </w:rPr>
              <w:t>730</w:t>
            </w:r>
            <w:r>
              <w:rPr>
                <w:rFonts w:hint="eastAsia" w:ascii="宋体" w:hAnsi="宋体" w:eastAsia="宋体" w:cs="宋体"/>
                <w:sz w:val="21"/>
                <w:szCs w:val="21"/>
              </w:rPr>
              <w:t>；</w:t>
            </w:r>
          </w:p>
          <w:p w14:paraId="62E01B78">
            <w:pPr>
              <w:keepNext w:val="0"/>
              <w:keepLines w:val="0"/>
              <w:pageBreakBefore w:val="0"/>
              <w:widowControl w:val="0"/>
              <w:kinsoku/>
              <w:wordWrap/>
              <w:overflowPunct/>
              <w:topLinePunct w:val="0"/>
              <w:autoSpaceDE/>
              <w:autoSpaceDN/>
              <w:bidi w:val="0"/>
              <w:adjustRightInd/>
              <w:snapToGrid w:val="0"/>
              <w:spacing w:line="360" w:lineRule="exact"/>
              <w:ind w:right="126" w:rightChars="6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.电压/频率（V/HZ）:220V/50HZ；</w:t>
            </w:r>
          </w:p>
          <w:p w14:paraId="02719B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标准配置：含空调整体安装调试。室内机1台、室外机1台、</w:t>
            </w:r>
            <w:r>
              <w:rPr>
                <w:rFonts w:hint="eastAsia" w:ascii="宋体" w:hAnsi="宋体" w:eastAsia="宋体" w:cs="宋体"/>
                <w:color w:val="auto"/>
                <w:sz w:val="21"/>
                <w:szCs w:val="21"/>
                <w:highlight w:val="none"/>
                <w:lang w:val="en-US" w:eastAsia="zh-CN"/>
              </w:rPr>
              <w:t>支架1副、</w:t>
            </w:r>
            <w:r>
              <w:rPr>
                <w:rFonts w:hint="eastAsia" w:ascii="宋体" w:hAnsi="宋体" w:eastAsia="宋体" w:cs="宋体"/>
                <w:color w:val="auto"/>
                <w:sz w:val="21"/>
                <w:szCs w:val="21"/>
                <w:highlight w:val="none"/>
              </w:rPr>
              <w:t>电池1对、遥控器一个、胶泥1块、墙孔套1个、铜管3米、空调排水管3米、保修卡1份、说明书1份、合格证1份；</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E4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31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86E3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2150</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727C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2150</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35D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D8AE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r>
      <w:tr w14:paraId="2B297229">
        <w:tblPrEx>
          <w:tblCellMar>
            <w:top w:w="0" w:type="dxa"/>
            <w:left w:w="108" w:type="dxa"/>
            <w:bottom w:w="0" w:type="dxa"/>
            <w:right w:w="108" w:type="dxa"/>
          </w:tblCellMar>
        </w:tblPrEx>
        <w:trPr>
          <w:trHeight w:val="510"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F5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BF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1.5匹挂机冷暖空调</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3A36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美的KFR-35GW/G3-1A</w:t>
            </w:r>
          </w:p>
          <w:p w14:paraId="4A3FE91D">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.能效等级:</w:t>
            </w:r>
            <w:r>
              <w:rPr>
                <w:rFonts w:hint="eastAsia" w:ascii="宋体" w:hAnsi="宋体" w:eastAsia="宋体" w:cs="宋体"/>
                <w:sz w:val="21"/>
                <w:szCs w:val="21"/>
                <w:lang w:val="en-US" w:eastAsia="zh-CN"/>
              </w:rPr>
              <w:t>1</w:t>
            </w:r>
            <w:r>
              <w:rPr>
                <w:rFonts w:hint="eastAsia" w:ascii="宋体" w:hAnsi="宋体" w:eastAsia="宋体" w:cs="宋体"/>
                <w:sz w:val="21"/>
                <w:szCs w:val="21"/>
              </w:rPr>
              <w:t>级；</w:t>
            </w:r>
          </w:p>
          <w:p w14:paraId="2461144F">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.APF:</w:t>
            </w:r>
            <w:r>
              <w:rPr>
                <w:rFonts w:hint="eastAsia" w:ascii="宋体" w:hAnsi="宋体" w:eastAsia="宋体" w:cs="宋体"/>
                <w:sz w:val="21"/>
                <w:szCs w:val="21"/>
                <w:lang w:val="en-US" w:eastAsia="zh-CN"/>
              </w:rPr>
              <w:t>5.3</w:t>
            </w:r>
            <w:r>
              <w:rPr>
                <w:rFonts w:hint="eastAsia" w:ascii="宋体" w:hAnsi="宋体" w:eastAsia="宋体" w:cs="宋体"/>
                <w:sz w:val="21"/>
                <w:szCs w:val="21"/>
              </w:rPr>
              <w:t>；</w:t>
            </w:r>
          </w:p>
          <w:p w14:paraId="7A64EE59">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.额定制冷量(W):</w:t>
            </w:r>
            <w:r>
              <w:rPr>
                <w:rFonts w:hint="eastAsia" w:ascii="宋体" w:hAnsi="宋体" w:eastAsia="宋体" w:cs="宋体"/>
                <w:sz w:val="21"/>
                <w:szCs w:val="21"/>
                <w:lang w:val="en-US" w:eastAsia="zh-CN"/>
              </w:rPr>
              <w:t>3510</w:t>
            </w:r>
            <w:r>
              <w:rPr>
                <w:rFonts w:hint="eastAsia" w:ascii="宋体" w:hAnsi="宋体" w:eastAsia="宋体" w:cs="宋体"/>
                <w:sz w:val="21"/>
                <w:szCs w:val="21"/>
              </w:rPr>
              <w:t>；</w:t>
            </w:r>
          </w:p>
          <w:p w14:paraId="114057F4">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.额定制热量(W):</w:t>
            </w:r>
            <w:r>
              <w:rPr>
                <w:rFonts w:hint="eastAsia" w:ascii="宋体" w:hAnsi="宋体" w:eastAsia="宋体" w:cs="宋体"/>
                <w:sz w:val="21"/>
                <w:szCs w:val="21"/>
                <w:lang w:val="en-US" w:eastAsia="zh-CN"/>
              </w:rPr>
              <w:t>501</w:t>
            </w:r>
            <w:r>
              <w:rPr>
                <w:rFonts w:hint="eastAsia" w:ascii="宋体" w:hAnsi="宋体" w:eastAsia="宋体" w:cs="宋体"/>
                <w:sz w:val="21"/>
                <w:szCs w:val="21"/>
              </w:rPr>
              <w:t>0；</w:t>
            </w:r>
          </w:p>
          <w:p w14:paraId="572D6B9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.额定制冷功率(W):</w:t>
            </w:r>
            <w:r>
              <w:rPr>
                <w:rFonts w:hint="eastAsia" w:ascii="宋体" w:hAnsi="宋体" w:eastAsia="宋体" w:cs="宋体"/>
                <w:sz w:val="21"/>
                <w:szCs w:val="21"/>
                <w:lang w:val="en-US" w:eastAsia="zh-CN"/>
              </w:rPr>
              <w:t>845</w:t>
            </w:r>
            <w:r>
              <w:rPr>
                <w:rFonts w:hint="eastAsia" w:ascii="宋体" w:hAnsi="宋体" w:eastAsia="宋体" w:cs="宋体"/>
                <w:sz w:val="21"/>
                <w:szCs w:val="21"/>
              </w:rPr>
              <w:t>；</w:t>
            </w:r>
          </w:p>
          <w:p w14:paraId="582B3B76">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.额定制热功率(W):</w:t>
            </w:r>
            <w:r>
              <w:rPr>
                <w:rFonts w:hint="eastAsia" w:ascii="宋体" w:hAnsi="宋体" w:eastAsia="宋体" w:cs="宋体"/>
                <w:sz w:val="21"/>
                <w:szCs w:val="21"/>
                <w:lang w:val="en-US" w:eastAsia="zh-CN"/>
              </w:rPr>
              <w:t>124</w:t>
            </w:r>
            <w:r>
              <w:rPr>
                <w:rFonts w:hint="eastAsia" w:ascii="宋体" w:hAnsi="宋体" w:eastAsia="宋体" w:cs="宋体"/>
                <w:sz w:val="21"/>
                <w:szCs w:val="21"/>
              </w:rPr>
              <w:t>0；</w:t>
            </w:r>
          </w:p>
          <w:p w14:paraId="205A48A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.电辅热(W):1</w:t>
            </w:r>
            <w:r>
              <w:rPr>
                <w:rFonts w:hint="eastAsia" w:ascii="宋体" w:hAnsi="宋体" w:eastAsia="宋体" w:cs="宋体"/>
                <w:sz w:val="21"/>
                <w:szCs w:val="21"/>
                <w:lang w:val="en-US" w:eastAsia="zh-CN"/>
              </w:rPr>
              <w:t>0</w:t>
            </w:r>
            <w:r>
              <w:rPr>
                <w:rFonts w:hint="eastAsia" w:ascii="宋体" w:hAnsi="宋体" w:eastAsia="宋体" w:cs="宋体"/>
                <w:sz w:val="21"/>
                <w:szCs w:val="21"/>
              </w:rPr>
              <w:t>00；</w:t>
            </w:r>
          </w:p>
          <w:p w14:paraId="122D68F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.室内机噪音高风dB(A）</w:t>
            </w:r>
            <w:r>
              <w:rPr>
                <w:rFonts w:hint="eastAsia" w:ascii="宋体" w:hAnsi="宋体" w:eastAsia="宋体" w:cs="宋体"/>
                <w:sz w:val="21"/>
                <w:szCs w:val="21"/>
                <w:lang w:val="en-US" w:eastAsia="zh-CN"/>
              </w:rPr>
              <w:t>35</w:t>
            </w:r>
            <w:r>
              <w:rPr>
                <w:rFonts w:hint="eastAsia" w:ascii="宋体" w:hAnsi="宋体" w:eastAsia="宋体" w:cs="宋体"/>
                <w:sz w:val="21"/>
                <w:szCs w:val="21"/>
              </w:rPr>
              <w:t>；</w:t>
            </w:r>
          </w:p>
          <w:p w14:paraId="29FE36D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.室外机噪音dB(A）:5</w:t>
            </w:r>
            <w:r>
              <w:rPr>
                <w:rFonts w:hint="eastAsia" w:ascii="宋体" w:hAnsi="宋体" w:eastAsia="宋体" w:cs="宋体"/>
                <w:sz w:val="21"/>
                <w:szCs w:val="21"/>
                <w:lang w:val="en-US" w:eastAsia="zh-CN"/>
              </w:rPr>
              <w:t>1</w:t>
            </w:r>
            <w:r>
              <w:rPr>
                <w:rFonts w:hint="eastAsia" w:ascii="宋体" w:hAnsi="宋体" w:eastAsia="宋体" w:cs="宋体"/>
                <w:sz w:val="21"/>
                <w:szCs w:val="21"/>
              </w:rPr>
              <w:t>；</w:t>
            </w:r>
          </w:p>
          <w:p w14:paraId="0209E82A">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.循环风量（m³/h):</w:t>
            </w:r>
            <w:r>
              <w:rPr>
                <w:rFonts w:hint="eastAsia" w:ascii="宋体" w:hAnsi="宋体" w:eastAsia="宋体" w:cs="宋体"/>
                <w:sz w:val="21"/>
                <w:szCs w:val="21"/>
                <w:lang w:val="en-US" w:eastAsia="zh-CN"/>
              </w:rPr>
              <w:t>720</w:t>
            </w:r>
            <w:r>
              <w:rPr>
                <w:rFonts w:hint="eastAsia" w:ascii="宋体" w:hAnsi="宋体" w:eastAsia="宋体" w:cs="宋体"/>
                <w:sz w:val="21"/>
                <w:szCs w:val="21"/>
              </w:rPr>
              <w:t>；</w:t>
            </w:r>
          </w:p>
          <w:p w14:paraId="4843CEEC">
            <w:pPr>
              <w:keepNext w:val="0"/>
              <w:keepLines w:val="0"/>
              <w:pageBreakBefore w:val="0"/>
              <w:widowControl w:val="0"/>
              <w:kinsoku/>
              <w:wordWrap/>
              <w:overflowPunct/>
              <w:topLinePunct w:val="0"/>
              <w:autoSpaceDE/>
              <w:autoSpaceDN/>
              <w:bidi w:val="0"/>
              <w:adjustRightInd/>
              <w:snapToGrid w:val="0"/>
              <w:spacing w:line="360" w:lineRule="exact"/>
              <w:ind w:right="126" w:rightChars="6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.电压/频率（V/HZ）:220V/50HZ；</w:t>
            </w:r>
          </w:p>
          <w:p w14:paraId="3EED4B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标准配置：含空调整体安装调试。室内机1台、室外机1台、</w:t>
            </w:r>
            <w:r>
              <w:rPr>
                <w:rFonts w:hint="eastAsia" w:ascii="宋体" w:hAnsi="宋体" w:eastAsia="宋体" w:cs="宋体"/>
                <w:color w:val="auto"/>
                <w:sz w:val="21"/>
                <w:szCs w:val="21"/>
                <w:highlight w:val="none"/>
                <w:lang w:val="en-US" w:eastAsia="zh-CN"/>
              </w:rPr>
              <w:t>支架1副、</w:t>
            </w:r>
            <w:r>
              <w:rPr>
                <w:rFonts w:hint="eastAsia" w:ascii="宋体" w:hAnsi="宋体" w:eastAsia="宋体" w:cs="宋体"/>
                <w:color w:val="auto"/>
                <w:sz w:val="21"/>
                <w:szCs w:val="21"/>
                <w:highlight w:val="none"/>
              </w:rPr>
              <w:t>电池1对、遥控器一个、胶泥1块、墙孔套1个、铜管3米、空调排水管3米、保修卡1份、说明书1份、合格证1份；</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B7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DF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BCBF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2299</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FD31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105754</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505D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A606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r>
      <w:tr w14:paraId="3543F594">
        <w:tblPrEx>
          <w:tblCellMar>
            <w:top w:w="0" w:type="dxa"/>
            <w:left w:w="108" w:type="dxa"/>
            <w:bottom w:w="0" w:type="dxa"/>
            <w:right w:w="108" w:type="dxa"/>
          </w:tblCellMar>
        </w:tblPrEx>
        <w:trPr>
          <w:trHeight w:val="6458"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ED7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5BA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2匹挂机冷暖空调</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0757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美的KFR-50GW/G1-1A</w:t>
            </w:r>
          </w:p>
          <w:p w14:paraId="38B9D75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.能效等级:</w:t>
            </w:r>
            <w:r>
              <w:rPr>
                <w:rFonts w:hint="eastAsia" w:ascii="宋体" w:hAnsi="宋体" w:eastAsia="宋体" w:cs="宋体"/>
                <w:sz w:val="21"/>
                <w:szCs w:val="21"/>
                <w:lang w:val="en-US" w:eastAsia="zh-CN"/>
              </w:rPr>
              <w:t>1</w:t>
            </w:r>
            <w:r>
              <w:rPr>
                <w:rFonts w:hint="eastAsia" w:ascii="宋体" w:hAnsi="宋体" w:eastAsia="宋体" w:cs="宋体"/>
                <w:sz w:val="21"/>
                <w:szCs w:val="21"/>
              </w:rPr>
              <w:t>级；</w:t>
            </w:r>
          </w:p>
          <w:p w14:paraId="2E9299E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.APF:</w:t>
            </w:r>
            <w:r>
              <w:rPr>
                <w:rFonts w:hint="eastAsia" w:ascii="宋体" w:hAnsi="宋体" w:eastAsia="宋体" w:cs="宋体"/>
                <w:sz w:val="21"/>
                <w:szCs w:val="21"/>
                <w:lang w:val="en-US" w:eastAsia="zh-CN"/>
              </w:rPr>
              <w:t>4.88</w:t>
            </w:r>
            <w:r>
              <w:rPr>
                <w:rFonts w:hint="eastAsia" w:ascii="宋体" w:hAnsi="宋体" w:eastAsia="宋体" w:cs="宋体"/>
                <w:sz w:val="21"/>
                <w:szCs w:val="21"/>
              </w:rPr>
              <w:t>；</w:t>
            </w:r>
          </w:p>
          <w:p w14:paraId="7F204C6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.额定制冷量(W):</w:t>
            </w:r>
            <w:r>
              <w:rPr>
                <w:rFonts w:hint="eastAsia" w:ascii="宋体" w:hAnsi="宋体" w:eastAsia="宋体" w:cs="宋体"/>
                <w:sz w:val="21"/>
                <w:szCs w:val="21"/>
                <w:lang w:val="en-US" w:eastAsia="zh-CN"/>
              </w:rPr>
              <w:t>5090</w:t>
            </w:r>
            <w:r>
              <w:rPr>
                <w:rFonts w:hint="eastAsia" w:ascii="宋体" w:hAnsi="宋体" w:eastAsia="宋体" w:cs="宋体"/>
                <w:sz w:val="21"/>
                <w:szCs w:val="21"/>
              </w:rPr>
              <w:t>；</w:t>
            </w:r>
          </w:p>
          <w:p w14:paraId="724A6F8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.额定制热量(W):</w:t>
            </w:r>
            <w:r>
              <w:rPr>
                <w:rFonts w:hint="eastAsia" w:ascii="宋体" w:hAnsi="宋体" w:eastAsia="宋体" w:cs="宋体"/>
                <w:sz w:val="21"/>
                <w:szCs w:val="21"/>
                <w:lang w:val="en-US" w:eastAsia="zh-CN"/>
              </w:rPr>
              <w:t>729</w:t>
            </w:r>
            <w:r>
              <w:rPr>
                <w:rFonts w:hint="eastAsia" w:ascii="宋体" w:hAnsi="宋体" w:eastAsia="宋体" w:cs="宋体"/>
                <w:sz w:val="21"/>
                <w:szCs w:val="21"/>
              </w:rPr>
              <w:t>0；</w:t>
            </w:r>
          </w:p>
          <w:p w14:paraId="4C8EA5B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.额定制冷功率(W):</w:t>
            </w:r>
            <w:r>
              <w:rPr>
                <w:rFonts w:hint="eastAsia" w:ascii="宋体" w:hAnsi="宋体" w:eastAsia="宋体" w:cs="宋体"/>
                <w:sz w:val="21"/>
                <w:szCs w:val="21"/>
                <w:lang w:val="en-US" w:eastAsia="zh-CN"/>
              </w:rPr>
              <w:t>124</w:t>
            </w:r>
            <w:r>
              <w:rPr>
                <w:rFonts w:hint="eastAsia" w:ascii="宋体" w:hAnsi="宋体" w:eastAsia="宋体" w:cs="宋体"/>
                <w:sz w:val="21"/>
                <w:szCs w:val="21"/>
              </w:rPr>
              <w:t>0；</w:t>
            </w:r>
          </w:p>
          <w:p w14:paraId="78ADEC2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.额定制热功率(W):</w:t>
            </w:r>
            <w:r>
              <w:rPr>
                <w:rFonts w:hint="eastAsia" w:ascii="宋体" w:hAnsi="宋体" w:eastAsia="宋体" w:cs="宋体"/>
                <w:sz w:val="21"/>
                <w:szCs w:val="21"/>
                <w:lang w:val="en-US" w:eastAsia="zh-CN"/>
              </w:rPr>
              <w:t>195</w:t>
            </w:r>
            <w:r>
              <w:rPr>
                <w:rFonts w:hint="eastAsia" w:ascii="宋体" w:hAnsi="宋体" w:eastAsia="宋体" w:cs="宋体"/>
                <w:sz w:val="21"/>
                <w:szCs w:val="21"/>
              </w:rPr>
              <w:t>0；</w:t>
            </w:r>
          </w:p>
          <w:p w14:paraId="7E6127B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.电辅热(W):1</w:t>
            </w:r>
            <w:r>
              <w:rPr>
                <w:rFonts w:hint="eastAsia" w:ascii="宋体" w:hAnsi="宋体" w:eastAsia="宋体" w:cs="宋体"/>
                <w:sz w:val="21"/>
                <w:szCs w:val="21"/>
                <w:lang w:val="en-US" w:eastAsia="zh-CN"/>
              </w:rPr>
              <w:t>2</w:t>
            </w:r>
            <w:r>
              <w:rPr>
                <w:rFonts w:hint="eastAsia" w:ascii="宋体" w:hAnsi="宋体" w:eastAsia="宋体" w:cs="宋体"/>
                <w:sz w:val="21"/>
                <w:szCs w:val="21"/>
              </w:rPr>
              <w:t>00；</w:t>
            </w:r>
          </w:p>
          <w:p w14:paraId="5A7FA7BF">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.室内机噪音高风dB(A）</w:t>
            </w:r>
            <w:r>
              <w:rPr>
                <w:rFonts w:hint="eastAsia" w:ascii="宋体" w:hAnsi="宋体" w:eastAsia="宋体" w:cs="宋体"/>
                <w:sz w:val="21"/>
                <w:szCs w:val="21"/>
                <w:lang w:val="en-US" w:eastAsia="zh-CN"/>
              </w:rPr>
              <w:t>37</w:t>
            </w:r>
            <w:r>
              <w:rPr>
                <w:rFonts w:hint="eastAsia" w:ascii="宋体" w:hAnsi="宋体" w:eastAsia="宋体" w:cs="宋体"/>
                <w:sz w:val="21"/>
                <w:szCs w:val="21"/>
              </w:rPr>
              <w:t>；</w:t>
            </w:r>
          </w:p>
          <w:p w14:paraId="43804490">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.室外机噪音dB(A）:5</w:t>
            </w:r>
            <w:r>
              <w:rPr>
                <w:rFonts w:hint="eastAsia" w:ascii="宋体" w:hAnsi="宋体" w:eastAsia="宋体" w:cs="宋体"/>
                <w:sz w:val="21"/>
                <w:szCs w:val="21"/>
                <w:lang w:val="en-US" w:eastAsia="zh-CN"/>
              </w:rPr>
              <w:t>3</w:t>
            </w:r>
            <w:r>
              <w:rPr>
                <w:rFonts w:hint="eastAsia" w:ascii="宋体" w:hAnsi="宋体" w:eastAsia="宋体" w:cs="宋体"/>
                <w:sz w:val="21"/>
                <w:szCs w:val="21"/>
              </w:rPr>
              <w:t>；</w:t>
            </w:r>
          </w:p>
          <w:p w14:paraId="5A799ECA">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.循环风量（m³/h):</w:t>
            </w:r>
            <w:r>
              <w:rPr>
                <w:rFonts w:hint="eastAsia" w:ascii="宋体" w:hAnsi="宋体" w:eastAsia="宋体" w:cs="宋体"/>
                <w:sz w:val="21"/>
                <w:szCs w:val="21"/>
                <w:lang w:val="en-US" w:eastAsia="zh-CN"/>
              </w:rPr>
              <w:t>1000</w:t>
            </w:r>
            <w:r>
              <w:rPr>
                <w:rFonts w:hint="eastAsia" w:ascii="宋体" w:hAnsi="宋体" w:eastAsia="宋体" w:cs="宋体"/>
                <w:sz w:val="21"/>
                <w:szCs w:val="21"/>
              </w:rPr>
              <w:t>；</w:t>
            </w:r>
          </w:p>
          <w:p w14:paraId="73B2A8F3">
            <w:pPr>
              <w:keepNext w:val="0"/>
              <w:keepLines w:val="0"/>
              <w:pageBreakBefore w:val="0"/>
              <w:widowControl w:val="0"/>
              <w:kinsoku/>
              <w:wordWrap/>
              <w:overflowPunct/>
              <w:topLinePunct w:val="0"/>
              <w:autoSpaceDE/>
              <w:autoSpaceDN/>
              <w:bidi w:val="0"/>
              <w:adjustRightInd/>
              <w:snapToGrid w:val="0"/>
              <w:spacing w:line="360" w:lineRule="exact"/>
              <w:ind w:right="126" w:rightChars="6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.电压/频率（V/HZ）:220V/50HZ；</w:t>
            </w:r>
          </w:p>
          <w:p w14:paraId="7A2051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标准配置：含空调整体安装调试。室内机1台、室外机1台、</w:t>
            </w:r>
            <w:r>
              <w:rPr>
                <w:rFonts w:hint="eastAsia" w:ascii="宋体" w:hAnsi="宋体" w:eastAsia="宋体" w:cs="宋体"/>
                <w:color w:val="auto"/>
                <w:sz w:val="21"/>
                <w:szCs w:val="21"/>
                <w:highlight w:val="none"/>
                <w:lang w:val="en-US" w:eastAsia="zh-CN"/>
              </w:rPr>
              <w:t>支架1副、</w:t>
            </w:r>
            <w:r>
              <w:rPr>
                <w:rFonts w:hint="eastAsia" w:ascii="宋体" w:hAnsi="宋体" w:eastAsia="宋体" w:cs="宋体"/>
                <w:color w:val="auto"/>
                <w:sz w:val="21"/>
                <w:szCs w:val="21"/>
                <w:highlight w:val="none"/>
              </w:rPr>
              <w:t>电池1对、遥控器一个、胶泥1块、墙孔套1个、铜管3米、空调排水管3米、保修卡1份、说明书1份、合格证1份；</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4FB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625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D7F6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4000</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E181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168000</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DE7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1430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r>
      <w:tr w14:paraId="1E67CE0E">
        <w:tblPrEx>
          <w:tblCellMar>
            <w:top w:w="0" w:type="dxa"/>
            <w:left w:w="108" w:type="dxa"/>
            <w:bottom w:w="0" w:type="dxa"/>
            <w:right w:w="108" w:type="dxa"/>
          </w:tblCellMar>
        </w:tblPrEx>
        <w:trPr>
          <w:trHeight w:val="6494"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7AB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CA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1.5匹挂机冷暖空调</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5799A">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格力KFR-35GW/(35563)FNhAa-B2JY01</w:t>
            </w:r>
          </w:p>
          <w:p w14:paraId="59817BC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.能效等级:</w:t>
            </w:r>
            <w:r>
              <w:rPr>
                <w:rFonts w:hint="eastAsia" w:ascii="宋体" w:hAnsi="宋体" w:eastAsia="宋体" w:cs="宋体"/>
                <w:sz w:val="21"/>
                <w:szCs w:val="21"/>
                <w:lang w:val="en-US" w:eastAsia="zh-CN"/>
              </w:rPr>
              <w:t>2</w:t>
            </w:r>
            <w:r>
              <w:rPr>
                <w:rFonts w:hint="eastAsia" w:ascii="宋体" w:hAnsi="宋体" w:eastAsia="宋体" w:cs="宋体"/>
                <w:sz w:val="21"/>
                <w:szCs w:val="21"/>
              </w:rPr>
              <w:t>级；</w:t>
            </w:r>
          </w:p>
          <w:p w14:paraId="5FDA00F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.APF:</w:t>
            </w:r>
            <w:r>
              <w:rPr>
                <w:rFonts w:hint="eastAsia" w:ascii="宋体" w:hAnsi="宋体" w:eastAsia="宋体" w:cs="宋体"/>
                <w:sz w:val="21"/>
                <w:szCs w:val="21"/>
                <w:lang w:val="en-US" w:eastAsia="zh-CN"/>
              </w:rPr>
              <w:t>4.73</w:t>
            </w:r>
            <w:r>
              <w:rPr>
                <w:rFonts w:hint="eastAsia" w:ascii="宋体" w:hAnsi="宋体" w:eastAsia="宋体" w:cs="宋体"/>
                <w:sz w:val="21"/>
                <w:szCs w:val="21"/>
              </w:rPr>
              <w:t>；</w:t>
            </w:r>
          </w:p>
          <w:p w14:paraId="193A9A7D">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.额定制冷量(W):</w:t>
            </w:r>
            <w:r>
              <w:rPr>
                <w:rFonts w:hint="eastAsia" w:ascii="宋体" w:hAnsi="宋体" w:eastAsia="宋体" w:cs="宋体"/>
                <w:sz w:val="21"/>
                <w:szCs w:val="21"/>
                <w:lang w:val="en-US" w:eastAsia="zh-CN"/>
              </w:rPr>
              <w:t>3500</w:t>
            </w:r>
            <w:r>
              <w:rPr>
                <w:rFonts w:hint="eastAsia" w:ascii="宋体" w:hAnsi="宋体" w:eastAsia="宋体" w:cs="宋体"/>
                <w:sz w:val="21"/>
                <w:szCs w:val="21"/>
              </w:rPr>
              <w:t>；</w:t>
            </w:r>
          </w:p>
          <w:p w14:paraId="42AE0E29">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.额定制热量(W):</w:t>
            </w:r>
            <w:r>
              <w:rPr>
                <w:rFonts w:hint="eastAsia" w:ascii="宋体" w:hAnsi="宋体" w:eastAsia="宋体" w:cs="宋体"/>
                <w:sz w:val="21"/>
                <w:szCs w:val="21"/>
                <w:lang w:val="en-US" w:eastAsia="zh-CN"/>
              </w:rPr>
              <w:t>460</w:t>
            </w:r>
            <w:r>
              <w:rPr>
                <w:rFonts w:hint="eastAsia" w:ascii="宋体" w:hAnsi="宋体" w:eastAsia="宋体" w:cs="宋体"/>
                <w:sz w:val="21"/>
                <w:szCs w:val="21"/>
              </w:rPr>
              <w:t>0；</w:t>
            </w:r>
          </w:p>
          <w:p w14:paraId="7FB44F7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.额定制冷功率(W):</w:t>
            </w:r>
            <w:r>
              <w:rPr>
                <w:rFonts w:hint="eastAsia" w:ascii="宋体" w:hAnsi="宋体" w:eastAsia="宋体" w:cs="宋体"/>
                <w:sz w:val="21"/>
                <w:szCs w:val="21"/>
                <w:lang w:val="en-US" w:eastAsia="zh-CN"/>
              </w:rPr>
              <w:t>93</w:t>
            </w:r>
            <w:r>
              <w:rPr>
                <w:rFonts w:hint="eastAsia" w:ascii="宋体" w:hAnsi="宋体" w:eastAsia="宋体" w:cs="宋体"/>
                <w:sz w:val="21"/>
                <w:szCs w:val="21"/>
              </w:rPr>
              <w:t>0；</w:t>
            </w:r>
          </w:p>
          <w:p w14:paraId="565D667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.额定制热功率(W):</w:t>
            </w:r>
            <w:r>
              <w:rPr>
                <w:rFonts w:hint="eastAsia" w:ascii="宋体" w:hAnsi="宋体" w:eastAsia="宋体" w:cs="宋体"/>
                <w:sz w:val="21"/>
                <w:szCs w:val="21"/>
                <w:lang w:val="en-US" w:eastAsia="zh-CN"/>
              </w:rPr>
              <w:t>116</w:t>
            </w:r>
            <w:r>
              <w:rPr>
                <w:rFonts w:hint="eastAsia" w:ascii="宋体" w:hAnsi="宋体" w:eastAsia="宋体" w:cs="宋体"/>
                <w:sz w:val="21"/>
                <w:szCs w:val="21"/>
              </w:rPr>
              <w:t>0；</w:t>
            </w:r>
          </w:p>
          <w:p w14:paraId="02A7C5EA">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.电辅热(W):1</w:t>
            </w:r>
            <w:r>
              <w:rPr>
                <w:rFonts w:hint="eastAsia" w:ascii="宋体" w:hAnsi="宋体" w:eastAsia="宋体" w:cs="宋体"/>
                <w:sz w:val="21"/>
                <w:szCs w:val="21"/>
                <w:lang w:val="en-US" w:eastAsia="zh-CN"/>
              </w:rPr>
              <w:t>0</w:t>
            </w:r>
            <w:r>
              <w:rPr>
                <w:rFonts w:hint="eastAsia" w:ascii="宋体" w:hAnsi="宋体" w:eastAsia="宋体" w:cs="宋体"/>
                <w:sz w:val="21"/>
                <w:szCs w:val="21"/>
              </w:rPr>
              <w:t>00；</w:t>
            </w:r>
          </w:p>
          <w:p w14:paraId="06AA05D9">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.室内机噪音高风dB(A）</w:t>
            </w:r>
            <w:r>
              <w:rPr>
                <w:rFonts w:hint="eastAsia" w:ascii="宋体" w:hAnsi="宋体" w:eastAsia="宋体" w:cs="宋体"/>
                <w:sz w:val="21"/>
                <w:szCs w:val="21"/>
                <w:lang w:val="en-US" w:eastAsia="zh-CN"/>
              </w:rPr>
              <w:t>35</w:t>
            </w:r>
            <w:r>
              <w:rPr>
                <w:rFonts w:hint="eastAsia" w:ascii="宋体" w:hAnsi="宋体" w:eastAsia="宋体" w:cs="宋体"/>
                <w:sz w:val="21"/>
                <w:szCs w:val="21"/>
              </w:rPr>
              <w:t>；</w:t>
            </w:r>
          </w:p>
          <w:p w14:paraId="501A032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.室外机噪音dB(A）:5</w:t>
            </w:r>
            <w:r>
              <w:rPr>
                <w:rFonts w:hint="eastAsia" w:ascii="宋体" w:hAnsi="宋体" w:eastAsia="宋体" w:cs="宋体"/>
                <w:sz w:val="21"/>
                <w:szCs w:val="21"/>
                <w:lang w:val="en-US" w:eastAsia="zh-CN"/>
              </w:rPr>
              <w:t>0</w:t>
            </w:r>
            <w:r>
              <w:rPr>
                <w:rFonts w:hint="eastAsia" w:ascii="宋体" w:hAnsi="宋体" w:eastAsia="宋体" w:cs="宋体"/>
                <w:sz w:val="21"/>
                <w:szCs w:val="21"/>
              </w:rPr>
              <w:t>；</w:t>
            </w:r>
          </w:p>
          <w:p w14:paraId="129FD6EE">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.循环风量（m³/h):</w:t>
            </w:r>
            <w:r>
              <w:rPr>
                <w:rFonts w:hint="eastAsia" w:ascii="宋体" w:hAnsi="宋体" w:eastAsia="宋体" w:cs="宋体"/>
                <w:sz w:val="21"/>
                <w:szCs w:val="21"/>
                <w:lang w:val="en-US" w:eastAsia="zh-CN"/>
              </w:rPr>
              <w:t>640</w:t>
            </w:r>
            <w:r>
              <w:rPr>
                <w:rFonts w:hint="eastAsia" w:ascii="宋体" w:hAnsi="宋体" w:eastAsia="宋体" w:cs="宋体"/>
                <w:sz w:val="21"/>
                <w:szCs w:val="21"/>
              </w:rPr>
              <w:t>；</w:t>
            </w:r>
          </w:p>
          <w:p w14:paraId="46F1B44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.电压/频率（V/HZ）:220V/50HZ；</w:t>
            </w:r>
          </w:p>
          <w:p w14:paraId="13B6FBD4">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标准配置：含空调整体安装调试。室内机1台、室外机1台、</w:t>
            </w:r>
            <w:r>
              <w:rPr>
                <w:rFonts w:hint="eastAsia" w:ascii="宋体" w:hAnsi="宋体" w:eastAsia="宋体" w:cs="宋体"/>
                <w:sz w:val="21"/>
                <w:szCs w:val="21"/>
                <w:lang w:val="en-US" w:eastAsia="zh-CN"/>
              </w:rPr>
              <w:t>支架1副、</w:t>
            </w:r>
            <w:r>
              <w:rPr>
                <w:rFonts w:hint="eastAsia" w:ascii="宋体" w:hAnsi="宋体" w:eastAsia="宋体" w:cs="宋体"/>
                <w:sz w:val="21"/>
                <w:szCs w:val="21"/>
              </w:rPr>
              <w:t>电池1对、遥控器一个、胶泥1块、墙孔套1个、铜管3米、空调排水管3米、保修卡1份、说明书1份、合格证1份；</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DC5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91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AB68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2540</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C16E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20320</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AEE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B7E8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p>
        </w:tc>
      </w:tr>
      <w:tr w14:paraId="08C58AFF">
        <w:tblPrEx>
          <w:tblCellMar>
            <w:top w:w="0" w:type="dxa"/>
            <w:left w:w="108" w:type="dxa"/>
            <w:bottom w:w="0" w:type="dxa"/>
            <w:right w:w="108" w:type="dxa"/>
          </w:tblCellMar>
        </w:tblPrEx>
        <w:trPr>
          <w:trHeight w:val="65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17F29">
            <w:pPr>
              <w:widowControl/>
              <w:jc w:val="center"/>
              <w:rPr>
                <w:rFonts w:hint="eastAsia" w:ascii="宋体" w:hAnsi="宋体" w:eastAsia="宋体" w:cs="宋体"/>
                <w:kern w:val="2"/>
                <w:sz w:val="21"/>
                <w:szCs w:val="21"/>
                <w:lang w:val="en-US" w:eastAsia="zh-CN" w:bidi="ar-SA"/>
              </w:rPr>
            </w:pPr>
            <w:r>
              <w:rPr>
                <w:rFonts w:hint="eastAsia" w:ascii="宋体" w:hAnsi="宋体" w:eastAsia="宋体" w:cs="Times New Roman"/>
                <w:color w:val="000000"/>
                <w:kern w:val="0"/>
                <w:sz w:val="22"/>
                <w:szCs w:val="22"/>
                <w:lang w:val="en-US" w:eastAsia="zh-CN"/>
              </w:rPr>
              <w:t>供应商总报价</w:t>
            </w:r>
            <w:r>
              <w:rPr>
                <w:rFonts w:hint="eastAsia" w:ascii="宋体" w:hAnsi="宋体" w:eastAsia="宋体" w:cs="Times New Roman"/>
                <w:color w:val="000000"/>
                <w:kern w:val="0"/>
                <w:sz w:val="22"/>
                <w:szCs w:val="22"/>
                <w:lang w:eastAsia="zh-CN"/>
              </w:rPr>
              <w:t>：</w:t>
            </w:r>
            <w:r>
              <w:rPr>
                <w:rFonts w:hint="eastAsia" w:ascii="宋体" w:hAnsi="宋体" w:eastAsia="宋体" w:cs="Times New Roman"/>
                <w:color w:val="000000"/>
                <w:kern w:val="0"/>
                <w:sz w:val="22"/>
                <w:szCs w:val="22"/>
                <w:u w:val="single"/>
                <w:lang w:val="en-US" w:eastAsia="zh-CN"/>
              </w:rPr>
              <w:t xml:space="preserve">       </w:t>
            </w:r>
            <w:r>
              <w:rPr>
                <w:rFonts w:hint="eastAsia" w:ascii="宋体" w:hAnsi="宋体" w:eastAsia="宋体" w:cs="Times New Roman"/>
                <w:color w:val="000000"/>
                <w:kern w:val="0"/>
                <w:sz w:val="22"/>
                <w:szCs w:val="22"/>
                <w:lang w:val="en-US" w:eastAsia="zh-CN"/>
              </w:rPr>
              <w:t>元</w:t>
            </w:r>
          </w:p>
        </w:tc>
      </w:tr>
      <w:tr w14:paraId="32F0C000">
        <w:tblPrEx>
          <w:tblCellMar>
            <w:top w:w="0" w:type="dxa"/>
            <w:left w:w="108" w:type="dxa"/>
            <w:bottom w:w="0" w:type="dxa"/>
            <w:right w:w="108" w:type="dxa"/>
          </w:tblCellMar>
        </w:tblPrEx>
        <w:trPr>
          <w:trHeight w:val="65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9306E">
            <w:pPr>
              <w:widowControl/>
              <w:jc w:val="both"/>
              <w:rPr>
                <w:rFonts w:hint="eastAsia" w:ascii="宋体" w:hAnsi="宋体" w:eastAsia="宋体" w:cs="宋体"/>
                <w:kern w:val="2"/>
                <w:sz w:val="21"/>
                <w:szCs w:val="21"/>
                <w:lang w:val="en-US" w:eastAsia="zh-CN" w:bidi="ar-SA"/>
              </w:rPr>
            </w:pPr>
            <w:r>
              <w:rPr>
                <w:rFonts w:hint="eastAsia" w:ascii="宋体" w:hAnsi="宋体" w:eastAsia="宋体" w:cs="Times New Roman"/>
                <w:color w:val="000000"/>
                <w:kern w:val="0"/>
                <w:sz w:val="22"/>
                <w:szCs w:val="22"/>
              </w:rPr>
              <w:t>备注：报价包括为完成本项目的所有费用，中标后不再变更任何费用</w:t>
            </w:r>
            <w:r>
              <w:rPr>
                <w:rFonts w:hint="eastAsia" w:ascii="宋体" w:hAnsi="宋体" w:eastAsia="宋体" w:cs="Times New Roman"/>
                <w:color w:val="000000"/>
                <w:kern w:val="0"/>
                <w:sz w:val="22"/>
                <w:szCs w:val="22"/>
                <w:lang w:eastAsia="zh-CN"/>
              </w:rPr>
              <w:t>。</w:t>
            </w:r>
          </w:p>
        </w:tc>
      </w:tr>
      <w:tr w14:paraId="15716D73">
        <w:tblPrEx>
          <w:tblCellMar>
            <w:top w:w="0" w:type="dxa"/>
            <w:left w:w="108" w:type="dxa"/>
            <w:bottom w:w="0" w:type="dxa"/>
            <w:right w:w="108" w:type="dxa"/>
          </w:tblCellMar>
        </w:tblPrEx>
        <w:trPr>
          <w:trHeight w:val="691" w:hRule="atLeast"/>
          <w:jc w:val="center"/>
        </w:trPr>
        <w:tc>
          <w:tcPr>
            <w:tcW w:w="4329"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C0C84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sz w:val="21"/>
                <w:szCs w:val="21"/>
                <w:lang w:val="en-US" w:eastAsia="zh-CN"/>
              </w:rPr>
              <w:t>商务要求</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705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响应情况</w:t>
            </w:r>
          </w:p>
          <w:p w14:paraId="3F04EF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（偏离说明）</w:t>
            </w:r>
          </w:p>
        </w:tc>
      </w:tr>
      <w:tr w14:paraId="79D95F3B">
        <w:tblPrEx>
          <w:tblCellMar>
            <w:top w:w="0" w:type="dxa"/>
            <w:left w:w="108" w:type="dxa"/>
            <w:bottom w:w="0" w:type="dxa"/>
            <w:right w:w="108" w:type="dxa"/>
          </w:tblCellMar>
        </w:tblPrEx>
        <w:trPr>
          <w:trHeight w:val="780"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34D26">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68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A44D">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报价要求</w:t>
            </w: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71F4D7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本次报价须为人民币报价，包含</w:t>
            </w:r>
            <w:r>
              <w:rPr>
                <w:rFonts w:hint="eastAsia" w:ascii="宋体" w:hAnsi="宋体" w:eastAsia="宋体" w:cs="宋体"/>
                <w:kern w:val="0"/>
                <w:sz w:val="21"/>
                <w:szCs w:val="21"/>
                <w:lang w:val="en-US" w:eastAsia="zh-CN" w:bidi="ar"/>
              </w:rPr>
              <w:t>但不限于</w:t>
            </w:r>
            <w:r>
              <w:rPr>
                <w:rFonts w:hint="eastAsia" w:ascii="宋体" w:hAnsi="宋体" w:eastAsia="宋体" w:cs="宋体"/>
                <w:kern w:val="0"/>
                <w:sz w:val="21"/>
                <w:szCs w:val="21"/>
                <w:lang w:bidi="ar"/>
              </w:rPr>
              <w:t>：产品价格</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标配铜管、打孔费、外机固定专用支架、吊装费、高空费、</w:t>
            </w:r>
            <w:r>
              <w:rPr>
                <w:rFonts w:hint="eastAsia" w:ascii="宋体" w:hAnsi="宋体" w:eastAsia="宋体" w:cs="宋体"/>
                <w:kern w:val="0"/>
                <w:sz w:val="21"/>
                <w:szCs w:val="21"/>
                <w:lang w:bidi="ar"/>
              </w:rPr>
              <w:t>运输费（含装卸费）、安装增加辅材费、税费、产品检测费、产品质保期内维修等</w:t>
            </w:r>
            <w:r>
              <w:rPr>
                <w:rFonts w:hint="eastAsia" w:ascii="宋体" w:hAnsi="宋体" w:eastAsia="宋体" w:cs="宋体"/>
                <w:kern w:val="0"/>
                <w:sz w:val="21"/>
                <w:szCs w:val="21"/>
                <w:lang w:val="en-US" w:eastAsia="zh-CN" w:bidi="ar"/>
              </w:rPr>
              <w:t>所有完成本项目的</w:t>
            </w:r>
            <w:r>
              <w:rPr>
                <w:rFonts w:hint="eastAsia" w:ascii="宋体" w:hAnsi="宋体" w:eastAsia="宋体" w:cs="宋体"/>
                <w:kern w:val="0"/>
                <w:sz w:val="21"/>
                <w:szCs w:val="21"/>
                <w:lang w:bidi="ar"/>
              </w:rPr>
              <w:t>费用。</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1EEA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72469C5E">
        <w:tblPrEx>
          <w:tblCellMar>
            <w:top w:w="0" w:type="dxa"/>
            <w:left w:w="108" w:type="dxa"/>
            <w:bottom w:w="0" w:type="dxa"/>
            <w:right w:w="108" w:type="dxa"/>
          </w:tblCellMar>
        </w:tblPrEx>
        <w:trPr>
          <w:trHeight w:val="525" w:hRule="atLeast"/>
          <w:jc w:val="center"/>
        </w:trPr>
        <w:tc>
          <w:tcPr>
            <w:tcW w:w="248" w:type="pct"/>
            <w:vMerge w:val="restart"/>
            <w:tcBorders>
              <w:top w:val="single" w:color="000000" w:sz="4" w:space="0"/>
              <w:left w:val="single" w:color="000000" w:sz="4" w:space="0"/>
              <w:right w:val="single" w:color="000000" w:sz="4" w:space="0"/>
            </w:tcBorders>
            <w:shd w:val="clear" w:color="auto" w:fill="FFFFFF"/>
            <w:vAlign w:val="center"/>
          </w:tcPr>
          <w:p w14:paraId="1A785443">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688" w:type="pct"/>
            <w:gridSpan w:val="3"/>
            <w:vMerge w:val="restart"/>
            <w:tcBorders>
              <w:top w:val="single" w:color="000000" w:sz="4" w:space="0"/>
              <w:left w:val="single" w:color="000000" w:sz="4" w:space="0"/>
              <w:right w:val="single" w:color="000000" w:sz="4" w:space="0"/>
            </w:tcBorders>
            <w:shd w:val="clear" w:color="auto" w:fill="FFFFFF"/>
            <w:noWrap/>
            <w:vAlign w:val="center"/>
          </w:tcPr>
          <w:p w14:paraId="6B9071DC">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货物性能要求</w:t>
            </w: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465888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 本项目所有货物的品牌、型号、规格、技术参数已确定，不得做任何变更，否则视为不响应本采购要求；</w:t>
            </w:r>
          </w:p>
        </w:tc>
        <w:tc>
          <w:tcPr>
            <w:tcW w:w="670" w:type="pct"/>
            <w:vMerge w:val="restart"/>
            <w:tcBorders>
              <w:top w:val="single" w:color="000000" w:sz="4" w:space="0"/>
              <w:left w:val="single" w:color="000000" w:sz="4" w:space="0"/>
              <w:right w:val="single" w:color="000000" w:sz="4" w:space="0"/>
            </w:tcBorders>
            <w:shd w:val="clear" w:color="auto" w:fill="FFFFFF"/>
            <w:vAlign w:val="center"/>
          </w:tcPr>
          <w:p w14:paraId="5CEECAE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3ADDEA0F">
        <w:tblPrEx>
          <w:tblCellMar>
            <w:top w:w="0" w:type="dxa"/>
            <w:left w:w="108" w:type="dxa"/>
            <w:bottom w:w="0" w:type="dxa"/>
            <w:right w:w="108" w:type="dxa"/>
          </w:tblCellMar>
        </w:tblPrEx>
        <w:trPr>
          <w:trHeight w:val="525" w:hRule="atLeast"/>
          <w:jc w:val="center"/>
        </w:trPr>
        <w:tc>
          <w:tcPr>
            <w:tcW w:w="248" w:type="pct"/>
            <w:vMerge w:val="continue"/>
            <w:tcBorders>
              <w:left w:val="single" w:color="000000" w:sz="4" w:space="0"/>
              <w:right w:val="single" w:color="000000" w:sz="4" w:space="0"/>
            </w:tcBorders>
            <w:shd w:val="clear" w:color="auto" w:fill="FFFFFF"/>
            <w:vAlign w:val="center"/>
          </w:tcPr>
          <w:p w14:paraId="17F0FC5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right w:val="single" w:color="000000" w:sz="4" w:space="0"/>
            </w:tcBorders>
            <w:shd w:val="clear" w:color="auto" w:fill="FFFFFF"/>
            <w:noWrap/>
            <w:vAlign w:val="center"/>
          </w:tcPr>
          <w:p w14:paraId="43F56ED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7F5B3C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 对不能满足参数要求、虚假应标的，采购人将上报监督管理部门，由此所产生的的后果由成交供应商自行承担。</w:t>
            </w:r>
          </w:p>
        </w:tc>
        <w:tc>
          <w:tcPr>
            <w:tcW w:w="670" w:type="pct"/>
            <w:vMerge w:val="continue"/>
            <w:tcBorders>
              <w:left w:val="single" w:color="000000" w:sz="4" w:space="0"/>
              <w:right w:val="single" w:color="000000" w:sz="4" w:space="0"/>
            </w:tcBorders>
            <w:shd w:val="clear" w:color="auto" w:fill="FFFFFF"/>
            <w:vAlign w:val="center"/>
          </w:tcPr>
          <w:p w14:paraId="3803262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330DE28B">
        <w:tblPrEx>
          <w:tblCellMar>
            <w:top w:w="0" w:type="dxa"/>
            <w:left w:w="108" w:type="dxa"/>
            <w:bottom w:w="0" w:type="dxa"/>
            <w:right w:w="108" w:type="dxa"/>
          </w:tblCellMar>
        </w:tblPrEx>
        <w:trPr>
          <w:trHeight w:val="1175" w:hRule="atLeast"/>
          <w:jc w:val="center"/>
        </w:trPr>
        <w:tc>
          <w:tcPr>
            <w:tcW w:w="248" w:type="pct"/>
            <w:vMerge w:val="continue"/>
            <w:tcBorders>
              <w:left w:val="single" w:color="000000" w:sz="4" w:space="0"/>
              <w:bottom w:val="single" w:color="000000" w:sz="4" w:space="0"/>
              <w:right w:val="single" w:color="000000" w:sz="4" w:space="0"/>
            </w:tcBorders>
            <w:shd w:val="clear" w:color="auto" w:fill="FFFFFF"/>
            <w:vAlign w:val="center"/>
          </w:tcPr>
          <w:p w14:paraId="3AA4206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bottom w:val="single" w:color="000000" w:sz="4" w:space="0"/>
              <w:right w:val="single" w:color="000000" w:sz="4" w:space="0"/>
            </w:tcBorders>
            <w:shd w:val="clear" w:color="auto" w:fill="FFFFFF"/>
            <w:noWrap/>
            <w:vAlign w:val="center"/>
          </w:tcPr>
          <w:p w14:paraId="4A4DAB7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CFC83D0">
            <w:pPr>
              <w:pStyle w:val="9"/>
              <w:keepNext w:val="0"/>
              <w:keepLines w:val="0"/>
              <w:widowControl/>
              <w:numPr>
                <w:ilvl w:val="0"/>
                <w:numId w:val="0"/>
              </w:numPr>
              <w:suppressLineNumbers w:val="0"/>
              <w:spacing w:before="0" w:beforeAutospacing="1" w:after="120" w:afterAutospacing="0" w:line="288" w:lineRule="auto"/>
              <w:ind w:leftChars="0" w:right="0" w:rightChars="0"/>
              <w:contextualSpacing/>
              <w:jc w:val="left"/>
              <w:rPr>
                <w:rFonts w:hint="eastAsia" w:ascii="宋体" w:hAnsi="宋体" w:eastAsia="宋体" w:cs="宋体"/>
                <w:kern w:val="0"/>
                <w:sz w:val="21"/>
                <w:szCs w:val="21"/>
                <w:lang w:val="en-US" w:bidi="ar"/>
              </w:rPr>
            </w:pPr>
            <w:r>
              <w:rPr>
                <w:rFonts w:hint="eastAsia" w:ascii="宋体" w:hAnsi="宋体" w:eastAsia="宋体" w:cs="宋体"/>
                <w:kern w:val="0"/>
                <w:sz w:val="21"/>
                <w:szCs w:val="21"/>
                <w:lang w:val="en-US" w:eastAsia="zh-CN" w:bidi="ar"/>
              </w:rPr>
              <w:t>（3）延长铜管及排水管辅料费用：超出标配3米长度的铜管需求，1匹-2匹空调延长铜管及排水管配套辅料按每米100元计价，最终费用以现场实际测量的使用长度为准，结算时凭双方签字确认的工程量单据核算。</w:t>
            </w:r>
          </w:p>
        </w:tc>
        <w:tc>
          <w:tcPr>
            <w:tcW w:w="670" w:type="pct"/>
            <w:vMerge w:val="continue"/>
            <w:tcBorders>
              <w:left w:val="single" w:color="000000" w:sz="4" w:space="0"/>
              <w:bottom w:val="single" w:color="000000" w:sz="4" w:space="0"/>
              <w:right w:val="single" w:color="000000" w:sz="4" w:space="0"/>
            </w:tcBorders>
            <w:shd w:val="clear" w:color="auto" w:fill="FFFFFF"/>
            <w:vAlign w:val="center"/>
          </w:tcPr>
          <w:p w14:paraId="7B4C98FA">
            <w:pPr>
              <w:pStyle w:val="9"/>
              <w:keepNext w:val="0"/>
              <w:keepLines w:val="0"/>
              <w:widowControl/>
              <w:numPr>
                <w:ilvl w:val="0"/>
                <w:numId w:val="0"/>
              </w:numPr>
              <w:suppressLineNumbers w:val="0"/>
              <w:spacing w:before="0" w:beforeAutospacing="1" w:after="120" w:afterAutospacing="0" w:line="288" w:lineRule="auto"/>
              <w:ind w:leftChars="0" w:right="0" w:rightChars="0"/>
              <w:contextualSpacing/>
              <w:jc w:val="left"/>
              <w:rPr>
                <w:rFonts w:hint="eastAsia" w:ascii="宋体" w:hAnsi="宋体" w:eastAsia="宋体" w:cs="宋体"/>
                <w:kern w:val="0"/>
                <w:sz w:val="21"/>
                <w:szCs w:val="21"/>
                <w:lang w:val="en-US" w:eastAsia="zh-CN" w:bidi="ar"/>
              </w:rPr>
            </w:pPr>
          </w:p>
        </w:tc>
      </w:tr>
      <w:tr w14:paraId="23E2B51C">
        <w:tblPrEx>
          <w:tblCellMar>
            <w:top w:w="0" w:type="dxa"/>
            <w:left w:w="108" w:type="dxa"/>
            <w:bottom w:w="0" w:type="dxa"/>
            <w:right w:w="108" w:type="dxa"/>
          </w:tblCellMar>
        </w:tblPrEx>
        <w:trPr>
          <w:trHeight w:val="1175" w:hRule="atLeast"/>
          <w:jc w:val="center"/>
        </w:trPr>
        <w:tc>
          <w:tcPr>
            <w:tcW w:w="248" w:type="pct"/>
            <w:tcBorders>
              <w:left w:val="single" w:color="000000" w:sz="4" w:space="0"/>
              <w:bottom w:val="single" w:color="000000" w:sz="4" w:space="0"/>
              <w:right w:val="single" w:color="000000" w:sz="4" w:space="0"/>
            </w:tcBorders>
            <w:shd w:val="clear" w:color="auto" w:fill="FFFFFF"/>
            <w:vAlign w:val="center"/>
          </w:tcPr>
          <w:p w14:paraId="0B4393A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88" w:type="pct"/>
            <w:gridSpan w:val="3"/>
            <w:tcBorders>
              <w:left w:val="single" w:color="000000" w:sz="4" w:space="0"/>
              <w:bottom w:val="single" w:color="000000" w:sz="4" w:space="0"/>
              <w:right w:val="single" w:color="000000" w:sz="4" w:space="0"/>
            </w:tcBorders>
            <w:shd w:val="clear"/>
            <w:noWrap/>
            <w:vAlign w:val="center"/>
          </w:tcPr>
          <w:p w14:paraId="14A546B7">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合同签订期</w:t>
            </w:r>
          </w:p>
        </w:tc>
        <w:tc>
          <w:tcPr>
            <w:tcW w:w="3393" w:type="pct"/>
            <w:gridSpan w:val="6"/>
            <w:tcBorders>
              <w:top w:val="single" w:color="000000" w:sz="4" w:space="0"/>
              <w:left w:val="single" w:color="000000" w:sz="4" w:space="0"/>
              <w:bottom w:val="single" w:color="000000" w:sz="4" w:space="0"/>
              <w:right w:val="single" w:color="000000" w:sz="4" w:space="0"/>
            </w:tcBorders>
            <w:shd w:val="clear"/>
            <w:vAlign w:val="center"/>
          </w:tcPr>
          <w:p w14:paraId="065C85F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自成交</w:t>
            </w:r>
            <w:r>
              <w:rPr>
                <w:rFonts w:hint="eastAsia" w:ascii="宋体" w:hAnsi="宋体" w:eastAsia="宋体" w:cs="宋体"/>
                <w:color w:val="auto"/>
                <w:sz w:val="21"/>
                <w:szCs w:val="21"/>
                <w:highlight w:val="none"/>
                <w:lang w:val="en-US" w:eastAsia="zh-CN"/>
              </w:rPr>
              <w:t>公告</w:t>
            </w:r>
            <w:r>
              <w:rPr>
                <w:rFonts w:hint="eastAsia" w:ascii="宋体" w:hAnsi="宋体" w:eastAsia="宋体" w:cs="宋体"/>
                <w:color w:val="auto"/>
                <w:sz w:val="21"/>
                <w:szCs w:val="21"/>
                <w:highlight w:val="none"/>
              </w:rPr>
              <w:t>发出之日起25日内。</w:t>
            </w:r>
          </w:p>
        </w:tc>
        <w:tc>
          <w:tcPr>
            <w:tcW w:w="670" w:type="pct"/>
            <w:tcBorders>
              <w:left w:val="single" w:color="000000" w:sz="4" w:space="0"/>
              <w:bottom w:val="single" w:color="000000" w:sz="4" w:space="0"/>
              <w:right w:val="single" w:color="000000" w:sz="4" w:space="0"/>
            </w:tcBorders>
            <w:shd w:val="clear" w:color="auto" w:fill="FFFFFF"/>
            <w:vAlign w:val="center"/>
          </w:tcPr>
          <w:p w14:paraId="04B00723">
            <w:pPr>
              <w:pStyle w:val="9"/>
              <w:keepNext w:val="0"/>
              <w:keepLines w:val="0"/>
              <w:widowControl/>
              <w:numPr>
                <w:ilvl w:val="0"/>
                <w:numId w:val="0"/>
              </w:numPr>
              <w:suppressLineNumbers w:val="0"/>
              <w:spacing w:before="0" w:beforeAutospacing="1" w:after="120" w:afterAutospacing="0" w:line="288" w:lineRule="auto"/>
              <w:ind w:leftChars="0" w:right="0" w:rightChars="0"/>
              <w:contextualSpacing/>
              <w:jc w:val="left"/>
              <w:rPr>
                <w:rFonts w:hint="eastAsia" w:ascii="宋体" w:hAnsi="宋体" w:eastAsia="宋体" w:cs="宋体"/>
                <w:kern w:val="0"/>
                <w:sz w:val="21"/>
                <w:szCs w:val="21"/>
                <w:lang w:val="en-US" w:eastAsia="zh-CN" w:bidi="ar"/>
              </w:rPr>
            </w:pPr>
          </w:p>
        </w:tc>
      </w:tr>
      <w:tr w14:paraId="644AFEB0">
        <w:tblPrEx>
          <w:tblCellMar>
            <w:top w:w="0" w:type="dxa"/>
            <w:left w:w="108" w:type="dxa"/>
            <w:bottom w:w="0" w:type="dxa"/>
            <w:right w:w="108" w:type="dxa"/>
          </w:tblCellMar>
        </w:tblPrEx>
        <w:trPr>
          <w:trHeight w:val="555" w:hRule="atLeast"/>
          <w:jc w:val="center"/>
        </w:trPr>
        <w:tc>
          <w:tcPr>
            <w:tcW w:w="248" w:type="pct"/>
            <w:vMerge w:val="restart"/>
            <w:tcBorders>
              <w:top w:val="single" w:color="000000" w:sz="4" w:space="0"/>
              <w:left w:val="single" w:color="000000" w:sz="4" w:space="0"/>
              <w:right w:val="single" w:color="000000" w:sz="4" w:space="0"/>
            </w:tcBorders>
            <w:shd w:val="clear" w:color="auto" w:fill="FFFFFF"/>
            <w:vAlign w:val="center"/>
          </w:tcPr>
          <w:p w14:paraId="41FD9397">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88" w:type="pct"/>
            <w:gridSpan w:val="3"/>
            <w:vMerge w:val="restart"/>
            <w:tcBorders>
              <w:top w:val="single" w:color="000000" w:sz="4" w:space="0"/>
              <w:left w:val="single" w:color="000000" w:sz="4" w:space="0"/>
              <w:right w:val="single" w:color="000000" w:sz="4" w:space="0"/>
            </w:tcBorders>
            <w:shd w:val="clear" w:color="auto" w:fill="FFFFFF"/>
            <w:noWrap/>
            <w:vAlign w:val="center"/>
          </w:tcPr>
          <w:p w14:paraId="0931ADFB">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交货及安装期要求</w:t>
            </w: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20A631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r>
              <w:rPr>
                <w:rStyle w:val="17"/>
                <w:rFonts w:hint="eastAsia" w:ascii="宋体" w:hAnsi="宋体" w:eastAsia="宋体" w:cs="宋体"/>
                <w:color w:val="auto"/>
                <w:sz w:val="21"/>
                <w:szCs w:val="21"/>
                <w:lang w:bidi="ar"/>
              </w:rPr>
              <w:t>1</w:t>
            </w:r>
            <w:r>
              <w:rPr>
                <w:rFonts w:hint="eastAsia" w:ascii="宋体" w:hAnsi="宋体" w:eastAsia="宋体" w:cs="宋体"/>
                <w:kern w:val="0"/>
                <w:sz w:val="21"/>
                <w:szCs w:val="21"/>
                <w:lang w:bidi="ar"/>
              </w:rPr>
              <w:t>）自合同签订之日起</w:t>
            </w:r>
            <w:r>
              <w:rPr>
                <w:rStyle w:val="17"/>
                <w:rFonts w:hint="eastAsia" w:ascii="宋体" w:hAnsi="宋体" w:eastAsia="宋体" w:cs="宋体"/>
                <w:color w:val="auto"/>
                <w:sz w:val="21"/>
                <w:szCs w:val="21"/>
                <w:lang w:val="en-US" w:eastAsia="zh-CN" w:bidi="ar"/>
              </w:rPr>
              <w:t>30</w:t>
            </w:r>
            <w:r>
              <w:rPr>
                <w:rFonts w:hint="eastAsia" w:ascii="宋体" w:hAnsi="宋体" w:eastAsia="宋体" w:cs="宋体"/>
                <w:kern w:val="0"/>
                <w:sz w:val="21"/>
                <w:szCs w:val="21"/>
                <w:lang w:bidi="ar"/>
              </w:rPr>
              <w:t>个工作日内</w:t>
            </w:r>
            <w:r>
              <w:rPr>
                <w:rFonts w:hint="eastAsia" w:ascii="宋体" w:hAnsi="宋体" w:eastAsia="宋体" w:cs="宋体"/>
                <w:kern w:val="0"/>
                <w:sz w:val="21"/>
                <w:szCs w:val="21"/>
                <w:lang w:val="en-US" w:eastAsia="zh-CN" w:bidi="ar"/>
              </w:rPr>
              <w:t>交付完成并验收合格</w:t>
            </w:r>
            <w:r>
              <w:rPr>
                <w:rFonts w:hint="eastAsia" w:ascii="宋体" w:hAnsi="宋体" w:eastAsia="宋体" w:cs="宋体"/>
                <w:kern w:val="0"/>
                <w:sz w:val="21"/>
                <w:szCs w:val="21"/>
                <w:lang w:bidi="ar"/>
              </w:rPr>
              <w:t>；</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E290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782B1D21">
        <w:tblPrEx>
          <w:tblCellMar>
            <w:top w:w="0" w:type="dxa"/>
            <w:left w:w="108" w:type="dxa"/>
            <w:bottom w:w="0" w:type="dxa"/>
            <w:right w:w="108" w:type="dxa"/>
          </w:tblCellMar>
        </w:tblPrEx>
        <w:trPr>
          <w:trHeight w:val="810" w:hRule="atLeast"/>
          <w:jc w:val="center"/>
        </w:trPr>
        <w:tc>
          <w:tcPr>
            <w:tcW w:w="248" w:type="pct"/>
            <w:vMerge w:val="continue"/>
            <w:tcBorders>
              <w:left w:val="single" w:color="000000" w:sz="4" w:space="0"/>
              <w:right w:val="single" w:color="000000" w:sz="4" w:space="0"/>
            </w:tcBorders>
            <w:shd w:val="clear" w:color="auto" w:fill="FFFFFF"/>
            <w:vAlign w:val="center"/>
          </w:tcPr>
          <w:p w14:paraId="5A0DCFE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right w:val="single" w:color="000000" w:sz="4" w:space="0"/>
            </w:tcBorders>
            <w:shd w:val="clear" w:color="auto" w:fill="FFFFFF"/>
            <w:noWrap/>
            <w:vAlign w:val="center"/>
          </w:tcPr>
          <w:p w14:paraId="1D9E134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D1254A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r>
              <w:rPr>
                <w:rStyle w:val="17"/>
                <w:rFonts w:hint="eastAsia" w:ascii="宋体" w:hAnsi="宋体" w:eastAsia="宋体" w:cs="宋体"/>
                <w:color w:val="auto"/>
                <w:sz w:val="21"/>
                <w:szCs w:val="21"/>
                <w:lang w:bidi="ar"/>
              </w:rPr>
              <w:t>2</w:t>
            </w:r>
            <w:r>
              <w:rPr>
                <w:rFonts w:hint="eastAsia" w:ascii="宋体" w:hAnsi="宋体" w:eastAsia="宋体" w:cs="宋体"/>
                <w:kern w:val="0"/>
                <w:sz w:val="21"/>
                <w:szCs w:val="21"/>
                <w:lang w:bidi="ar"/>
              </w:rPr>
              <w:t>）本次采购的货物必须是成交供应商免费送货上门并提供免费安装调试以及免费培训，不接受物流快递发货以及远程指导安装，否则采购人有权取消合同。</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C473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2758ED1B">
        <w:tblPrEx>
          <w:tblCellMar>
            <w:top w:w="0" w:type="dxa"/>
            <w:left w:w="108" w:type="dxa"/>
            <w:bottom w:w="0" w:type="dxa"/>
            <w:right w:w="108" w:type="dxa"/>
          </w:tblCellMar>
        </w:tblPrEx>
        <w:trPr>
          <w:trHeight w:val="377" w:hRule="atLeast"/>
          <w:jc w:val="center"/>
        </w:trPr>
        <w:tc>
          <w:tcPr>
            <w:tcW w:w="248" w:type="pct"/>
            <w:vMerge w:val="continue"/>
            <w:tcBorders>
              <w:left w:val="single" w:color="000000" w:sz="4" w:space="0"/>
              <w:right w:val="single" w:color="000000" w:sz="4" w:space="0"/>
            </w:tcBorders>
            <w:shd w:val="clear" w:color="auto" w:fill="FFFFFF"/>
            <w:vAlign w:val="center"/>
          </w:tcPr>
          <w:p w14:paraId="46A4E46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right w:val="single" w:color="000000" w:sz="4" w:space="0"/>
            </w:tcBorders>
            <w:shd w:val="clear" w:color="auto" w:fill="FFFFFF"/>
            <w:noWrap/>
            <w:vAlign w:val="center"/>
          </w:tcPr>
          <w:p w14:paraId="068CA0B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3B30AF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w:t>
            </w:r>
            <w:r>
              <w:rPr>
                <w:rStyle w:val="17"/>
                <w:rFonts w:hint="eastAsia" w:ascii="宋体" w:hAnsi="宋体" w:eastAsia="宋体" w:cs="宋体"/>
                <w:color w:val="auto"/>
                <w:sz w:val="21"/>
                <w:szCs w:val="21"/>
                <w:highlight w:val="none"/>
                <w:lang w:bidi="ar"/>
              </w:rPr>
              <w:t>3</w:t>
            </w:r>
            <w:r>
              <w:rPr>
                <w:rFonts w:hint="eastAsia" w:ascii="宋体" w:hAnsi="宋体" w:eastAsia="宋体" w:cs="宋体"/>
                <w:kern w:val="0"/>
                <w:sz w:val="21"/>
                <w:szCs w:val="21"/>
                <w:highlight w:val="none"/>
                <w:lang w:bidi="ar"/>
              </w:rPr>
              <w:t>）如不能按期交货和安装完毕，则视为违约，造成的一切损失由成交供应商承担。</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5BFB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p>
        </w:tc>
      </w:tr>
      <w:tr w14:paraId="0BFB3EA0">
        <w:tblPrEx>
          <w:tblCellMar>
            <w:top w:w="0" w:type="dxa"/>
            <w:left w:w="108" w:type="dxa"/>
            <w:bottom w:w="0" w:type="dxa"/>
            <w:right w:w="108" w:type="dxa"/>
          </w:tblCellMar>
        </w:tblPrEx>
        <w:trPr>
          <w:trHeight w:val="697" w:hRule="atLeast"/>
          <w:jc w:val="center"/>
        </w:trPr>
        <w:tc>
          <w:tcPr>
            <w:tcW w:w="248" w:type="pct"/>
            <w:vMerge w:val="continue"/>
            <w:tcBorders>
              <w:left w:val="single" w:color="000000" w:sz="4" w:space="0"/>
              <w:right w:val="single" w:color="000000" w:sz="4" w:space="0"/>
            </w:tcBorders>
            <w:shd w:val="clear" w:color="auto" w:fill="FFFFFF"/>
            <w:vAlign w:val="center"/>
          </w:tcPr>
          <w:p w14:paraId="7B855F0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right w:val="single" w:color="000000" w:sz="4" w:space="0"/>
            </w:tcBorders>
            <w:shd w:val="clear" w:color="auto" w:fill="FFFFFF"/>
            <w:noWrap/>
            <w:vAlign w:val="center"/>
          </w:tcPr>
          <w:p w14:paraId="7FD852B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B71DAF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w:t>
            </w:r>
            <w:r>
              <w:rPr>
                <w:rStyle w:val="17"/>
                <w:rFonts w:hint="eastAsia" w:ascii="宋体" w:hAnsi="宋体" w:eastAsia="宋体" w:cs="宋体"/>
                <w:color w:val="auto"/>
                <w:sz w:val="21"/>
                <w:szCs w:val="21"/>
                <w:highlight w:val="none"/>
                <w:lang w:bidi="ar"/>
              </w:rPr>
              <w:t>4</w:t>
            </w:r>
            <w:r>
              <w:rPr>
                <w:rFonts w:hint="eastAsia" w:ascii="宋体" w:hAnsi="宋体" w:eastAsia="宋体" w:cs="宋体"/>
                <w:kern w:val="0"/>
                <w:sz w:val="21"/>
                <w:szCs w:val="21"/>
                <w:highlight w:val="none"/>
                <w:lang w:bidi="ar"/>
              </w:rPr>
              <w:t>）本项目涉及到设备安装及高空和制冷作业，要求高空作业人员必须具备高空作业证，其他施工人员必须具备上岗作业证书</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入场前查验</w:t>
            </w:r>
            <w:r>
              <w:rPr>
                <w:rFonts w:hint="eastAsia" w:ascii="宋体" w:hAnsi="宋体" w:eastAsia="宋体" w:cs="宋体"/>
                <w:kern w:val="0"/>
                <w:sz w:val="21"/>
                <w:szCs w:val="21"/>
                <w:highlight w:val="none"/>
                <w:lang w:bidi="ar"/>
              </w:rPr>
              <w:t>。</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CACD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p>
        </w:tc>
      </w:tr>
      <w:tr w14:paraId="3B819F49">
        <w:tblPrEx>
          <w:tblCellMar>
            <w:top w:w="0" w:type="dxa"/>
            <w:left w:w="108" w:type="dxa"/>
            <w:bottom w:w="0" w:type="dxa"/>
            <w:right w:w="108" w:type="dxa"/>
          </w:tblCellMar>
        </w:tblPrEx>
        <w:trPr>
          <w:trHeight w:val="540" w:hRule="atLeast"/>
          <w:jc w:val="center"/>
        </w:trPr>
        <w:tc>
          <w:tcPr>
            <w:tcW w:w="248" w:type="pct"/>
            <w:vMerge w:val="continue"/>
            <w:tcBorders>
              <w:left w:val="single" w:color="000000" w:sz="4" w:space="0"/>
              <w:bottom w:val="single" w:color="000000" w:sz="4" w:space="0"/>
              <w:right w:val="single" w:color="000000" w:sz="4" w:space="0"/>
            </w:tcBorders>
            <w:shd w:val="clear" w:color="auto" w:fill="FFFFFF"/>
            <w:vAlign w:val="center"/>
          </w:tcPr>
          <w:p w14:paraId="74D352A7">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p>
        </w:tc>
        <w:tc>
          <w:tcPr>
            <w:tcW w:w="688" w:type="pct"/>
            <w:gridSpan w:val="3"/>
            <w:vMerge w:val="continue"/>
            <w:tcBorders>
              <w:left w:val="single" w:color="000000" w:sz="4" w:space="0"/>
              <w:bottom w:val="single" w:color="000000" w:sz="4" w:space="0"/>
              <w:right w:val="single" w:color="000000" w:sz="4" w:space="0"/>
            </w:tcBorders>
            <w:shd w:val="clear" w:color="auto" w:fill="FFFFFF"/>
            <w:noWrap/>
            <w:vAlign w:val="center"/>
          </w:tcPr>
          <w:p w14:paraId="688A7041">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318BA7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（5）</w:t>
            </w:r>
            <w:r>
              <w:rPr>
                <w:rFonts w:hint="eastAsia" w:ascii="宋体" w:hAnsi="宋体" w:eastAsia="宋体" w:cs="宋体"/>
                <w:color w:val="auto"/>
                <w:kern w:val="0"/>
                <w:sz w:val="21"/>
                <w:szCs w:val="21"/>
                <w:highlight w:val="none"/>
                <w:lang w:val="en-US" w:eastAsia="zh-CN"/>
              </w:rPr>
              <w:t>交付</w:t>
            </w:r>
            <w:r>
              <w:rPr>
                <w:rFonts w:hint="eastAsia" w:ascii="宋体" w:hAnsi="宋体" w:eastAsia="宋体" w:cs="宋体"/>
                <w:color w:val="auto"/>
                <w:kern w:val="0"/>
                <w:sz w:val="21"/>
                <w:szCs w:val="21"/>
                <w:highlight w:val="none"/>
              </w:rPr>
              <w:t>地点：南宁市兴宁区昆仑大道1258号</w:t>
            </w:r>
            <w:r>
              <w:rPr>
                <w:rFonts w:hint="eastAsia" w:ascii="宋体" w:hAnsi="宋体" w:eastAsia="宋体" w:cs="宋体"/>
                <w:kern w:val="0"/>
                <w:sz w:val="21"/>
                <w:szCs w:val="21"/>
                <w:lang w:val="en-US" w:eastAsia="zh-CN" w:bidi="ar"/>
              </w:rPr>
              <w:t>新办公楼1-7层区域或</w:t>
            </w:r>
            <w:r>
              <w:rPr>
                <w:rFonts w:hint="eastAsia" w:ascii="宋体" w:hAnsi="宋体" w:eastAsia="宋体" w:cs="宋体"/>
                <w:kern w:val="0"/>
                <w:sz w:val="21"/>
                <w:szCs w:val="21"/>
                <w:lang w:bidi="ar"/>
              </w:rPr>
              <w:t>采购人指定地点。</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F064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val="en-US" w:eastAsia="zh-CN" w:bidi="ar"/>
              </w:rPr>
            </w:pPr>
          </w:p>
        </w:tc>
      </w:tr>
      <w:tr w14:paraId="682591E4">
        <w:tblPrEx>
          <w:tblCellMar>
            <w:top w:w="0" w:type="dxa"/>
            <w:left w:w="108" w:type="dxa"/>
            <w:bottom w:w="0" w:type="dxa"/>
            <w:right w:w="108" w:type="dxa"/>
          </w:tblCellMar>
        </w:tblPrEx>
        <w:trPr>
          <w:trHeight w:val="525"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83783">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8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E4D3">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货款结算</w:t>
            </w: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F2087E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货物安装调试并经采购人验收合格后1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一次性</w:t>
            </w:r>
            <w:r>
              <w:rPr>
                <w:rFonts w:hint="eastAsia" w:ascii="宋体" w:hAnsi="宋体" w:eastAsia="宋体" w:cs="宋体"/>
                <w:color w:val="auto"/>
                <w:sz w:val="21"/>
                <w:szCs w:val="21"/>
                <w:highlight w:val="none"/>
              </w:rPr>
              <w:t>支付。</w:t>
            </w:r>
          </w:p>
          <w:p w14:paraId="5A82DC9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color w:val="auto"/>
                <w:sz w:val="21"/>
                <w:szCs w:val="21"/>
                <w:highlight w:val="none"/>
              </w:rPr>
              <w:t>采购人付款前，成交供应商向采购人提供等额有效的合格发票。采购人未收到发票的，有权不予支付相应款项并不承担延迟付款责任。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自行承担。</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1A1C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00390572">
        <w:tblPrEx>
          <w:tblCellMar>
            <w:top w:w="0" w:type="dxa"/>
            <w:left w:w="108" w:type="dxa"/>
            <w:bottom w:w="0" w:type="dxa"/>
            <w:right w:w="108" w:type="dxa"/>
          </w:tblCellMar>
        </w:tblPrEx>
        <w:trPr>
          <w:trHeight w:val="300" w:hRule="atLeast"/>
          <w:jc w:val="center"/>
        </w:trPr>
        <w:tc>
          <w:tcPr>
            <w:tcW w:w="24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8E21AE2">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88" w:type="pct"/>
            <w:gridSpan w:val="3"/>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7071CFE">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售后服务要求</w:t>
            </w:r>
          </w:p>
        </w:tc>
        <w:tc>
          <w:tcPr>
            <w:tcW w:w="339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C9207C0">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1.成交供应商必须保证提供的设备是全新正品的、未使用过的。</w:t>
            </w:r>
          </w:p>
          <w:p w14:paraId="793ACE5A">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2.质保期：按国家有关产品“三包”规定执行“三包”，质保期自货物验收合格之日起计算</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年（若产品生产厂家质保期超过此年限的，合同履行过程中按厂家质保执行；若成交供应商质保期承诺优于产品生产厂家质保年限的，以成交供应商承诺执行）。质保期到期前提供一次全部设备维护。设备须提供终身维护服务，质保期内非采购单位人为损坏的维修所产生费用由成交供应商承担。</w:t>
            </w:r>
          </w:p>
          <w:p w14:paraId="6D27BD60">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在质量保证期内，在正常的操作下，出现的任何故障及损失，成交供应商负责维修。如因自然灾害或人为原因造成故障或损失的，成交供应商有偿维修，维修及更换配件，供应商承诺收费均按同期市场最优惠价格供应。</w:t>
            </w:r>
          </w:p>
          <w:p w14:paraId="4CA8179A">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4.故障响应时间：售后服务时间为7*24小时，提供服务热线电话。成交供应商接到采购人通知2小时内做出响应，6小时内到场。</w:t>
            </w:r>
            <w:r>
              <w:rPr>
                <w:rFonts w:hint="eastAsia" w:ascii="宋体" w:hAnsi="宋体" w:eastAsia="宋体" w:cs="宋体"/>
                <w:kern w:val="0"/>
                <w:sz w:val="21"/>
                <w:szCs w:val="21"/>
                <w:highlight w:val="none"/>
                <w:lang w:bidi="ar"/>
              </w:rPr>
              <w:t>按国家及行业标准对故障进行及时处理；在</w:t>
            </w:r>
            <w:r>
              <w:rPr>
                <w:rStyle w:val="17"/>
                <w:rFonts w:hint="eastAsia" w:ascii="宋体" w:hAnsi="宋体" w:eastAsia="宋体" w:cs="宋体"/>
                <w:color w:val="auto"/>
                <w:sz w:val="21"/>
                <w:szCs w:val="21"/>
                <w:highlight w:val="none"/>
                <w:lang w:bidi="ar"/>
              </w:rPr>
              <w:t>8</w:t>
            </w:r>
            <w:r>
              <w:rPr>
                <w:rFonts w:hint="eastAsia" w:ascii="宋体" w:hAnsi="宋体" w:eastAsia="宋体" w:cs="宋体"/>
                <w:kern w:val="0"/>
                <w:sz w:val="21"/>
                <w:szCs w:val="21"/>
                <w:highlight w:val="none"/>
                <w:lang w:bidi="ar"/>
              </w:rPr>
              <w:t>小时内不能解决的，供应商须在</w:t>
            </w:r>
            <w:r>
              <w:rPr>
                <w:rStyle w:val="17"/>
                <w:rFonts w:hint="eastAsia" w:ascii="宋体" w:hAnsi="宋体" w:eastAsia="宋体" w:cs="宋体"/>
                <w:color w:val="auto"/>
                <w:sz w:val="21"/>
                <w:szCs w:val="21"/>
                <w:highlight w:val="none"/>
                <w:lang w:bidi="ar"/>
              </w:rPr>
              <w:t>2</w:t>
            </w:r>
            <w:r>
              <w:rPr>
                <w:rFonts w:hint="eastAsia" w:ascii="宋体" w:hAnsi="宋体" w:eastAsia="宋体" w:cs="宋体"/>
                <w:kern w:val="0"/>
                <w:sz w:val="21"/>
                <w:szCs w:val="21"/>
                <w:highlight w:val="none"/>
                <w:lang w:bidi="ar"/>
              </w:rPr>
              <w:t>个工作日内提供与原设备技术参数要求相同或高于原设备技术参数要求的备用产品，以保证采购人的正常工作</w:t>
            </w:r>
            <w:r>
              <w:rPr>
                <w:rFonts w:hint="eastAsia" w:ascii="宋体" w:hAnsi="宋体" w:eastAsia="宋体" w:cs="宋体"/>
                <w:color w:val="auto"/>
                <w:kern w:val="0"/>
                <w:sz w:val="21"/>
                <w:szCs w:val="21"/>
                <w:highlight w:val="none"/>
                <w:lang w:val="en-US" w:eastAsia="zh-CN"/>
              </w:rPr>
              <w:t>。质量保证期内因设备性能故障检修三次仍不能正常使用的，成交供应商须负责更换新设备。</w:t>
            </w:r>
          </w:p>
          <w:p w14:paraId="53B3331C">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5.质保期间负责维修更换配件、提供备用备件，遇到问题提供技术援助电话和解答。</w:t>
            </w:r>
          </w:p>
          <w:p w14:paraId="7EBC6388">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6.质保期满后仍需维护的，提供终身维护服务和技术咨询服务，且以不高于提供上述售后服务时市场同类服务的最优惠价格提供维修和备件更换。</w:t>
            </w:r>
          </w:p>
          <w:p w14:paraId="02F678A3">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top"/>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7.其余按厂家承诺。</w:t>
            </w:r>
          </w:p>
        </w:tc>
        <w:tc>
          <w:tcPr>
            <w:tcW w:w="670" w:type="pct"/>
            <w:tcBorders>
              <w:top w:val="single" w:color="auto" w:sz="4" w:space="0"/>
              <w:left w:val="single" w:color="auto" w:sz="4" w:space="0"/>
              <w:bottom w:val="single" w:color="auto" w:sz="4" w:space="0"/>
              <w:right w:val="single" w:color="auto" w:sz="4" w:space="0"/>
            </w:tcBorders>
            <w:shd w:val="clear" w:color="auto" w:fill="FFFFFF"/>
            <w:vAlign w:val="center"/>
          </w:tcPr>
          <w:p w14:paraId="590391E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eastAsia="zh-CN" w:bidi="ar"/>
              </w:rPr>
            </w:pPr>
          </w:p>
        </w:tc>
      </w:tr>
      <w:tr w14:paraId="5C47C9F6">
        <w:tblPrEx>
          <w:tblCellMar>
            <w:top w:w="0" w:type="dxa"/>
            <w:left w:w="108" w:type="dxa"/>
            <w:bottom w:w="0" w:type="dxa"/>
            <w:right w:w="108" w:type="dxa"/>
          </w:tblCellMar>
        </w:tblPrEx>
        <w:trPr>
          <w:trHeight w:val="1544" w:hRule="atLeast"/>
          <w:jc w:val="center"/>
        </w:trPr>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F86BE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6EFF0C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339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A310C6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为了保障产品正规渠道及品质</w:t>
            </w:r>
            <w:r>
              <w:rPr>
                <w:rFonts w:hint="eastAsia" w:ascii="宋体" w:hAnsi="宋体" w:eastAsia="宋体" w:cs="宋体"/>
                <w:kern w:val="0"/>
                <w:sz w:val="21"/>
                <w:szCs w:val="21"/>
                <w:highlight w:val="none"/>
                <w:lang w:val="en-US" w:eastAsia="zh-CN" w:bidi="ar"/>
              </w:rPr>
              <w:t>签订合同时</w:t>
            </w:r>
            <w:r>
              <w:rPr>
                <w:rFonts w:hint="eastAsia" w:ascii="宋体" w:hAnsi="宋体" w:eastAsia="宋体" w:cs="宋体"/>
                <w:kern w:val="0"/>
                <w:sz w:val="21"/>
                <w:szCs w:val="21"/>
                <w:highlight w:val="none"/>
                <w:lang w:bidi="ar"/>
              </w:rPr>
              <w:t>必须提供以下资料：</w:t>
            </w:r>
          </w:p>
          <w:p w14:paraId="6AD37A2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lang w:bidi="ar"/>
              </w:rPr>
              <w:t>成交供应商须提供产品厂家授权、售后、供货证明函；</w:t>
            </w:r>
          </w:p>
          <w:p w14:paraId="7C27ADE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bidi="ar"/>
              </w:rPr>
              <w:t>成交供应商需出具厂家</w:t>
            </w:r>
            <w:r>
              <w:rPr>
                <w:rStyle w:val="17"/>
                <w:rFonts w:hint="eastAsia" w:ascii="宋体" w:hAnsi="宋体" w:eastAsia="宋体" w:cs="宋体"/>
                <w:color w:val="auto"/>
                <w:sz w:val="21"/>
                <w:szCs w:val="21"/>
                <w:highlight w:val="none"/>
                <w:lang w:bidi="ar"/>
              </w:rPr>
              <w:t>3C</w:t>
            </w:r>
            <w:r>
              <w:rPr>
                <w:rStyle w:val="17"/>
                <w:rFonts w:hint="eastAsia" w:ascii="宋体" w:hAnsi="宋体" w:eastAsia="宋体" w:cs="宋体"/>
                <w:color w:val="auto"/>
                <w:sz w:val="21"/>
                <w:szCs w:val="21"/>
                <w:highlight w:val="none"/>
                <w:lang w:val="en-US" w:eastAsia="zh-CN" w:bidi="ar"/>
              </w:rPr>
              <w:t>强制性产品认证证书</w:t>
            </w:r>
            <w:r>
              <w:rPr>
                <w:rFonts w:hint="eastAsia" w:ascii="宋体" w:hAnsi="宋体" w:eastAsia="宋体" w:cs="宋体"/>
                <w:kern w:val="0"/>
                <w:sz w:val="21"/>
                <w:szCs w:val="21"/>
                <w:highlight w:val="none"/>
                <w:lang w:bidi="ar"/>
              </w:rPr>
              <w:t>。</w:t>
            </w:r>
          </w:p>
          <w:p w14:paraId="10836B5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如无法提供上述材料，采购人不予</w:t>
            </w:r>
            <w:r>
              <w:rPr>
                <w:rFonts w:hint="eastAsia" w:ascii="宋体" w:hAnsi="宋体" w:eastAsia="宋体" w:cs="宋体"/>
                <w:kern w:val="0"/>
                <w:sz w:val="21"/>
                <w:szCs w:val="21"/>
                <w:highlight w:val="none"/>
                <w:lang w:val="en-US" w:eastAsia="zh-CN" w:bidi="ar"/>
              </w:rPr>
              <w:t>验收</w:t>
            </w:r>
            <w:r>
              <w:rPr>
                <w:rFonts w:hint="eastAsia" w:ascii="宋体" w:hAnsi="宋体" w:eastAsia="宋体" w:cs="宋体"/>
                <w:kern w:val="0"/>
                <w:sz w:val="21"/>
                <w:szCs w:val="21"/>
                <w:highlight w:val="none"/>
                <w:lang w:bidi="ar"/>
              </w:rPr>
              <w:t>，并按照逾期交付情形进行处理。</w:t>
            </w:r>
          </w:p>
        </w:tc>
        <w:tc>
          <w:tcPr>
            <w:tcW w:w="670" w:type="pct"/>
            <w:tcBorders>
              <w:top w:val="single" w:color="auto" w:sz="4" w:space="0"/>
              <w:left w:val="single" w:color="auto" w:sz="4" w:space="0"/>
              <w:bottom w:val="single" w:color="auto" w:sz="4" w:space="0"/>
              <w:right w:val="single" w:color="auto" w:sz="4" w:space="0"/>
            </w:tcBorders>
            <w:shd w:val="clear" w:color="auto" w:fill="FFFFFF"/>
            <w:vAlign w:val="center"/>
          </w:tcPr>
          <w:p w14:paraId="7BB42B3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val="en-US" w:eastAsia="zh-CN" w:bidi="ar"/>
              </w:rPr>
            </w:pPr>
          </w:p>
        </w:tc>
      </w:tr>
      <w:tr w14:paraId="25C34327">
        <w:tblPrEx>
          <w:tblCellMar>
            <w:top w:w="0" w:type="dxa"/>
            <w:left w:w="108" w:type="dxa"/>
            <w:bottom w:w="0" w:type="dxa"/>
            <w:right w:w="108" w:type="dxa"/>
          </w:tblCellMar>
        </w:tblPrEx>
        <w:trPr>
          <w:trHeight w:val="555" w:hRule="atLeast"/>
          <w:jc w:val="center"/>
        </w:trPr>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EA6CF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A452AE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339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866791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成交供应商在政府采购经营活动中如有不良行为记录名单或重大违法记录，不得参与此次项目竞标。</w:t>
            </w:r>
          </w:p>
        </w:tc>
        <w:tc>
          <w:tcPr>
            <w:tcW w:w="670" w:type="pct"/>
            <w:tcBorders>
              <w:top w:val="single" w:color="auto" w:sz="4" w:space="0"/>
              <w:left w:val="single" w:color="auto" w:sz="4" w:space="0"/>
              <w:bottom w:val="single" w:color="auto" w:sz="4" w:space="0"/>
              <w:right w:val="single" w:color="auto" w:sz="4" w:space="0"/>
            </w:tcBorders>
            <w:shd w:val="clear" w:color="auto" w:fill="FFFFFF"/>
            <w:vAlign w:val="center"/>
          </w:tcPr>
          <w:p w14:paraId="2B02403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56059C14">
        <w:tblPrEx>
          <w:tblCellMar>
            <w:top w:w="0" w:type="dxa"/>
            <w:left w:w="108" w:type="dxa"/>
            <w:bottom w:w="0" w:type="dxa"/>
            <w:right w:w="108" w:type="dxa"/>
          </w:tblCellMar>
        </w:tblPrEx>
        <w:trPr>
          <w:trHeight w:val="680" w:hRule="atLeast"/>
          <w:jc w:val="center"/>
        </w:trPr>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C8FC16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D9A1D6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339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D4D5AC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在质保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tc>
        <w:tc>
          <w:tcPr>
            <w:tcW w:w="670" w:type="pct"/>
            <w:tcBorders>
              <w:top w:val="single" w:color="auto" w:sz="4" w:space="0"/>
              <w:left w:val="single" w:color="auto" w:sz="4" w:space="0"/>
              <w:bottom w:val="single" w:color="auto" w:sz="4" w:space="0"/>
              <w:right w:val="single" w:color="auto" w:sz="4" w:space="0"/>
            </w:tcBorders>
            <w:shd w:val="clear" w:color="auto" w:fill="FFFFFF"/>
            <w:vAlign w:val="center"/>
          </w:tcPr>
          <w:p w14:paraId="5321C6B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4DC19DD5">
        <w:tblPrEx>
          <w:tblCellMar>
            <w:top w:w="0" w:type="dxa"/>
            <w:left w:w="108" w:type="dxa"/>
            <w:bottom w:w="0" w:type="dxa"/>
            <w:right w:w="108" w:type="dxa"/>
          </w:tblCellMar>
        </w:tblPrEx>
        <w:trPr>
          <w:trHeight w:val="900" w:hRule="atLeast"/>
          <w:jc w:val="center"/>
        </w:trPr>
        <w:tc>
          <w:tcPr>
            <w:tcW w:w="936"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AF142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c>
          <w:tcPr>
            <w:tcW w:w="4063" w:type="pct"/>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5668DC4D">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1.供应商须填写商务条款响应表，应对照商务条款逐条作出明确响应，并作出偏离说明。</w:t>
            </w:r>
          </w:p>
          <w:p w14:paraId="1A252CDE">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2.供应商应根据自身的承诺，在“偏离说明”中注明“正偏离”、“负偏离”或者“无偏离”。既不属于“正偏离”也不属于“负偏离”即</w:t>
            </w:r>
            <w:bookmarkStart w:id="0" w:name="_GoBack"/>
            <w:bookmarkEnd w:id="0"/>
            <w:r>
              <w:rPr>
                <w:rFonts w:hint="eastAsia" w:ascii="宋体" w:hAnsi="宋体" w:eastAsia="宋体" w:cs="宋体"/>
                <w:kern w:val="0"/>
                <w:sz w:val="21"/>
                <w:szCs w:val="21"/>
                <w:lang w:val="en-US" w:eastAsia="zh-CN" w:bidi="ar"/>
              </w:rPr>
              <w:t>为“无偏离”。 当响应文件的商务内容低于商务要求时，竞标人应当如实写明“负偏离”，否则视为虚假应标。</w:t>
            </w:r>
          </w:p>
          <w:p w14:paraId="7C8D3F13">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r>
              <w:rPr>
                <w:rFonts w:hint="eastAsia" w:ascii="宋体" w:hAnsi="宋体" w:eastAsia="宋体" w:cs="宋体"/>
                <w:b/>
                <w:bCs/>
                <w:kern w:val="0"/>
                <w:sz w:val="21"/>
                <w:szCs w:val="21"/>
                <w:lang w:val="en-US" w:eastAsia="zh-CN" w:bidi="ar"/>
              </w:rPr>
              <w:t>商务条款评审中允许负偏离的条款数为</w:t>
            </w:r>
            <w:r>
              <w:rPr>
                <w:rFonts w:hint="eastAsia" w:ascii="宋体" w:hAnsi="宋体" w:eastAsia="宋体" w:cs="宋体"/>
                <w:b/>
                <w:bCs/>
                <w:kern w:val="0"/>
                <w:sz w:val="21"/>
                <w:szCs w:val="21"/>
                <w:u w:val="single"/>
                <w:lang w:val="en-US" w:eastAsia="zh-CN" w:bidi="ar"/>
              </w:rPr>
              <w:t xml:space="preserve"> 0 </w:t>
            </w:r>
            <w:r>
              <w:rPr>
                <w:rFonts w:hint="eastAsia" w:ascii="宋体" w:hAnsi="宋体" w:eastAsia="宋体" w:cs="宋体"/>
                <w:b/>
                <w:bCs/>
                <w:kern w:val="0"/>
                <w:sz w:val="21"/>
                <w:szCs w:val="21"/>
                <w:lang w:val="en-US" w:eastAsia="zh-CN" w:bidi="ar"/>
              </w:rPr>
              <w:t>项</w:t>
            </w:r>
            <w:r>
              <w:rPr>
                <w:rFonts w:hint="eastAsia" w:ascii="宋体" w:hAnsi="宋体" w:eastAsia="宋体" w:cs="宋体"/>
                <w:kern w:val="0"/>
                <w:sz w:val="21"/>
                <w:szCs w:val="21"/>
                <w:lang w:val="en-US" w:eastAsia="zh-CN" w:bidi="ar"/>
              </w:rPr>
              <w:t>。</w:t>
            </w:r>
          </w:p>
        </w:tc>
      </w:tr>
    </w:tbl>
    <w:p w14:paraId="13426448">
      <w:pPr>
        <w:pStyle w:val="6"/>
        <w:rPr>
          <w:rFonts w:hint="eastAsia"/>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zE2NmFjN2I4NTVlZjYwYjc4ZmFhNzk1NGVlYjkifQ=="/>
  </w:docVars>
  <w:rsids>
    <w:rsidRoot w:val="5F140499"/>
    <w:rsid w:val="000653A1"/>
    <w:rsid w:val="002907DB"/>
    <w:rsid w:val="00644898"/>
    <w:rsid w:val="00AC40B6"/>
    <w:rsid w:val="01EA636A"/>
    <w:rsid w:val="066761DB"/>
    <w:rsid w:val="06B07B82"/>
    <w:rsid w:val="083640B7"/>
    <w:rsid w:val="0A627190"/>
    <w:rsid w:val="0A7B6EAC"/>
    <w:rsid w:val="0A93759F"/>
    <w:rsid w:val="0AF02C43"/>
    <w:rsid w:val="0CCB2A36"/>
    <w:rsid w:val="100F3B6B"/>
    <w:rsid w:val="12AD1419"/>
    <w:rsid w:val="148C2E46"/>
    <w:rsid w:val="14E8498B"/>
    <w:rsid w:val="17487963"/>
    <w:rsid w:val="194B7296"/>
    <w:rsid w:val="19786E14"/>
    <w:rsid w:val="1E090C27"/>
    <w:rsid w:val="1ED57D2E"/>
    <w:rsid w:val="20946068"/>
    <w:rsid w:val="2096173F"/>
    <w:rsid w:val="222C3F97"/>
    <w:rsid w:val="26BC7A25"/>
    <w:rsid w:val="26F01432"/>
    <w:rsid w:val="302B2641"/>
    <w:rsid w:val="31DD71CE"/>
    <w:rsid w:val="32962515"/>
    <w:rsid w:val="32F742BF"/>
    <w:rsid w:val="33054D56"/>
    <w:rsid w:val="33557238"/>
    <w:rsid w:val="353067F3"/>
    <w:rsid w:val="363D46DF"/>
    <w:rsid w:val="36DF482F"/>
    <w:rsid w:val="37D14DE3"/>
    <w:rsid w:val="3A544683"/>
    <w:rsid w:val="3D8E5A4B"/>
    <w:rsid w:val="3FF864DD"/>
    <w:rsid w:val="41BD60D1"/>
    <w:rsid w:val="429644B3"/>
    <w:rsid w:val="444906F3"/>
    <w:rsid w:val="4469766F"/>
    <w:rsid w:val="462F27EC"/>
    <w:rsid w:val="4A201EF6"/>
    <w:rsid w:val="4BC845F3"/>
    <w:rsid w:val="4D7A7F24"/>
    <w:rsid w:val="4FD55530"/>
    <w:rsid w:val="529A036B"/>
    <w:rsid w:val="52CA50F4"/>
    <w:rsid w:val="54C0055D"/>
    <w:rsid w:val="54E57FC4"/>
    <w:rsid w:val="56726CC6"/>
    <w:rsid w:val="592F3F03"/>
    <w:rsid w:val="5B376B15"/>
    <w:rsid w:val="5D79399F"/>
    <w:rsid w:val="5D890A3E"/>
    <w:rsid w:val="5DE01B9A"/>
    <w:rsid w:val="5E600744"/>
    <w:rsid w:val="5F140499"/>
    <w:rsid w:val="5F7A1C50"/>
    <w:rsid w:val="619F599E"/>
    <w:rsid w:val="63BB1FFB"/>
    <w:rsid w:val="666D0555"/>
    <w:rsid w:val="669E1D73"/>
    <w:rsid w:val="67D16185"/>
    <w:rsid w:val="685968A7"/>
    <w:rsid w:val="6A0E36C1"/>
    <w:rsid w:val="6B142F59"/>
    <w:rsid w:val="6BA4739F"/>
    <w:rsid w:val="6D5C2995"/>
    <w:rsid w:val="6F0C33FE"/>
    <w:rsid w:val="70CB40BA"/>
    <w:rsid w:val="717C0600"/>
    <w:rsid w:val="718D75C1"/>
    <w:rsid w:val="730779E7"/>
    <w:rsid w:val="73B726D3"/>
    <w:rsid w:val="73EF6311"/>
    <w:rsid w:val="753164B5"/>
    <w:rsid w:val="75AC0DC8"/>
    <w:rsid w:val="790A614F"/>
    <w:rsid w:val="7AB21E46"/>
    <w:rsid w:val="7E98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tabs>
        <w:tab w:val="left" w:pos="360"/>
      </w:tabs>
      <w:spacing w:after="200" w:afterAutospacing="0" w:line="273" w:lineRule="auto"/>
      <w:ind w:left="360" w:hanging="360"/>
      <w:contextualSpacing/>
      <w:jc w:val="left"/>
    </w:pPr>
    <w:rPr>
      <w:rFonts w:hint="default" w:ascii="Cambria" w:hAnsi="Cambria" w:eastAsia="MS Mincho" w:cs="Times New Roman"/>
      <w:kern w:val="0"/>
      <w:sz w:val="22"/>
      <w:szCs w:val="22"/>
      <w:lang w:val="en-US" w:eastAsia="zh-CN" w:bidi="ar"/>
    </w:rPr>
  </w:style>
  <w:style w:type="paragraph" w:styleId="6">
    <w:name w:val="Body Text"/>
    <w:basedOn w:val="1"/>
    <w:qFormat/>
    <w:uiPriority w:val="99"/>
    <w:pPr>
      <w:spacing w:after="12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无间隔1"/>
    <w:qFormat/>
    <w:uiPriority w:val="1"/>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5">
    <w:name w:val="页眉 字符"/>
    <w:basedOn w:val="12"/>
    <w:link w:val="8"/>
    <w:qFormat/>
    <w:uiPriority w:val="0"/>
    <w:rPr>
      <w:rFonts w:ascii="等线" w:hAnsi="等线" w:eastAsia="等线" w:cs="等线"/>
      <w:kern w:val="2"/>
      <w:sz w:val="18"/>
      <w:szCs w:val="18"/>
    </w:rPr>
  </w:style>
  <w:style w:type="character" w:customStyle="1" w:styleId="16">
    <w:name w:val="页脚 字符"/>
    <w:basedOn w:val="12"/>
    <w:link w:val="7"/>
    <w:qFormat/>
    <w:uiPriority w:val="0"/>
    <w:rPr>
      <w:rFonts w:ascii="等线" w:hAnsi="等线" w:eastAsia="等线" w:cs="等线"/>
      <w:kern w:val="2"/>
      <w:sz w:val="18"/>
      <w:szCs w:val="18"/>
    </w:rPr>
  </w:style>
  <w:style w:type="character" w:customStyle="1" w:styleId="17">
    <w:name w:val="font21"/>
    <w:basedOn w:val="12"/>
    <w:autoRedefine/>
    <w:qFormat/>
    <w:uiPriority w:val="0"/>
    <w:rPr>
      <w:rFonts w:ascii="Calibri" w:hAnsi="Calibri" w:cs="Calibri"/>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2375</Words>
  <Characters>2830</Characters>
  <Lines>7</Lines>
  <Paragraphs>2</Paragraphs>
  <TotalTime>213</TotalTime>
  <ScaleCrop>false</ScaleCrop>
  <LinksUpToDate>false</LinksUpToDate>
  <CharactersWithSpaces>2884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2021-12-29T00:54:00Z</dcterms:created>
  <dc:creator>李克元</dc:creator>
  <cp:lastModifiedBy>汪文琪</cp:lastModifiedBy>
  <cp:lastPrinted>2026-05-13T09:05:00Z</cp:lastPrinted>
  <dcterms:modified xsi:type="dcterms:W3CDTF">2026-06-05T09:31:49Z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715672774AC449F0A10F11D4D1982F64</vt:lpwstr>
  </property>
  <property fmtid="{D5CDD505-2E9C-101B-9397-08002B2CF9AE}" pid="4" name="KSOTemplateDocerSaveRecord">
    <vt:lpwstr>eyJoZGlkIjoiNTA0MTEzZDlmZDQyOGM3NWM0MzQyMzU3YjdjNDc1NDciLCJ1c2VySWQiOiIxNjQzODk0NTU4In0=</vt:lpwstr>
  </property>
</Properties>
</file>